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BA4C29" w14:textId="77777777" w:rsidR="00586907" w:rsidRDefault="00586907">
      <w:pPr>
        <w:jc w:val="center"/>
        <w:rPr>
          <w:b/>
          <w:sz w:val="28"/>
          <w:lang w:val="en-GB"/>
        </w:rPr>
      </w:pPr>
      <w:r>
        <w:rPr>
          <w:b/>
          <w:sz w:val="28"/>
          <w:lang w:val="en-GB"/>
        </w:rPr>
        <w:t>List of Publications Hartmut Elsenhans</w:t>
      </w:r>
    </w:p>
    <w:p w14:paraId="1D086709" w14:textId="77777777" w:rsidR="00586907" w:rsidRDefault="00586907">
      <w:pPr>
        <w:rPr>
          <w:lang w:val="en-GB"/>
        </w:rPr>
      </w:pPr>
    </w:p>
    <w:p w14:paraId="66658934" w14:textId="3D929D3E" w:rsidR="00586907" w:rsidRDefault="00586907">
      <w:pPr>
        <w:jc w:val="center"/>
        <w:rPr>
          <w:sz w:val="20"/>
          <w:lang w:val="en-GB"/>
        </w:rPr>
      </w:pPr>
      <w:r>
        <w:rPr>
          <w:sz w:val="20"/>
          <w:lang w:val="en-GB"/>
        </w:rPr>
        <w:t xml:space="preserve">Last update: </w:t>
      </w:r>
      <w:r w:rsidR="005F1991">
        <w:rPr>
          <w:sz w:val="20"/>
          <w:lang w:val="en-GB"/>
        </w:rPr>
        <w:t>10</w:t>
      </w:r>
      <w:r w:rsidR="00DD556D">
        <w:rPr>
          <w:sz w:val="20"/>
          <w:lang w:val="en-GB"/>
        </w:rPr>
        <w:t>.</w:t>
      </w:r>
      <w:r w:rsidR="006427AE">
        <w:rPr>
          <w:sz w:val="20"/>
          <w:lang w:val="en-GB"/>
        </w:rPr>
        <w:t>10</w:t>
      </w:r>
      <w:r w:rsidR="00DD556D">
        <w:rPr>
          <w:sz w:val="20"/>
          <w:lang w:val="en-GB"/>
        </w:rPr>
        <w:t>.</w:t>
      </w:r>
      <w:r w:rsidR="006427AE">
        <w:rPr>
          <w:sz w:val="20"/>
          <w:lang w:val="en-GB"/>
        </w:rPr>
        <w:t>2021</w:t>
      </w:r>
    </w:p>
    <w:p w14:paraId="604D6DED" w14:textId="77777777" w:rsidR="00586907" w:rsidRDefault="00586907">
      <w:pPr>
        <w:rPr>
          <w:lang w:val="en-GB"/>
        </w:rPr>
      </w:pPr>
    </w:p>
    <w:p w14:paraId="157EF55E" w14:textId="77777777" w:rsidR="00586907" w:rsidRDefault="00586907">
      <w:pPr>
        <w:pStyle w:val="berschrift2"/>
        <w:rPr>
          <w:lang w:val="en-GB"/>
        </w:rPr>
      </w:pPr>
      <w:bookmarkStart w:id="0" w:name="_Toc170990349"/>
      <w:bookmarkStart w:id="1" w:name="_Toc405222082"/>
      <w:r>
        <w:rPr>
          <w:lang w:val="en-GB"/>
        </w:rPr>
        <w:t>History and Economy of the capitalist worldsystem</w:t>
      </w:r>
      <w:bookmarkEnd w:id="0"/>
      <w:bookmarkEnd w:id="1"/>
    </w:p>
    <w:p w14:paraId="4297C993" w14:textId="77777777" w:rsidR="00586907" w:rsidRDefault="00586907">
      <w:pPr>
        <w:pStyle w:val="Textkrper"/>
      </w:pPr>
      <w:r>
        <w:t>Elsenhans, Hartmut: Geschichte und Struktur des internationalen Systems, analysiert unter besonderer Berücksichtigung der Entwicklung des Faktors Arbeitskraft und seiner politischen Konfliktmanifestationen. Projektantrag der Sektion Internationale Politik der Deutschen Vereinigung für Politische Wissenschaft (Berlin, 1974); 56 p.</w:t>
      </w:r>
    </w:p>
    <w:p w14:paraId="541CEF9B" w14:textId="77777777" w:rsidR="00586907" w:rsidRDefault="00586907">
      <w:pPr>
        <w:pStyle w:val="Uebersetzung"/>
      </w:pPr>
      <w:r>
        <w:t>Short version:</w:t>
      </w:r>
    </w:p>
    <w:p w14:paraId="7520FA07" w14:textId="77777777" w:rsidR="00586907" w:rsidRDefault="00586907">
      <w:pPr>
        <w:pStyle w:val="TitelUebersetzung"/>
      </w:pPr>
      <w:r>
        <w:t xml:space="preserve">Elsenhans, Hartmut: "Geschichte und Struktur des internationalen Systems", in: Haftendorn, Helga (ed.): </w:t>
      </w:r>
      <w:r>
        <w:rPr>
          <w:i/>
        </w:rPr>
        <w:t>Theorie der internationalen Politik. Gegenstand und Methoden der Internationalen Beziehungen</w:t>
      </w:r>
      <w:r>
        <w:t xml:space="preserve"> (Hamburg: Hoffmann &amp; Campe, 1975); pp. 15</w:t>
      </w:r>
      <w:r w:rsidR="00DB159C">
        <w:t>0–1</w:t>
      </w:r>
      <w:r>
        <w:t>70.</w:t>
      </w:r>
    </w:p>
    <w:p w14:paraId="0D24CDE4" w14:textId="77777777" w:rsidR="00586907" w:rsidRDefault="00586907">
      <w:pPr>
        <w:pStyle w:val="Textkrper"/>
      </w:pPr>
      <w:r>
        <w:t xml:space="preserve">Elsenhans, Hartmut: "Ausbeutung und Unterentwicklung: Zur Entstehung des kapitalistischen Weltsystems", in: </w:t>
      </w:r>
      <w:r>
        <w:rPr>
          <w:i/>
        </w:rPr>
        <w:t>Sozialwissenschaftliche Informationen für Unterricht und Studium</w:t>
      </w:r>
      <w:r>
        <w:t>, 5, 3 (October 1976); pp. 10</w:t>
      </w:r>
      <w:r w:rsidR="00DB159C">
        <w:t>0–1</w:t>
      </w:r>
      <w:r>
        <w:t>07.</w:t>
      </w:r>
    </w:p>
    <w:p w14:paraId="57FB544E" w14:textId="77777777" w:rsidR="00586907" w:rsidRDefault="00586907">
      <w:pPr>
        <w:pStyle w:val="Textkrper"/>
      </w:pPr>
      <w:r>
        <w:t xml:space="preserve">Elsenhans, Hartmut: </w:t>
      </w:r>
      <w:r>
        <w:rPr>
          <w:i/>
        </w:rPr>
        <w:t xml:space="preserve">Geschichte und Ökonomie der europäischen Welteroberung. Vom Zeitalter der Entdeckungen zum 1. Weltkrieg </w:t>
      </w:r>
      <w:r>
        <w:t>(Berlin: Habilitationsschrift, 1976); 478 p.</w:t>
      </w:r>
    </w:p>
    <w:p w14:paraId="5FDE222E" w14:textId="77777777" w:rsidR="00586907" w:rsidRDefault="00586907">
      <w:pPr>
        <w:pStyle w:val="Uebersetzung"/>
      </w:pPr>
      <w:r>
        <w:t>Published:</w:t>
      </w:r>
    </w:p>
    <w:p w14:paraId="67D2237D" w14:textId="77777777" w:rsidR="00586907" w:rsidRDefault="00586907">
      <w:pPr>
        <w:pStyle w:val="TitelUebersetzung"/>
      </w:pPr>
      <w:r>
        <w:t xml:space="preserve">Elsenhans, Hartmut: </w:t>
      </w:r>
      <w:r>
        <w:rPr>
          <w:i/>
        </w:rPr>
        <w:t xml:space="preserve">Geschichte und Ökonomie der europäischen Welteroberung. Vom Zeitalter der Entdeckungen zum 1. Weltkrieg. Herausgegeben mit einem Vorwort von Matthias Middell </w:t>
      </w:r>
      <w:r>
        <w:t>(Leipzig: Leipziger Universitätsverlag, 1976); 464 p.</w:t>
      </w:r>
    </w:p>
    <w:p w14:paraId="03A85804" w14:textId="77777777" w:rsidR="00586907" w:rsidRDefault="00586907">
      <w:pPr>
        <w:pStyle w:val="Textkrper"/>
      </w:pPr>
      <w:r>
        <w:t xml:space="preserve">Elsenhans, Hartmut: "Klassenkämpfe – Zur Geschichte von Entwicklung und Unterentwicklung", in: Linhard, José; Voll, Klaus (eds.): </w:t>
      </w:r>
      <w:r>
        <w:rPr>
          <w:i/>
        </w:rPr>
        <w:t>Weltmarkt und Entwicklungsländer</w:t>
      </w:r>
      <w:r>
        <w:t xml:space="preserve"> (Rheinstetten: Schindele, 1976); pp. 3</w:t>
      </w:r>
      <w:r w:rsidR="00DB159C">
        <w:t>1–6</w:t>
      </w:r>
      <w:r>
        <w:t>5.</w:t>
      </w:r>
    </w:p>
    <w:p w14:paraId="6C45509E" w14:textId="77777777" w:rsidR="00586907" w:rsidRDefault="00586907">
      <w:pPr>
        <w:pStyle w:val="Textkrper"/>
      </w:pPr>
      <w:r>
        <w:t xml:space="preserve">Elsenhans, Hartmut: "Ungleichheit und Unterentwicklung", in: </w:t>
      </w:r>
      <w:r>
        <w:rPr>
          <w:i/>
        </w:rPr>
        <w:t>Wochenschau für politische Erziehung, Sozial- und Gemeinschaftskunde</w:t>
      </w:r>
      <w:r>
        <w:t>, 27, 9/10 (May/Juni 1976); pp. 17</w:t>
      </w:r>
      <w:r w:rsidR="00DB159C">
        <w:t>8–1</w:t>
      </w:r>
      <w:r>
        <w:t>99.</w:t>
      </w:r>
    </w:p>
    <w:p w14:paraId="3A329BF5" w14:textId="77777777" w:rsidR="00586907" w:rsidRDefault="00586907">
      <w:pPr>
        <w:pStyle w:val="Textkrper"/>
      </w:pPr>
      <w:r>
        <w:t xml:space="preserve">Elsenhans, Hartmut: </w:t>
      </w:r>
      <w:r>
        <w:rPr>
          <w:i/>
        </w:rPr>
        <w:t>Ungleichheit und Unterentwicklung. Staat – Wirtschaft – Gesellschaft in der unterentwickelten Welt. Eine kommentierte Textsammlung</w:t>
      </w:r>
      <w:r>
        <w:t xml:space="preserve"> (Rheinstetten: Schindele, 1977); 109 p.</w:t>
      </w:r>
    </w:p>
    <w:p w14:paraId="4295E8D6" w14:textId="77777777" w:rsidR="00586907" w:rsidRDefault="00586907">
      <w:pPr>
        <w:pStyle w:val="Textkrper"/>
      </w:pPr>
      <w:r>
        <w:t xml:space="preserve">Elsenhans, Hartmut: "Grundlagen der Entwicklung der kapitalistischen Weltwirtschaft", in: Senghaas, Dieter (ed.): </w:t>
      </w:r>
      <w:r>
        <w:rPr>
          <w:i/>
        </w:rPr>
        <w:t xml:space="preserve">Kapitalistische Weltökonomie. Kontroversen über ihren Ursprung und ihre Entwicklungsdynamik </w:t>
      </w:r>
      <w:r>
        <w:t>(Frankfurt a. Main: Suhrkamp, 1979); pp. 10</w:t>
      </w:r>
      <w:r w:rsidR="00DB159C">
        <w:t>1–1</w:t>
      </w:r>
      <w:r>
        <w:t>48.</w:t>
      </w:r>
    </w:p>
    <w:p w14:paraId="0C1223A0" w14:textId="77777777" w:rsidR="00586907" w:rsidRDefault="00586907">
      <w:pPr>
        <w:pStyle w:val="Uebersetzung"/>
        <w:rPr>
          <w:lang w:val="en-GB"/>
        </w:rPr>
      </w:pPr>
      <w:r>
        <w:rPr>
          <w:lang w:val="en-GB"/>
        </w:rPr>
        <w:t>English translation:</w:t>
      </w:r>
    </w:p>
    <w:p w14:paraId="2EED6859" w14:textId="77777777" w:rsidR="00586907" w:rsidRDefault="00586907">
      <w:pPr>
        <w:pStyle w:val="TitelUebersetzung"/>
        <w:rPr>
          <w:lang w:val="en-GB"/>
        </w:rPr>
      </w:pPr>
      <w:r>
        <w:rPr>
          <w:lang w:val="en-GB"/>
        </w:rPr>
        <w:t xml:space="preserve">Elsenhans, Hartmut: "Foundation of Development of the Capitalist World Economy", in: Elsenhans, Hartmut: </w:t>
      </w:r>
      <w:r>
        <w:rPr>
          <w:i/>
          <w:lang w:val="en-GB"/>
        </w:rPr>
        <w:t>Equality and Development</w:t>
      </w:r>
      <w:r>
        <w:rPr>
          <w:lang w:val="en-GB"/>
        </w:rPr>
        <w:t xml:space="preserve"> (Dhaka: Center for Social Studies, 1992); pp. 2</w:t>
      </w:r>
      <w:r w:rsidR="00DB159C">
        <w:rPr>
          <w:lang w:val="en-GB"/>
        </w:rPr>
        <w:t>1–7</w:t>
      </w:r>
      <w:r>
        <w:rPr>
          <w:lang w:val="en-GB"/>
        </w:rPr>
        <w:t>9.</w:t>
      </w:r>
    </w:p>
    <w:p w14:paraId="64C8F326" w14:textId="77777777" w:rsidR="00586907" w:rsidRDefault="00586907">
      <w:pPr>
        <w:pStyle w:val="Textkrper"/>
      </w:pPr>
      <w:r>
        <w:t xml:space="preserve">Elsenhans, Hartmut: "Englisches Poor Law und egalitäre Agrarrefrom in der Dritten Welt. Einige Aspekte der Theorie, daß Wachstum historisch die Erweiterung des Massenmarktes erforderte und heute die Erweiterung des Massenmarktes erfordert", in: </w:t>
      </w:r>
      <w:r>
        <w:rPr>
          <w:i/>
        </w:rPr>
        <w:t xml:space="preserve">Verfassung und Recht in Übersee, </w:t>
      </w:r>
      <w:r>
        <w:t>13, 4 (1980); pp. 28</w:t>
      </w:r>
      <w:r w:rsidR="00DB159C">
        <w:t>3–3</w:t>
      </w:r>
      <w:r>
        <w:t>18.</w:t>
      </w:r>
    </w:p>
    <w:p w14:paraId="0C24EA53" w14:textId="77777777" w:rsidR="00586907" w:rsidRDefault="00586907">
      <w:pPr>
        <w:pStyle w:val="Uebersetzung"/>
        <w:rPr>
          <w:lang w:val="en-GB"/>
        </w:rPr>
      </w:pPr>
      <w:r>
        <w:rPr>
          <w:lang w:val="en-GB"/>
        </w:rPr>
        <w:t>English translation:</w:t>
      </w:r>
    </w:p>
    <w:p w14:paraId="7F3E2CBE" w14:textId="77777777" w:rsidR="00586907" w:rsidRDefault="00586907">
      <w:pPr>
        <w:pStyle w:val="TitelUebersetzung"/>
        <w:rPr>
          <w:lang w:val="en-GB"/>
        </w:rPr>
      </w:pPr>
      <w:r>
        <w:rPr>
          <w:lang w:val="en-GB"/>
        </w:rPr>
        <w:t xml:space="preserve">Elsenhans, Hartmut: "English Poor Law and Egalitarian Agrarian Reform in the Third World", in: Elsenhans, Hartmut: </w:t>
      </w:r>
      <w:r>
        <w:rPr>
          <w:i/>
          <w:lang w:val="en-GB"/>
        </w:rPr>
        <w:t>Equality and Development</w:t>
      </w:r>
      <w:r>
        <w:rPr>
          <w:lang w:val="en-GB"/>
        </w:rPr>
        <w:t xml:space="preserve"> (Dhaka: Center for Social Studies, 1992); pp. 13</w:t>
      </w:r>
      <w:r w:rsidR="00DB159C">
        <w:rPr>
          <w:lang w:val="en-GB"/>
        </w:rPr>
        <w:t>0–1</w:t>
      </w:r>
      <w:r>
        <w:rPr>
          <w:lang w:val="en-GB"/>
        </w:rPr>
        <w:t>62.</w:t>
      </w:r>
    </w:p>
    <w:p w14:paraId="0F4776E1" w14:textId="77777777" w:rsidR="00586907" w:rsidRDefault="00586907">
      <w:pPr>
        <w:pStyle w:val="Textkrper"/>
        <w:rPr>
          <w:lang w:val="fr-FR"/>
        </w:rPr>
      </w:pPr>
      <w:r>
        <w:rPr>
          <w:lang w:val="fr-FR"/>
        </w:rPr>
        <w:lastRenderedPageBreak/>
        <w:t xml:space="preserve">Elsenhans, Hartmut: "Égalité et développement. L'expérience européenne et le monde sous-développé d'aujourd'hui", in: </w:t>
      </w:r>
      <w:r>
        <w:rPr>
          <w:i/>
          <w:lang w:val="fr-FR"/>
        </w:rPr>
        <w:t>Cultures et développement</w:t>
      </w:r>
      <w:r>
        <w:rPr>
          <w:lang w:val="fr-FR"/>
        </w:rPr>
        <w:t>, 15, 2 (1983); pp. 18</w:t>
      </w:r>
      <w:r w:rsidR="00DB159C">
        <w:rPr>
          <w:lang w:val="fr-FR"/>
        </w:rPr>
        <w:t>7–2</w:t>
      </w:r>
      <w:r>
        <w:rPr>
          <w:lang w:val="fr-FR"/>
        </w:rPr>
        <w:t>16.</w:t>
      </w:r>
    </w:p>
    <w:p w14:paraId="43A840F9" w14:textId="77777777" w:rsidR="00586907" w:rsidRDefault="00586907">
      <w:pPr>
        <w:pStyle w:val="Textkrper"/>
        <w:rPr>
          <w:lang w:val="en-GB"/>
        </w:rPr>
      </w:pPr>
      <w:r>
        <w:rPr>
          <w:lang w:val="en-GB"/>
        </w:rPr>
        <w:t xml:space="preserve">Elsenhans, Hartmut: "Rising Mass Incomes as a Condition of Capitalist Growth: Implications for the World Economy", in: </w:t>
      </w:r>
      <w:r>
        <w:rPr>
          <w:i/>
          <w:lang w:val="en-GB"/>
        </w:rPr>
        <w:t>International Organization</w:t>
      </w:r>
      <w:r>
        <w:rPr>
          <w:lang w:val="en-GB"/>
        </w:rPr>
        <w:t>, 37, 1 (Winter 1983); pp. </w:t>
      </w:r>
      <w:r w:rsidR="00DB159C">
        <w:rPr>
          <w:lang w:val="en-GB"/>
        </w:rPr>
        <w:t>1–3</w:t>
      </w:r>
      <w:r>
        <w:rPr>
          <w:lang w:val="en-GB"/>
        </w:rPr>
        <w:t>8.</w:t>
      </w:r>
    </w:p>
    <w:p w14:paraId="28D162E1" w14:textId="77777777" w:rsidR="00586907" w:rsidRDefault="00586907">
      <w:pPr>
        <w:pStyle w:val="Textkrper"/>
      </w:pPr>
      <w:r>
        <w:t xml:space="preserve">Elsenhans, Hartmut: "Schon 1884 nicht zeitgemäß. Die begrenzte Bedeutung der Kolonien für Europa", in: </w:t>
      </w:r>
      <w:r>
        <w:rPr>
          <w:i/>
        </w:rPr>
        <w:t>Überblick</w:t>
      </w:r>
      <w:r>
        <w:t>, 20, 1 (März 1984); pp. 1</w:t>
      </w:r>
      <w:r w:rsidR="00DB159C">
        <w:t>0–1</w:t>
      </w:r>
      <w:r>
        <w:t>4.</w:t>
      </w:r>
    </w:p>
    <w:p w14:paraId="03CB2417" w14:textId="77777777" w:rsidR="00586907" w:rsidRDefault="00586907">
      <w:pPr>
        <w:pStyle w:val="Textkrper"/>
        <w:rPr>
          <w:lang w:val="fr-FR"/>
        </w:rPr>
      </w:pPr>
      <w:r>
        <w:rPr>
          <w:lang w:val="fr-FR"/>
        </w:rPr>
        <w:t xml:space="preserve">Elsenhans, Hartmut: "Le conditionnement social du développement du capitalisme: trois examples. La dimension du politique et du social dans une théorie historique de l'accumulation", in: </w:t>
      </w:r>
      <w:r>
        <w:rPr>
          <w:i/>
          <w:lang w:val="fr-FR"/>
        </w:rPr>
        <w:t>Cahiers du CREAD</w:t>
      </w:r>
      <w:r>
        <w:rPr>
          <w:lang w:val="fr-FR"/>
        </w:rPr>
        <w:t>, 21 (Januar/März 1990); pp. 4</w:t>
      </w:r>
      <w:r w:rsidR="00DB159C">
        <w:rPr>
          <w:lang w:val="fr-FR"/>
        </w:rPr>
        <w:t>3–8</w:t>
      </w:r>
      <w:r>
        <w:rPr>
          <w:lang w:val="fr-FR"/>
        </w:rPr>
        <w:t>4.</w:t>
      </w:r>
    </w:p>
    <w:p w14:paraId="23342B5F" w14:textId="77777777" w:rsidR="00586907" w:rsidRDefault="00586907">
      <w:pPr>
        <w:pStyle w:val="Textkrper"/>
      </w:pPr>
      <w:r>
        <w:t xml:space="preserve">Elsenhans, Hartmut: "Die große Depression der dreißiger Jahre und die Dritte Welt", in: Bley, Hartmut (ed.): </w:t>
      </w:r>
      <w:r>
        <w:rPr>
          <w:i/>
        </w:rPr>
        <w:t>Die Weltwirtschaftkrise der dreißiger Jahre in der Dritten Welt. Sonderfall oder Einstieg in die Strukturkrise der Gegenwart</w:t>
      </w:r>
      <w:r>
        <w:t xml:space="preserve"> (Hannover: Universität Hannover, 1990); pp. 1</w:t>
      </w:r>
      <w:r w:rsidR="00DB159C">
        <w:t>0–3</w:t>
      </w:r>
      <w:r>
        <w:t>5.</w:t>
      </w:r>
    </w:p>
    <w:p w14:paraId="2370AB03" w14:textId="77777777" w:rsidR="00586907" w:rsidRDefault="00586907">
      <w:pPr>
        <w:pStyle w:val="Uebersetzung"/>
        <w:rPr>
          <w:lang w:val="en-GB"/>
        </w:rPr>
      </w:pPr>
      <w:r>
        <w:rPr>
          <w:lang w:val="en-GB"/>
        </w:rPr>
        <w:t>English translation:</w:t>
      </w:r>
    </w:p>
    <w:p w14:paraId="345D6137" w14:textId="77777777" w:rsidR="00586907" w:rsidRDefault="00586907">
      <w:pPr>
        <w:pStyle w:val="TitelUebersetzung"/>
        <w:rPr>
          <w:lang w:val="en-GB"/>
        </w:rPr>
      </w:pPr>
      <w:r>
        <w:rPr>
          <w:lang w:val="en-GB"/>
        </w:rPr>
        <w:t xml:space="preserve">Elsenhans, Hartmut: "The Great Depression of the 1930s and the Third World", in: </w:t>
      </w:r>
      <w:r>
        <w:rPr>
          <w:i/>
          <w:lang w:val="en-GB"/>
        </w:rPr>
        <w:t>International Studies</w:t>
      </w:r>
      <w:r>
        <w:rPr>
          <w:lang w:val="en-GB"/>
        </w:rPr>
        <w:t>, 28, 3 (1991); pp. 27</w:t>
      </w:r>
      <w:r w:rsidR="00DB159C">
        <w:rPr>
          <w:lang w:val="en-GB"/>
        </w:rPr>
        <w:t>3–2</w:t>
      </w:r>
      <w:r>
        <w:rPr>
          <w:lang w:val="en-GB"/>
        </w:rPr>
        <w:t>90.</w:t>
      </w:r>
    </w:p>
    <w:p w14:paraId="7D674D9F" w14:textId="77777777" w:rsidR="00586907" w:rsidRDefault="00586907">
      <w:pPr>
        <w:pStyle w:val="Textkrper"/>
      </w:pPr>
      <w:r>
        <w:t xml:space="preserve">Elsenhans, Hartmut: "Massenkonsum als Voraussetzung für Kapitalakkumulation. Entgegnung auf die Bemerkungen von Georg Quaas ", in: </w:t>
      </w:r>
      <w:r>
        <w:rPr>
          <w:i/>
        </w:rPr>
        <w:t>Comparativ. Leipziger Beiträge zur Universalgeschichte und vergleichenden Gesellschaftsforschung</w:t>
      </w:r>
      <w:r>
        <w:t>, 3, 4 (1993); pp. 13</w:t>
      </w:r>
      <w:r w:rsidR="00DB159C">
        <w:t>0–1</w:t>
      </w:r>
      <w:r>
        <w:t>49.</w:t>
      </w:r>
    </w:p>
    <w:p w14:paraId="7F19DA5F" w14:textId="77777777" w:rsidR="00586907" w:rsidRDefault="00586907">
      <w:pPr>
        <w:pStyle w:val="Textkrper"/>
      </w:pPr>
      <w:r>
        <w:t xml:space="preserve">Elsenhans, Hartmut: "Zur Genese und Funktionsweise von Kapitalismus. Der Zusammenhang zwischen Wirtschaft, Religion und Kultur", in: Waldenfels, Hans (ed.): </w:t>
      </w:r>
      <w:r>
        <w:rPr>
          <w:i/>
        </w:rPr>
        <w:t>500 Jahre Lateinamerika</w:t>
      </w:r>
      <w:r>
        <w:t xml:space="preserve"> (Alfter: Norbert M. Borengässer, 1993); pp. 7</w:t>
      </w:r>
      <w:r w:rsidR="00DB159C">
        <w:t>9–1</w:t>
      </w:r>
      <w:r>
        <w:t>19.</w:t>
      </w:r>
    </w:p>
    <w:p w14:paraId="1DDB7A68" w14:textId="77777777" w:rsidR="00586907" w:rsidRDefault="00586907">
      <w:pPr>
        <w:pStyle w:val="Textkrper"/>
        <w:rPr>
          <w:lang w:val="en-GB"/>
        </w:rPr>
      </w:pPr>
      <w:r>
        <w:rPr>
          <w:lang w:val="en-GB"/>
        </w:rPr>
        <w:t xml:space="preserve">Elsenhans, Hartmut: "Decolonisation: From the Failure of the Colonial Export Economies to the Decline of Westernised State Classes", in: </w:t>
      </w:r>
      <w:r>
        <w:rPr>
          <w:i/>
          <w:lang w:val="en-GB"/>
        </w:rPr>
        <w:t>Maghreb Review</w:t>
      </w:r>
      <w:r>
        <w:rPr>
          <w:lang w:val="en-GB"/>
        </w:rPr>
        <w:t>, 19, 1/2 (1994); pp. 9</w:t>
      </w:r>
      <w:r w:rsidR="00DB159C">
        <w:rPr>
          <w:lang w:val="en-GB"/>
        </w:rPr>
        <w:t>5–1</w:t>
      </w:r>
      <w:r>
        <w:rPr>
          <w:lang w:val="en-GB"/>
        </w:rPr>
        <w:t>22.</w:t>
      </w:r>
    </w:p>
    <w:p w14:paraId="07F3A00E" w14:textId="77777777" w:rsidR="00586907" w:rsidRDefault="00586907">
      <w:pPr>
        <w:pStyle w:val="Textkrper"/>
      </w:pPr>
      <w:r>
        <w:t xml:space="preserve">Elsenhans, Hartmut: "Modernisierung", in: Albrecht, Ulrich; Volger, Helmut: </w:t>
      </w:r>
      <w:r>
        <w:rPr>
          <w:i/>
        </w:rPr>
        <w:t>Lexikon der Internationalen Politik</w:t>
      </w:r>
      <w:r>
        <w:t xml:space="preserve"> (Munich et al.: Oldenbourg, 1997); pp. 35</w:t>
      </w:r>
      <w:r w:rsidR="00DB159C">
        <w:t>3–3</w:t>
      </w:r>
      <w:r>
        <w:t>57.</w:t>
      </w:r>
    </w:p>
    <w:p w14:paraId="284FFC60" w14:textId="77777777" w:rsidR="00586907" w:rsidRDefault="00586907">
      <w:pPr>
        <w:pStyle w:val="Textkrper"/>
      </w:pPr>
      <w:r>
        <w:t xml:space="preserve">Elsenhans, Hartmut: "Rent and the Transition to Capitalism", in: </w:t>
      </w:r>
      <w:r>
        <w:rPr>
          <w:i/>
        </w:rPr>
        <w:t>Asien-Afrika-Lateinamerika</w:t>
      </w:r>
      <w:r>
        <w:t>, 25, 6 (1997); pp. 65</w:t>
      </w:r>
      <w:r w:rsidR="00DB159C">
        <w:t>1–6</w:t>
      </w:r>
      <w:r>
        <w:t>86.</w:t>
      </w:r>
    </w:p>
    <w:p w14:paraId="1F91A6B3" w14:textId="77777777" w:rsidR="00586907" w:rsidRDefault="00586907">
      <w:pPr>
        <w:pStyle w:val="Textkrper"/>
      </w:pPr>
      <w:r>
        <w:t xml:space="preserve">Elsenhans, Hartmut: "Zum Gang der Weltsystemstudien", in: </w:t>
      </w:r>
      <w:r>
        <w:rPr>
          <w:i/>
        </w:rPr>
        <w:t>Zeitschrift für Weltgeschichte</w:t>
      </w:r>
      <w:r>
        <w:t>, 2, 2 (Herbst 2001); pp. 3</w:t>
      </w:r>
      <w:r w:rsidR="00DB159C">
        <w:t>3–5</w:t>
      </w:r>
      <w:r>
        <w:t>2.</w:t>
      </w:r>
    </w:p>
    <w:p w14:paraId="31B4E0DE" w14:textId="77777777" w:rsidR="00586907" w:rsidRDefault="00586907">
      <w:pPr>
        <w:pStyle w:val="Uebersetzung"/>
        <w:rPr>
          <w:lang w:val="en-GB"/>
        </w:rPr>
      </w:pPr>
      <w:r>
        <w:rPr>
          <w:lang w:val="en-GB"/>
        </w:rPr>
        <w:t>Considerably enlarged English Version</w:t>
      </w:r>
    </w:p>
    <w:p w14:paraId="03237533" w14:textId="77777777" w:rsidR="00586907" w:rsidRDefault="00586907">
      <w:pPr>
        <w:pStyle w:val="TitelUebersetzung"/>
        <w:rPr>
          <w:lang w:val="en-GB"/>
        </w:rPr>
      </w:pPr>
      <w:r>
        <w:rPr>
          <w:lang w:val="en-GB"/>
        </w:rPr>
        <w:t xml:space="preserve">Elsenhans, Hartmut: "On the Development of World-System Studies", in: </w:t>
      </w:r>
      <w:r>
        <w:rPr>
          <w:i/>
          <w:lang w:val="en-GB"/>
        </w:rPr>
        <w:t>Review (Fernand Braudel Center)</w:t>
      </w:r>
      <w:r>
        <w:rPr>
          <w:lang w:val="en-GB"/>
        </w:rPr>
        <w:t>, 27, 1 (2004); pp. </w:t>
      </w:r>
      <w:r w:rsidR="00DB159C">
        <w:rPr>
          <w:lang w:val="en-GB"/>
        </w:rPr>
        <w:t>1–3</w:t>
      </w:r>
      <w:r>
        <w:rPr>
          <w:lang w:val="en-GB"/>
        </w:rPr>
        <w:t>5.</w:t>
      </w:r>
    </w:p>
    <w:p w14:paraId="0253E31F" w14:textId="77777777" w:rsidR="00586907" w:rsidRDefault="00586907">
      <w:pPr>
        <w:pStyle w:val="Textkrper"/>
        <w:rPr>
          <w:lang w:val="en-GB"/>
        </w:rPr>
      </w:pPr>
      <w:r>
        <w:rPr>
          <w:lang w:val="en-GB"/>
        </w:rPr>
        <w:t xml:space="preserve">Elsenhans, Hartmut: "Europe's Development and South Asia's Underdeveloped: Globalisation and the Role of the State", in: Vivekanandan, B.; Giri, D. K. (eds.): </w:t>
      </w:r>
      <w:r>
        <w:rPr>
          <w:i/>
          <w:lang w:val="en-GB"/>
        </w:rPr>
        <w:t>Contemporary Europe and South Asia</w:t>
      </w:r>
      <w:r>
        <w:rPr>
          <w:lang w:val="en-GB"/>
        </w:rPr>
        <w:t xml:space="preserve"> (New Delhi: Concept Publishing Company, 2001); pp. 2</w:t>
      </w:r>
      <w:r w:rsidR="00DB159C">
        <w:rPr>
          <w:lang w:val="en-GB"/>
        </w:rPr>
        <w:t>1–7</w:t>
      </w:r>
      <w:r>
        <w:rPr>
          <w:lang w:val="en-GB"/>
        </w:rPr>
        <w:t>7.</w:t>
      </w:r>
    </w:p>
    <w:p w14:paraId="673CDB94" w14:textId="77777777" w:rsidR="00586907" w:rsidRDefault="00586907">
      <w:pPr>
        <w:pStyle w:val="Textkrper"/>
      </w:pPr>
      <w:r>
        <w:t xml:space="preserve">Elsenhans, Hartmut: "Warum Kapitalismus Sozialismus als Voraussetzung und Vollendung impliziert: Über die Gefahr der Regression zum vorkapitalistischen Weltsystem", in: Hauptmeyer, Carl-Hans; et al. (eds.): </w:t>
      </w:r>
      <w:r>
        <w:rPr>
          <w:i/>
        </w:rPr>
        <w:t>Die Welt Querdenken. Festschrift für Hans Heinrich Nolte zum 65. Geburtstag</w:t>
      </w:r>
      <w:r>
        <w:t xml:space="preserve"> (Frankfurt, 2003); pp. 3</w:t>
      </w:r>
      <w:r w:rsidR="00DB159C">
        <w:t>1–4</w:t>
      </w:r>
      <w:r>
        <w:t>7.</w:t>
      </w:r>
    </w:p>
    <w:p w14:paraId="24C099E6" w14:textId="77777777" w:rsidR="00586907" w:rsidRDefault="00586907">
      <w:pPr>
        <w:pStyle w:val="Textkrper"/>
        <w:rPr>
          <w:lang w:val="en-GB"/>
        </w:rPr>
      </w:pPr>
      <w:r>
        <w:t xml:space="preserve">Elsenhans, Hartmut: "Andersheit aus Analogien. Globale Rationalität und unterschiedliche Rahmenbedingungen", in: Riekenberg, Michael (ed.): </w:t>
      </w:r>
      <w:r>
        <w:rPr>
          <w:i/>
        </w:rPr>
        <w:t>Geschichts- und Politikunterricht zeitgemäß?</w:t>
      </w:r>
      <w:r>
        <w:t xml:space="preserve"> </w:t>
      </w:r>
      <w:r>
        <w:rPr>
          <w:lang w:val="en-GB"/>
        </w:rPr>
        <w:t>(Leipzig: Leipziger Universitätsverlag, 2005); pp. 2</w:t>
      </w:r>
      <w:r w:rsidR="00DB159C">
        <w:rPr>
          <w:lang w:val="en-GB"/>
        </w:rPr>
        <w:t>5–4</w:t>
      </w:r>
      <w:r>
        <w:rPr>
          <w:lang w:val="en-GB"/>
        </w:rPr>
        <w:t>2.</w:t>
      </w:r>
    </w:p>
    <w:p w14:paraId="0BDCD64A" w14:textId="77777777" w:rsidR="00586907" w:rsidRDefault="00586907">
      <w:pPr>
        <w:pStyle w:val="Textkrper"/>
      </w:pPr>
      <w:r>
        <w:rPr>
          <w:lang w:val="en-GB"/>
        </w:rPr>
        <w:lastRenderedPageBreak/>
        <w:t xml:space="preserve">Elsenhans, Hartmut: "The Empowerment of Labor and the Transition to Capitalism", in: </w:t>
      </w:r>
      <w:r>
        <w:rPr>
          <w:i/>
          <w:lang w:val="en-GB"/>
        </w:rPr>
        <w:t xml:space="preserve">Comparativ. </w:t>
      </w:r>
      <w:r>
        <w:rPr>
          <w:i/>
        </w:rPr>
        <w:t>Leipziger Beiträge zur Universalgeschichte und vergleichenden Gesellschaftsforschung</w:t>
      </w:r>
      <w:r>
        <w:t>, 15, 5/6 (2005); pp. 5</w:t>
      </w:r>
      <w:r w:rsidR="00DB159C">
        <w:t>0–7</w:t>
      </w:r>
      <w:r>
        <w:t>9.</w:t>
      </w:r>
    </w:p>
    <w:p w14:paraId="32157E2B" w14:textId="77777777" w:rsidR="00586907" w:rsidRDefault="00586907">
      <w:pPr>
        <w:pStyle w:val="Textkrper"/>
      </w:pPr>
      <w:r>
        <w:t>Elsenhans, Hartmut: "Zum Tod von Andre Gunder Frank (192</w:t>
      </w:r>
      <w:r w:rsidR="00DB159C">
        <w:t>6–2</w:t>
      </w:r>
      <w:r>
        <w:t xml:space="preserve">005)", in: </w:t>
      </w:r>
      <w:r>
        <w:rPr>
          <w:i/>
        </w:rPr>
        <w:t>Comparativ. Leipziger Beiträge zur Universalgeschichte und vergleichenden Gesellschaftsforschung</w:t>
      </w:r>
      <w:r>
        <w:t>, 15, 5/6 (2005); pp. 10</w:t>
      </w:r>
      <w:r w:rsidR="00DB159C">
        <w:t>7–1</w:t>
      </w:r>
      <w:r>
        <w:t>17.</w:t>
      </w:r>
    </w:p>
    <w:p w14:paraId="7D9614AE" w14:textId="77777777" w:rsidR="00586907" w:rsidRDefault="00586907">
      <w:pPr>
        <w:pStyle w:val="Textkrper"/>
      </w:pPr>
      <w:r>
        <w:t xml:space="preserve">Elsenhans, Hartmut: "Globalisierung I und Globalisierung II zwischen Konvoimodell und unterkonsumtionistischer Krise", in: Denzel, Markus A. (ed.): </w:t>
      </w:r>
      <w:r>
        <w:rPr>
          <w:i/>
        </w:rPr>
        <w:t xml:space="preserve">Vom Welthandel des 18. Jahrhunderts zur Globalisierung des 21. Jahrhunderts </w:t>
      </w:r>
      <w:r>
        <w:t>(Stuttgart: Leipziger Überseetagung 2005, 2007); pp. 7</w:t>
      </w:r>
      <w:r w:rsidR="00DB159C">
        <w:t>5–1</w:t>
      </w:r>
      <w:r>
        <w:t xml:space="preserve">28. </w:t>
      </w:r>
    </w:p>
    <w:p w14:paraId="01A447FB" w14:textId="77777777" w:rsidR="00586907" w:rsidRDefault="00586907">
      <w:pPr>
        <w:pStyle w:val="Textkrper"/>
      </w:pPr>
      <w:r>
        <w:t xml:space="preserve">Elsenhans, Hartmut: "Politische Ökonomie der Sklaverei vom 16.–18. Jh.", in: Reichardt, Tobias; Erdem, M. (ed.): </w:t>
      </w:r>
      <w:r>
        <w:rPr>
          <w:i/>
        </w:rPr>
        <w:t>Unfreie Arbeit. Ökonomische und kulturgeschichtliche Perspektiven</w:t>
      </w:r>
      <w:r>
        <w:t xml:space="preserve"> (Zürich; NewYork; Hildesheim: Georg Olms, 2007); pp. 24</w:t>
      </w:r>
      <w:r w:rsidR="00DB159C">
        <w:t>2–2</w:t>
      </w:r>
      <w:r>
        <w:t>59.</w:t>
      </w:r>
    </w:p>
    <w:p w14:paraId="166A29E6" w14:textId="77777777" w:rsidR="00E20472" w:rsidRDefault="00E20472" w:rsidP="00E20472">
      <w:pPr>
        <w:pStyle w:val="Textkrper"/>
      </w:pPr>
      <w:r>
        <w:t xml:space="preserve">Elsenhans, Hartmut: "Die beiden Nachkriegszeiten des 20. Jahrhunderts", in: Thamer, Hans-Ulrich (ed.): </w:t>
      </w:r>
      <w:r>
        <w:rPr>
          <w:i/>
          <w:iCs/>
        </w:rPr>
        <w:t>WBG Weltgeschichte. Eine globale Geschichte von den Anfängen bis ins 21. Jahrhundert. Band VI: Globalisierung 1880 bis heute</w:t>
      </w:r>
      <w:r>
        <w:t xml:space="preserve"> (Darmstadt: Wissenschaftliche Buchgesellschaft, 2010); pp. 22</w:t>
      </w:r>
      <w:r w:rsidR="00DB159C">
        <w:t>2–2</w:t>
      </w:r>
      <w:r>
        <w:t>76.</w:t>
      </w:r>
    </w:p>
    <w:p w14:paraId="01D61B80" w14:textId="77777777" w:rsidR="00E20472" w:rsidRPr="00071317" w:rsidRDefault="00E20472" w:rsidP="00512237">
      <w:pPr>
        <w:pStyle w:val="Uebersetzung"/>
      </w:pPr>
      <w:r w:rsidRPr="00071317">
        <w:t>Czech translation:</w:t>
      </w:r>
    </w:p>
    <w:p w14:paraId="0DE9AC4C" w14:textId="77777777" w:rsidR="00E20472" w:rsidRDefault="00E20472" w:rsidP="00037FCE">
      <w:pPr>
        <w:pStyle w:val="TitelUebersetzung"/>
      </w:pPr>
      <w:r>
        <w:t>Elsenhans, Hartmut: "Dve poválecn</w:t>
      </w:r>
      <w:r w:rsidR="00B73A8B">
        <w:t>á období 20. stoleti", in: Tham</w:t>
      </w:r>
      <w:r>
        <w:t xml:space="preserve">er, Hans-Ulrich (ed.): </w:t>
      </w:r>
      <w:r>
        <w:rPr>
          <w:i/>
          <w:iCs/>
        </w:rPr>
        <w:t>Dejina Sveta: Globalni Dejiny od pocatku do 21.stoleti (6): Globalizace od roku 1880 do deska</w:t>
      </w:r>
      <w:r>
        <w:t xml:space="preserve"> (Prague: Vysehrad, 2015); pp. 20</w:t>
      </w:r>
      <w:r w:rsidR="00DB159C">
        <w:t>9–2</w:t>
      </w:r>
      <w:r>
        <w:t>58.</w:t>
      </w:r>
    </w:p>
    <w:p w14:paraId="58839094" w14:textId="77777777" w:rsidR="00586907" w:rsidRPr="00F5158B" w:rsidRDefault="00586907">
      <w:pPr>
        <w:pStyle w:val="Textkrper"/>
      </w:pPr>
      <w:r w:rsidRPr="00F5158B">
        <w:t>Elsenhans, Har</w:t>
      </w:r>
      <w:r w:rsidR="00B73A8B" w:rsidRPr="00F5158B">
        <w:t>t</w:t>
      </w:r>
      <w:r w:rsidRPr="00F5158B">
        <w:t xml:space="preserve">mut: </w:t>
      </w:r>
      <w:r w:rsidRPr="00F5158B">
        <w:rPr>
          <w:i/>
          <w:iCs/>
        </w:rPr>
        <w:t>The Rise and Demise of the Capitalist World System</w:t>
      </w:r>
      <w:r w:rsidRPr="00F5158B">
        <w:t xml:space="preserve"> (Leipzig: Leipziger Universitätsverlag, 2011).</w:t>
      </w:r>
    </w:p>
    <w:p w14:paraId="4A4E5000" w14:textId="77777777" w:rsidR="00586907" w:rsidRDefault="00586907">
      <w:pPr>
        <w:pStyle w:val="Textkrper"/>
      </w:pPr>
      <w:r>
        <w:t xml:space="preserve">Elsenhans, Hartmut: "Weltgeschichte interdisziplinär", in: </w:t>
      </w:r>
      <w:r>
        <w:rPr>
          <w:i/>
          <w:iCs/>
        </w:rPr>
        <w:t>Erwägen – Wissen – Ethik</w:t>
      </w:r>
      <w:r>
        <w:t>, 22, 3 (2011); pp. 36</w:t>
      </w:r>
      <w:r w:rsidR="00DB159C">
        <w:t>0–3</w:t>
      </w:r>
      <w:r>
        <w:t>63.</w:t>
      </w:r>
    </w:p>
    <w:p w14:paraId="395FE412" w14:textId="77777777" w:rsidR="00586907" w:rsidRDefault="00586907">
      <w:pPr>
        <w:pStyle w:val="Textkrper"/>
        <w:rPr>
          <w:lang w:val="en-GB"/>
        </w:rPr>
      </w:pPr>
      <w:r>
        <w:rPr>
          <w:lang w:val="en-GB"/>
        </w:rPr>
        <w:t xml:space="preserve">Elsenhans, Hartmut: "World System Theory and Keynesian Macroeconomics: Towards an Alternative Explanation of the Rise and Fall of the Capitalist World System", in: </w:t>
      </w:r>
      <w:r>
        <w:rPr>
          <w:i/>
          <w:iCs/>
          <w:lang w:val="en-GB"/>
        </w:rPr>
        <w:t>Cahiers du CREAD</w:t>
      </w:r>
      <w:r>
        <w:rPr>
          <w:lang w:val="en-GB"/>
        </w:rPr>
        <w:t>, 97 (2011); pp. </w:t>
      </w:r>
      <w:r w:rsidR="00DB159C">
        <w:rPr>
          <w:lang w:val="en-GB"/>
        </w:rPr>
        <w:t>5–6</w:t>
      </w:r>
      <w:r>
        <w:rPr>
          <w:lang w:val="en-GB"/>
        </w:rPr>
        <w:t>1.</w:t>
      </w:r>
    </w:p>
    <w:p w14:paraId="2EBD58BD" w14:textId="77777777" w:rsidR="00586907" w:rsidRDefault="00586907">
      <w:pPr>
        <w:pStyle w:val="Textkrper"/>
      </w:pPr>
      <w:r>
        <w:t xml:space="preserve">Elsenhans, Harmut: </w:t>
      </w:r>
      <w:r>
        <w:rPr>
          <w:i/>
          <w:iCs/>
        </w:rPr>
        <w:t>Kapitalismus global. Aufstieg – Grenzen – Risiken</w:t>
      </w:r>
      <w:r>
        <w:t xml:space="preserve"> (Stuttgart et al.: Kohlhammer, June 2012).</w:t>
      </w:r>
    </w:p>
    <w:p w14:paraId="3102081A" w14:textId="77777777" w:rsidR="00586907" w:rsidRDefault="00586907">
      <w:pPr>
        <w:pStyle w:val="Textkrper"/>
      </w:pPr>
      <w:r>
        <w:t xml:space="preserve">Elsenhans, Hartmut: "Totalität, Geschichte und Makroökonomie", in: </w:t>
      </w:r>
      <w:r>
        <w:rPr>
          <w:i/>
          <w:iCs/>
        </w:rPr>
        <w:t>Zeitschrift Marxistische Erneuerung</w:t>
      </w:r>
      <w:r>
        <w:t>, 23, 89 (March 2012); pp. 8</w:t>
      </w:r>
      <w:r w:rsidR="00DB159C">
        <w:t>0–9</w:t>
      </w:r>
      <w:r>
        <w:t>1.</w:t>
      </w:r>
    </w:p>
    <w:p w14:paraId="35FDA530" w14:textId="77777777" w:rsidR="00586907" w:rsidRDefault="00586907">
      <w:pPr>
        <w:pStyle w:val="Textkrper"/>
        <w:rPr>
          <w:szCs w:val="24"/>
          <w:lang w:val="en-GB"/>
        </w:rPr>
      </w:pPr>
      <w:r>
        <w:rPr>
          <w:szCs w:val="24"/>
          <w:lang w:val="en-GB"/>
        </w:rPr>
        <w:t xml:space="preserve">Elsenhans, Hartmut: </w:t>
      </w:r>
      <w:r>
        <w:rPr>
          <w:i/>
          <w:iCs/>
          <w:szCs w:val="24"/>
          <w:lang w:val="en-GB"/>
        </w:rPr>
        <w:t>Saving Capitalism from the Capitalists. A Contribution to Global and Historical Keynesianism</w:t>
      </w:r>
      <w:r>
        <w:rPr>
          <w:szCs w:val="24"/>
          <w:lang w:val="en-GB"/>
        </w:rPr>
        <w:t xml:space="preserve"> (Beverly Hills, Cal.; London; New Delhi: Sage, 201</w:t>
      </w:r>
      <w:r w:rsidR="00211A82">
        <w:rPr>
          <w:szCs w:val="24"/>
          <w:lang w:val="en-GB"/>
        </w:rPr>
        <w:t>5</w:t>
      </w:r>
      <w:r>
        <w:rPr>
          <w:szCs w:val="24"/>
          <w:lang w:val="en-GB"/>
        </w:rPr>
        <w:t>).</w:t>
      </w:r>
    </w:p>
    <w:p w14:paraId="5EB6F0D0" w14:textId="77777777" w:rsidR="00586907" w:rsidRDefault="00586907">
      <w:pPr>
        <w:pStyle w:val="Textkrper"/>
        <w:rPr>
          <w:lang w:val="en-GB"/>
        </w:rPr>
      </w:pPr>
      <w:r>
        <w:rPr>
          <w:lang w:val="en-GB"/>
        </w:rPr>
        <w:t xml:space="preserve">Elsenhans, Hartmut: "Capitalism – an Achievement of Labour: Empowerment of Labour and Rising Mass Incomes as a Condition of Capitalist Growth", in: </w:t>
      </w:r>
      <w:r>
        <w:rPr>
          <w:i/>
          <w:lang w:val="en-GB"/>
        </w:rPr>
        <w:t>Erwägen – Wissen – Ethik</w:t>
      </w:r>
      <w:r>
        <w:rPr>
          <w:lang w:val="en-GB"/>
        </w:rPr>
        <w:t>, 25, 4 (2015); pp. 52</w:t>
      </w:r>
      <w:r w:rsidR="00DB159C">
        <w:rPr>
          <w:lang w:val="en-GB"/>
        </w:rPr>
        <w:t>9–5</w:t>
      </w:r>
      <w:r>
        <w:rPr>
          <w:lang w:val="en-GB"/>
        </w:rPr>
        <w:t>42.</w:t>
      </w:r>
    </w:p>
    <w:p w14:paraId="2B413541" w14:textId="77777777" w:rsidR="00586907" w:rsidRDefault="00586907">
      <w:pPr>
        <w:pStyle w:val="Textkrper"/>
        <w:rPr>
          <w:lang w:val="en-GB"/>
        </w:rPr>
      </w:pPr>
      <w:r>
        <w:rPr>
          <w:lang w:val="en-GB"/>
        </w:rPr>
        <w:t xml:space="preserve">Elsenhans, Hartmut: "Capitalism and Global History", in: </w:t>
      </w:r>
      <w:r>
        <w:rPr>
          <w:i/>
          <w:iCs/>
          <w:lang w:val="en-GB"/>
        </w:rPr>
        <w:t>Erwägen – Wissen – Ethik</w:t>
      </w:r>
      <w:r w:rsidR="009A7337" w:rsidRPr="00F5158B">
        <w:rPr>
          <w:lang w:val="en-US"/>
        </w:rPr>
        <w:t>,</w:t>
      </w:r>
      <w:r>
        <w:rPr>
          <w:lang w:val="en-GB"/>
        </w:rPr>
        <w:t xml:space="preserve"> 25,</w:t>
      </w:r>
      <w:r w:rsidR="00211A82">
        <w:rPr>
          <w:lang w:val="en-GB"/>
        </w:rPr>
        <w:t xml:space="preserve"> </w:t>
      </w:r>
      <w:r>
        <w:rPr>
          <w:lang w:val="en-GB"/>
        </w:rPr>
        <w:t>4 (2015); pp. 60</w:t>
      </w:r>
      <w:r w:rsidR="00DB159C">
        <w:rPr>
          <w:lang w:val="en-GB"/>
        </w:rPr>
        <w:t>1–6</w:t>
      </w:r>
      <w:r>
        <w:rPr>
          <w:lang w:val="en-GB"/>
        </w:rPr>
        <w:t>25.</w:t>
      </w:r>
    </w:p>
    <w:p w14:paraId="7FA4C258" w14:textId="77777777" w:rsidR="003B7D20" w:rsidRDefault="003B7D20" w:rsidP="003B7D20">
      <w:pPr>
        <w:spacing w:after="120"/>
        <w:rPr>
          <w:lang w:val="en-GB"/>
        </w:rPr>
      </w:pPr>
      <w:r>
        <w:rPr>
          <w:lang w:val="en-GB"/>
        </w:rPr>
        <w:t xml:space="preserve">Elsenhans, Hartmut: "The Concept of the Periphery as a Constitutive Part of the Capitalist World System", in: </w:t>
      </w:r>
      <w:r>
        <w:rPr>
          <w:i/>
          <w:lang w:val="en-GB"/>
        </w:rPr>
        <w:t>Middle East</w:t>
      </w:r>
      <w:r w:rsidR="00270CE4">
        <w:rPr>
          <w:i/>
          <w:lang w:val="en-GB"/>
        </w:rPr>
        <w:t xml:space="preserve"> – </w:t>
      </w:r>
      <w:r>
        <w:rPr>
          <w:i/>
          <w:lang w:val="en-GB"/>
        </w:rPr>
        <w:t>Topics and Arguments,</w:t>
      </w:r>
      <w:r>
        <w:rPr>
          <w:lang w:val="en-GB"/>
        </w:rPr>
        <w:t xml:space="preserve"> 5 (2015); pp. 1</w:t>
      </w:r>
      <w:r w:rsidR="00DB159C">
        <w:rPr>
          <w:lang w:val="en-GB"/>
        </w:rPr>
        <w:t>4–2</w:t>
      </w:r>
      <w:r>
        <w:rPr>
          <w:lang w:val="en-GB"/>
        </w:rPr>
        <w:t>3.</w:t>
      </w:r>
    </w:p>
    <w:p w14:paraId="6EC0B1F6" w14:textId="77777777" w:rsidR="003E1F40" w:rsidRPr="00F5158B" w:rsidRDefault="003E1F40">
      <w:pPr>
        <w:pStyle w:val="Textkrper"/>
      </w:pPr>
      <w:r>
        <w:rPr>
          <w:szCs w:val="24"/>
        </w:rPr>
        <w:t xml:space="preserve">Elsenhans, Hartmut: </w:t>
      </w:r>
      <w:r>
        <w:rPr>
          <w:i/>
          <w:iCs/>
          <w:szCs w:val="24"/>
        </w:rPr>
        <w:t>Wenn der Moralkompass nicht weiterführt. Was kommt nach den Paradise Papers</w:t>
      </w:r>
      <w:r>
        <w:rPr>
          <w:szCs w:val="24"/>
        </w:rPr>
        <w:t xml:space="preserve"> (Berlin: Deutschlandfunk</w:t>
      </w:r>
      <w:r w:rsidR="00270CE4">
        <w:rPr>
          <w:szCs w:val="24"/>
        </w:rPr>
        <w:t xml:space="preserve"> – </w:t>
      </w:r>
      <w:r>
        <w:rPr>
          <w:szCs w:val="24"/>
        </w:rPr>
        <w:t xml:space="preserve">Kultur, 7th November 2017); </w:t>
      </w:r>
      <w:r w:rsidRPr="0072665A">
        <w:rPr>
          <w:szCs w:val="24"/>
        </w:rPr>
        <w:t>https://www.podcast.de/episode/365305869/Wenn%2Bder%2BMoralkompass%2Bnicht%2B</w:t>
      </w:r>
      <w:r w:rsidRPr="0072665A">
        <w:rPr>
          <w:szCs w:val="24"/>
        </w:rPr>
        <w:lastRenderedPageBreak/>
        <w:t>weiterf%25C3%25BChrt%2B-%2BWas%2Bkommt%2Bnach%2Bden%2BParadise%2BPapers%253F/</w:t>
      </w:r>
    </w:p>
    <w:p w14:paraId="71781E47" w14:textId="77777777" w:rsidR="003E1F40" w:rsidRDefault="003E1F40">
      <w:pPr>
        <w:pStyle w:val="Textkrper"/>
        <w:rPr>
          <w:szCs w:val="24"/>
        </w:rPr>
      </w:pPr>
      <w:r>
        <w:rPr>
          <w:szCs w:val="24"/>
        </w:rPr>
        <w:t xml:space="preserve">Elsenhans, Hartmut: "Globalisierung der Rente oder des Profits", in: </w:t>
      </w:r>
      <w:r>
        <w:rPr>
          <w:i/>
          <w:iCs/>
          <w:szCs w:val="24"/>
        </w:rPr>
        <w:t>Makroskop</w:t>
      </w:r>
      <w:r>
        <w:rPr>
          <w:szCs w:val="24"/>
        </w:rPr>
        <w:t xml:space="preserve"> (16th March 2018); pp. </w:t>
      </w:r>
      <w:r w:rsidR="00DB159C">
        <w:rPr>
          <w:szCs w:val="24"/>
        </w:rPr>
        <w:t>1–6</w:t>
      </w:r>
      <w:r>
        <w:rPr>
          <w:szCs w:val="24"/>
        </w:rPr>
        <w:t>.</w:t>
      </w:r>
    </w:p>
    <w:p w14:paraId="282E89FF" w14:textId="77777777" w:rsidR="003E1F40" w:rsidRDefault="003E1F40" w:rsidP="00DC0ACE">
      <w:pPr>
        <w:pStyle w:val="Textkrper"/>
        <w:rPr>
          <w:lang w:val="en-US"/>
        </w:rPr>
      </w:pPr>
      <w:r w:rsidRPr="004F22F6">
        <w:rPr>
          <w:lang w:val="en-US"/>
        </w:rPr>
        <w:t>Elsenhans, Hartmut: "World-Systems Analys</w:t>
      </w:r>
      <w:r>
        <w:rPr>
          <w:lang w:val="en-US"/>
        </w:rPr>
        <w:t xml:space="preserve">is and Political Economy", in: </w:t>
      </w:r>
      <w:r w:rsidRPr="004F22F6">
        <w:rPr>
          <w:lang w:val="en-US"/>
        </w:rPr>
        <w:t>Boatca, Manuela; Komlosy, Andrea; Nolte, Hans-Heinrich</w:t>
      </w:r>
      <w:r>
        <w:rPr>
          <w:lang w:val="en-US"/>
        </w:rPr>
        <w:t xml:space="preserve"> (eds.): </w:t>
      </w:r>
      <w:r w:rsidRPr="00947635">
        <w:rPr>
          <w:i/>
          <w:lang w:val="en-US"/>
        </w:rPr>
        <w:t>Global Inequalities in World-Systems Perspective. Theoretical Debates and Methodological Innovations</w:t>
      </w:r>
      <w:r w:rsidRPr="004F22F6">
        <w:rPr>
          <w:lang w:val="en-US"/>
        </w:rPr>
        <w:t xml:space="preserve"> (London; New York: Routledge, 2018); pp. 1</w:t>
      </w:r>
      <w:r w:rsidR="00DB159C" w:rsidRPr="004F22F6">
        <w:rPr>
          <w:lang w:val="en-US"/>
        </w:rPr>
        <w:t>8</w:t>
      </w:r>
      <w:r w:rsidR="00DB159C">
        <w:rPr>
          <w:lang w:val="en-US"/>
        </w:rPr>
        <w:t>–</w:t>
      </w:r>
      <w:r w:rsidR="00DB159C" w:rsidRPr="004F22F6">
        <w:rPr>
          <w:lang w:val="en-US"/>
        </w:rPr>
        <w:t>3</w:t>
      </w:r>
      <w:r w:rsidRPr="004F22F6">
        <w:rPr>
          <w:lang w:val="en-US"/>
        </w:rPr>
        <w:t>2.</w:t>
      </w:r>
    </w:p>
    <w:p w14:paraId="1C70CD63" w14:textId="77777777" w:rsidR="00FA0D17" w:rsidRPr="00EB00CB" w:rsidRDefault="00FA0D17" w:rsidP="00DC0ACE">
      <w:pPr>
        <w:pStyle w:val="Textkrper"/>
        <w:rPr>
          <w:szCs w:val="24"/>
          <w:lang w:val="fr-FR"/>
        </w:rPr>
      </w:pPr>
      <w:r w:rsidRPr="00DC0ACE">
        <w:rPr>
          <w:lang w:val="en-US"/>
        </w:rPr>
        <w:t>Elsenhans, Hartmut: “Rising Mass Incomes as a Condition of Capitalist Growth. Preserving Capitalism through the Empowerment of Labor in the Past and the Present”</w:t>
      </w:r>
      <w:r w:rsidR="00DC0ACE">
        <w:rPr>
          <w:lang w:val="en-US"/>
        </w:rPr>
        <w:t>,</w:t>
      </w:r>
      <w:r w:rsidRPr="00DC0ACE">
        <w:rPr>
          <w:lang w:val="en-US"/>
        </w:rPr>
        <w:t xml:space="preserve"> in: </w:t>
      </w:r>
      <w:r w:rsidRPr="00DC0ACE">
        <w:rPr>
          <w:i/>
          <w:szCs w:val="24"/>
          <w:lang w:val="en-US"/>
        </w:rPr>
        <w:t xml:space="preserve">Journal of Post Keynesian Economics </w:t>
      </w:r>
      <w:r w:rsidRPr="00DC0ACE">
        <w:rPr>
          <w:szCs w:val="24"/>
          <w:lang w:val="en-US"/>
        </w:rPr>
        <w:t>36, 2 (2019)</w:t>
      </w:r>
      <w:r w:rsidR="00947635">
        <w:rPr>
          <w:szCs w:val="24"/>
          <w:lang w:val="en-US"/>
        </w:rPr>
        <w:t>, pp. </w:t>
      </w:r>
      <w:r w:rsidRPr="00DC0ACE">
        <w:rPr>
          <w:szCs w:val="24"/>
          <w:lang w:val="en-US"/>
        </w:rPr>
        <w:t xml:space="preserve">1–36. </w:t>
      </w:r>
      <w:r w:rsidRPr="00EB00CB">
        <w:rPr>
          <w:szCs w:val="24"/>
          <w:lang w:val="fr-FR"/>
        </w:rPr>
        <w:t>DOI: 10.1080/01603477.2019.1672560.</w:t>
      </w:r>
    </w:p>
    <w:p w14:paraId="2E8408F6" w14:textId="77777777" w:rsidR="00FA0D17" w:rsidRPr="00EB00CB" w:rsidRDefault="00FA0D17" w:rsidP="00DC0ACE">
      <w:pPr>
        <w:pStyle w:val="Uebersetzung"/>
        <w:rPr>
          <w:lang w:val="fr-FR"/>
        </w:rPr>
      </w:pPr>
      <w:r w:rsidRPr="00EB00CB">
        <w:rPr>
          <w:lang w:val="fr-FR"/>
        </w:rPr>
        <w:t>French translation</w:t>
      </w:r>
    </w:p>
    <w:p w14:paraId="1A588F79" w14:textId="77777777" w:rsidR="00FA0D17" w:rsidRPr="00DC0ACE" w:rsidRDefault="00FA0D17" w:rsidP="00DC0ACE">
      <w:pPr>
        <w:pStyle w:val="TitelUebersetzung"/>
        <w:rPr>
          <w:lang w:val="fr-FR"/>
        </w:rPr>
      </w:pPr>
      <w:r w:rsidRPr="00DC0ACE">
        <w:rPr>
          <w:rFonts w:eastAsia="Segoe UI"/>
          <w:lang w:val="fr-FR"/>
        </w:rPr>
        <w:t xml:space="preserve">Elsenhans, Hartmut: "L'augmentation des revenus de masse: condition de la croissance capitaliste", in: Djerbal, Daho; Ouaissa, Rachid (eds.): </w:t>
      </w:r>
      <w:r w:rsidRPr="00DC0ACE">
        <w:rPr>
          <w:rFonts w:eastAsia="Segoe UI"/>
          <w:i/>
          <w:lang w:val="fr-FR"/>
        </w:rPr>
        <w:t>Hartmut Elsenhans: Guerre de libération nationale et voie algérienne de développement. Naqd</w:t>
      </w:r>
      <w:r w:rsidR="00270CE4">
        <w:rPr>
          <w:rFonts w:eastAsia="Segoe UI"/>
          <w:i/>
          <w:lang w:val="fr-FR"/>
        </w:rPr>
        <w:t xml:space="preserve"> – </w:t>
      </w:r>
      <w:r w:rsidRPr="00DC0ACE">
        <w:rPr>
          <w:rFonts w:eastAsia="Segoe UI"/>
          <w:i/>
          <w:lang w:val="fr-FR"/>
        </w:rPr>
        <w:t>Revue d'études et de critique sociale. Hors série</w:t>
      </w:r>
      <w:r w:rsidRPr="00DC0ACE">
        <w:rPr>
          <w:rFonts w:eastAsia="Segoe UI"/>
          <w:lang w:val="fr-FR"/>
        </w:rPr>
        <w:t xml:space="preserve"> (Algiers: NAQD, 2019); pp. 279–323.</w:t>
      </w:r>
    </w:p>
    <w:p w14:paraId="5284E115" w14:textId="77777777" w:rsidR="003E1F40" w:rsidRPr="00D84979" w:rsidRDefault="00947635">
      <w:pPr>
        <w:pStyle w:val="Textkrper"/>
      </w:pPr>
      <w:r w:rsidRPr="00D84979">
        <w:rPr>
          <w:lang w:val="en-US"/>
        </w:rPr>
        <w:t xml:space="preserve">Elsenhans, Hartmut: "Green Growth or the New Frontier of Capitalism: A Kaleckian Approach". </w:t>
      </w:r>
      <w:r w:rsidRPr="00D84979">
        <w:t xml:space="preserve">In: Thomas Hickmann und Markus Lederer (eds.): </w:t>
      </w:r>
      <w:r w:rsidRPr="00D84979">
        <w:rPr>
          <w:i/>
        </w:rPr>
        <w:t>Entwicklung, Verwaltung, Umwelt und Klima – Sozialwissenschaftliche Perspektiven aus Theorie und Praxis. Eine Festschrift für Harald Fuhr</w:t>
      </w:r>
      <w:r w:rsidRPr="00D84979">
        <w:t xml:space="preserve"> (Baden-Baden: Nomos, 2020); pp. 15</w:t>
      </w:r>
      <w:r w:rsidR="00DB159C" w:rsidRPr="00D84979">
        <w:t>5–1</w:t>
      </w:r>
      <w:r w:rsidRPr="00D84979">
        <w:t>68.</w:t>
      </w:r>
    </w:p>
    <w:p w14:paraId="4EBBD173" w14:textId="77777777" w:rsidR="00947635" w:rsidRDefault="00947635">
      <w:pPr>
        <w:pStyle w:val="Textkrper"/>
      </w:pPr>
      <w:r>
        <w:t xml:space="preserve">Elsenhans, Hartmut: "Nord-Süd-Konflikt. Historisch-politische Perspektiven". </w:t>
      </w:r>
      <w:r w:rsidRPr="00947635">
        <w:t xml:space="preserve">In: Heinrich Oberreuter (ed.): </w:t>
      </w:r>
      <w:r w:rsidRPr="00947635">
        <w:rPr>
          <w:i/>
        </w:rPr>
        <w:t>Staatslexikon (4)</w:t>
      </w:r>
      <w:r w:rsidRPr="00947635">
        <w:t xml:space="preserve"> (Freiburg i. Br.: Herder</w:t>
      </w:r>
      <w:r>
        <w:t>, 2020)</w:t>
      </w:r>
      <w:r w:rsidRPr="00947635">
        <w:t>; pp. 326–332.</w:t>
      </w:r>
    </w:p>
    <w:p w14:paraId="165EF50F" w14:textId="77777777" w:rsidR="001D17BB" w:rsidRPr="00D84979" w:rsidRDefault="001D17BB" w:rsidP="001D17BB">
      <w:pPr>
        <w:pStyle w:val="Textkrper"/>
        <w:rPr>
          <w:lang w:val="en-US"/>
        </w:rPr>
      </w:pPr>
      <w:r w:rsidRPr="00D84979">
        <w:rPr>
          <w:lang w:val="en-US"/>
        </w:rPr>
        <w:t>Elsenhans, Hartmut: Postscript. In: Hannes Warnecke (ed.): Development, Capitalism, and Rent. The Political Economy of Hartmut Elsenhans (New York: Palgrave-Macmillan, 2021); pp. 251–263.</w:t>
      </w:r>
    </w:p>
    <w:p w14:paraId="53EBF07A" w14:textId="77777777" w:rsidR="003F45F2" w:rsidRPr="00D84979" w:rsidRDefault="003F45F2" w:rsidP="003F45F2">
      <w:pPr>
        <w:pStyle w:val="Textkrper"/>
        <w:rPr>
          <w:lang w:val="en-US"/>
        </w:rPr>
      </w:pPr>
      <w:r w:rsidRPr="00D84979">
        <w:rPr>
          <w:lang w:val="en-US"/>
        </w:rPr>
        <w:t>Elsenhans, Hartmut: The Scenario of the Transition to a Terrible World. In: Neil James Wilcock (ed.): Not Paying the Rent. Imagining a Fairer Capitalism (New York: Palgrave, 2021); pp. V–XXII.</w:t>
      </w:r>
    </w:p>
    <w:p w14:paraId="1D7562B9" w14:textId="64AB3BFA" w:rsidR="003F45F2" w:rsidRPr="00D84979" w:rsidRDefault="003F45F2" w:rsidP="003F45F2">
      <w:pPr>
        <w:pStyle w:val="Textkrper"/>
        <w:rPr>
          <w:lang w:val="en-US"/>
        </w:rPr>
      </w:pPr>
      <w:r w:rsidRPr="00D84979">
        <w:rPr>
          <w:lang w:val="en-US"/>
        </w:rPr>
        <w:t xml:space="preserve">Elsenhans, Hartmut (ed.): Capitalism, Dependency, Ultraimperialism. Political Economy of the Capitalist International System (New Delhi: Kwpub, 2022); </w:t>
      </w:r>
      <w:r w:rsidR="00D84979">
        <w:rPr>
          <w:lang w:val="en-US"/>
        </w:rPr>
        <w:t>forthcoming</w:t>
      </w:r>
      <w:r w:rsidRPr="00D84979">
        <w:rPr>
          <w:lang w:val="en-US"/>
        </w:rPr>
        <w:t>.</w:t>
      </w:r>
    </w:p>
    <w:p w14:paraId="3B5903FC" w14:textId="77777777" w:rsidR="00CB3A3A" w:rsidRPr="00D84979" w:rsidRDefault="00CB3A3A" w:rsidP="00CB3A3A">
      <w:pPr>
        <w:pStyle w:val="Uebersetzung"/>
        <w:rPr>
          <w:lang w:val="en-US"/>
        </w:rPr>
      </w:pPr>
      <w:r w:rsidRPr="00D84979">
        <w:rPr>
          <w:lang w:val="en-US"/>
        </w:rPr>
        <w:t>Contributions of the author</w:t>
      </w:r>
    </w:p>
    <w:p w14:paraId="60FABDE6" w14:textId="77777777" w:rsidR="00CB3A3A" w:rsidRPr="00D84979" w:rsidRDefault="00CB3A3A" w:rsidP="00CB3A3A">
      <w:pPr>
        <w:pStyle w:val="TitelUebersetzung"/>
        <w:rPr>
          <w:lang w:val="en-US"/>
        </w:rPr>
      </w:pPr>
      <w:r w:rsidRPr="00D84979">
        <w:rPr>
          <w:lang w:val="en-US"/>
        </w:rPr>
        <w:t>Elsenhans, Hartmut: Equality and Development. The European Experience and Today’s Underdeveloped World [1983]. In: Hartmut Elsenhans (ed.): Capitalism, Dependency, Ultraimperialism. Political Economy of the Capitalist International System (New Delhi: Kwpub, 2022); forthcoming.</w:t>
      </w:r>
    </w:p>
    <w:p w14:paraId="0E541B37" w14:textId="77777777" w:rsidR="00CB3A3A" w:rsidRPr="00D84979" w:rsidRDefault="00CB3A3A" w:rsidP="00CB3A3A">
      <w:pPr>
        <w:pStyle w:val="TitelUebersetzung"/>
        <w:rPr>
          <w:lang w:val="en-US"/>
        </w:rPr>
      </w:pPr>
      <w:r w:rsidRPr="00D84979">
        <w:rPr>
          <w:lang w:val="en-US"/>
        </w:rPr>
        <w:t>Elsenhans, Hartmut: The International System at the Crossroads between Rent and Profit. In: Hartmut Elsenhans (ed.): Capitalism, Dependency, Ultraimperialism. Political Economy of the Capitalist International System (New Delhi: Kwpub, 2022); forthcoming.</w:t>
      </w:r>
    </w:p>
    <w:p w14:paraId="4BA4CDB8" w14:textId="77777777" w:rsidR="00CB3A3A" w:rsidRPr="00D84979" w:rsidRDefault="00CB3A3A" w:rsidP="00CB3A3A">
      <w:pPr>
        <w:pStyle w:val="TitelUebersetzung"/>
        <w:rPr>
          <w:lang w:val="en-US"/>
        </w:rPr>
      </w:pPr>
      <w:bookmarkStart w:id="2" w:name="_Hlk84437392"/>
      <w:r w:rsidRPr="00D84979">
        <w:rPr>
          <w:lang w:val="en-US"/>
        </w:rPr>
        <w:t>Elsenhans, Hartmut: A Fissured, Not-so-capitalist World System. In: Hartmut Elsenhans (ed.): Capitalism, Dependency, Ultraimperialism. Political Economy of the Capitalist International System (New Delhi: Kwpub, 2022); forthcoming.</w:t>
      </w:r>
    </w:p>
    <w:bookmarkEnd w:id="2"/>
    <w:p w14:paraId="0C74E34A" w14:textId="77777777" w:rsidR="00CB3A3A" w:rsidRPr="00D84979" w:rsidRDefault="00CB3A3A" w:rsidP="00CB3A3A">
      <w:pPr>
        <w:pStyle w:val="TitelUebersetzung"/>
        <w:rPr>
          <w:lang w:val="en-US"/>
        </w:rPr>
      </w:pPr>
      <w:r w:rsidRPr="00D84979">
        <w:rPr>
          <w:lang w:val="en-US"/>
        </w:rPr>
        <w:t xml:space="preserve">Elsenhans, Hartmut: Ultra-imperialism, Ultra-reaction and Ultra-Stability: The Political Economy of the International System in the 21st Century: The Demise of National Liberation Movements and the Decline of Social Democracy at the Global Level [2005]. In: Hartmut Elsenhans (ed.): Capitalism, Dependency, Ultraimperialism. </w:t>
      </w:r>
      <w:r w:rsidRPr="00D84979">
        <w:rPr>
          <w:lang w:val="en-US"/>
        </w:rPr>
        <w:lastRenderedPageBreak/>
        <w:t>Political Economy of the Capitalist International System (New Delhi: Kwpub, 2022); forthcoming.</w:t>
      </w:r>
    </w:p>
    <w:p w14:paraId="7B404062" w14:textId="77777777" w:rsidR="003F45F2" w:rsidRPr="00D84979" w:rsidRDefault="003F45F2" w:rsidP="003F45F2">
      <w:pPr>
        <w:pStyle w:val="Textkrper"/>
      </w:pPr>
      <w:r w:rsidRPr="00D84979">
        <w:rPr>
          <w:lang w:val="en-US"/>
        </w:rPr>
        <w:t xml:space="preserve">Elsenhans, Hartmut: Capitalism, Development and the Empowerment of Labour. </w:t>
      </w:r>
      <w:r w:rsidRPr="00D84979">
        <w:t>A Heterodox Political Economy (London: Routledge, 2022); 224 pp.</w:t>
      </w:r>
    </w:p>
    <w:p w14:paraId="6AF2D9C6" w14:textId="06FB0F43" w:rsidR="007F6673" w:rsidRPr="00D84979" w:rsidRDefault="007F6673" w:rsidP="007F6673">
      <w:pPr>
        <w:pStyle w:val="Textkrper"/>
      </w:pPr>
      <w:r w:rsidRPr="00D84979">
        <w:t>Elsen</w:t>
      </w:r>
      <w:r>
        <w:t>hans, Hartmut: Die Weltwirtschaftskrise der dreißiger Jahre und die Wachstumsbedingungen industriekapitalistischer Systeme (</w:t>
      </w:r>
      <w:r w:rsidRPr="00D84979">
        <w:t xml:space="preserve">Leipzig: Leipziger Universitätsverlag, 2022); </w:t>
      </w:r>
      <w:r w:rsidR="00D84979">
        <w:t>forthcoming</w:t>
      </w:r>
      <w:r w:rsidRPr="00D84979">
        <w:t>.</w:t>
      </w:r>
    </w:p>
    <w:p w14:paraId="0199699C" w14:textId="77777777" w:rsidR="007F6673" w:rsidRPr="00D84979" w:rsidRDefault="007F6673" w:rsidP="007F6673">
      <w:pPr>
        <w:pStyle w:val="Uebersetzung"/>
        <w:rPr>
          <w:lang w:val="en-US"/>
        </w:rPr>
      </w:pPr>
      <w:r w:rsidRPr="00D84979">
        <w:rPr>
          <w:lang w:val="en-US"/>
        </w:rPr>
        <w:t>Contributions of the author</w:t>
      </w:r>
    </w:p>
    <w:p w14:paraId="75752FB4" w14:textId="77777777" w:rsidR="007F6673" w:rsidRPr="00D84979" w:rsidRDefault="007F6673" w:rsidP="007F6673">
      <w:pPr>
        <w:pStyle w:val="TitelUebersetzung"/>
      </w:pPr>
      <w:r w:rsidRPr="00D84979">
        <w:rPr>
          <w:lang w:val="en-US"/>
        </w:rPr>
        <w:t xml:space="preserve">Elsenhans, Hartmut: The World Economic Crisis of the 1930ies and the Conditions of Growth of Capitalist Industrial systems. </w:t>
      </w:r>
      <w:r>
        <w:t xml:space="preserve">In Lieu of an Introduction. In: Hartmut Elsenhans (ed.): Die Weltwirtschaftskrise der dreißiger Jahre und die </w:t>
      </w:r>
      <w:r w:rsidRPr="00D84979">
        <w:t>Wachstumsbedingungen industriekapitalistischer Systeme (Leipzig: Leipziger Universitätsverlag, 2022); forthcoming.</w:t>
      </w:r>
    </w:p>
    <w:p w14:paraId="2BB408C6" w14:textId="77777777" w:rsidR="007F6673" w:rsidRPr="000B0F24" w:rsidRDefault="007F6673" w:rsidP="007F6673">
      <w:pPr>
        <w:pStyle w:val="TitelUebersetzung"/>
      </w:pPr>
      <w:r w:rsidRPr="00D84979">
        <w:t>Die Weltwirtschaftskrise der dreißiger Jahre und die Wachstumsbedingungen industriekapitalistischer Systeme (Leipzig: Leipziger Universitätsverlag, 2022); forthcoming.</w:t>
      </w:r>
    </w:p>
    <w:p w14:paraId="34C16707" w14:textId="77777777" w:rsidR="00947635" w:rsidRPr="00D84979" w:rsidRDefault="00947635">
      <w:pPr>
        <w:pStyle w:val="Textkrper"/>
      </w:pPr>
    </w:p>
    <w:p w14:paraId="7A9A3BE0" w14:textId="77777777" w:rsidR="00586907" w:rsidRDefault="00586907">
      <w:pPr>
        <w:pStyle w:val="berschrift2"/>
        <w:rPr>
          <w:lang w:val="en-GB"/>
        </w:rPr>
      </w:pPr>
      <w:bookmarkStart w:id="3" w:name="_Toc170990352"/>
      <w:bookmarkStart w:id="4" w:name="_Toc405222083"/>
      <w:r>
        <w:rPr>
          <w:lang w:val="en-GB"/>
        </w:rPr>
        <w:t>Perspectives of changes in the international system, the world society and „globalization“</w:t>
      </w:r>
      <w:bookmarkEnd w:id="3"/>
      <w:bookmarkEnd w:id="4"/>
    </w:p>
    <w:p w14:paraId="09F7F365" w14:textId="1702FB48" w:rsidR="00586907" w:rsidRDefault="00586907">
      <w:pPr>
        <w:pStyle w:val="Textkrper"/>
        <w:rPr>
          <w:snapToGrid w:val="0"/>
          <w:lang w:val="en-GB"/>
        </w:rPr>
      </w:pPr>
      <w:r>
        <w:rPr>
          <w:lang w:val="en-GB"/>
        </w:rPr>
        <w:t xml:space="preserve">Elsenhans, Hartmut: </w:t>
      </w:r>
      <w:r>
        <w:rPr>
          <w:snapToGrid w:val="0"/>
          <w:lang w:val="en-GB"/>
        </w:rPr>
        <w:t xml:space="preserve">"Social Consequences of the NIEO. Structural Change in the Periphery as Precondition for Continual Reforms in the Centre", in: Jahn, Egbert; Sakamoto, Yoshikazu (eds.): </w:t>
      </w:r>
      <w:r>
        <w:rPr>
          <w:i/>
          <w:snapToGrid w:val="0"/>
          <w:lang w:val="en-GB"/>
        </w:rPr>
        <w:t xml:space="preserve">Elements of World Instability: Armaments, Communication, Food, International Division of Labour </w:t>
      </w:r>
      <w:r>
        <w:rPr>
          <w:snapToGrid w:val="0"/>
          <w:lang w:val="en-GB"/>
        </w:rPr>
        <w:t>(Frankfurt am Main; New York: Campus, 1981); pp. 8</w:t>
      </w:r>
      <w:r w:rsidR="00DB159C">
        <w:rPr>
          <w:snapToGrid w:val="0"/>
          <w:lang w:val="en-GB"/>
        </w:rPr>
        <w:t>6–9</w:t>
      </w:r>
      <w:r>
        <w:rPr>
          <w:snapToGrid w:val="0"/>
          <w:lang w:val="en-GB"/>
        </w:rPr>
        <w:t>5.</w:t>
      </w:r>
    </w:p>
    <w:p w14:paraId="7A4044BE" w14:textId="77777777" w:rsidR="00D84979" w:rsidRPr="00372C0D" w:rsidRDefault="00D84979" w:rsidP="00372C0D">
      <w:pPr>
        <w:pStyle w:val="Uebersetzung"/>
        <w:rPr>
          <w:snapToGrid w:val="0"/>
          <w:lang w:val="en-GB"/>
        </w:rPr>
      </w:pPr>
      <w:r w:rsidRPr="00372C0D">
        <w:rPr>
          <w:snapToGrid w:val="0"/>
          <w:lang w:val="en-GB"/>
        </w:rPr>
        <w:t>Reprint</w:t>
      </w:r>
    </w:p>
    <w:p w14:paraId="0E9A28BC" w14:textId="160C51FF" w:rsidR="00D84979" w:rsidRPr="00982CE8" w:rsidRDefault="00D84979" w:rsidP="00372C0D">
      <w:pPr>
        <w:pStyle w:val="TitelUebersetzung"/>
        <w:rPr>
          <w:rFonts w:eastAsia="Segoe UI"/>
          <w:lang w:val="en-US"/>
        </w:rPr>
      </w:pPr>
      <w:r w:rsidRPr="00982CE8">
        <w:rPr>
          <w:rFonts w:eastAsia="Segoe UI"/>
          <w:lang w:val="en-US"/>
        </w:rPr>
        <w:t xml:space="preserve">Elsenhans, Hartmut: Social Consequences of the NIEO: No Chances for Continued Reformist Strategies Without Structural Changes in the Periphery [1981]. In: Hartmut Elsenhans (ed.): Globalization between a Convoy Model and an Underconsumptionist Threat </w:t>
      </w:r>
      <w:r w:rsidR="00372C0D" w:rsidRPr="00982CE8">
        <w:rPr>
          <w:rFonts w:eastAsia="Segoe UI"/>
          <w:lang w:val="en-US"/>
        </w:rPr>
        <w:t>(</w:t>
      </w:r>
      <w:r w:rsidRPr="00982CE8">
        <w:rPr>
          <w:rFonts w:eastAsia="Segoe UI"/>
          <w:lang w:val="en-US"/>
        </w:rPr>
        <w:t>Münster: LIT Verlag,</w:t>
      </w:r>
      <w:r w:rsidR="00372C0D" w:rsidRPr="00982CE8">
        <w:rPr>
          <w:rFonts w:eastAsia="Segoe UI"/>
          <w:lang w:val="en-US"/>
        </w:rPr>
        <w:t xml:space="preserve"> 2006);</w:t>
      </w:r>
      <w:r w:rsidRPr="00982CE8">
        <w:rPr>
          <w:rFonts w:eastAsia="Segoe UI"/>
          <w:lang w:val="en-US"/>
        </w:rPr>
        <w:t xml:space="preserve"> pp. 68–79.</w:t>
      </w:r>
    </w:p>
    <w:p w14:paraId="08411647" w14:textId="77777777" w:rsidR="00586907" w:rsidRDefault="00586907">
      <w:pPr>
        <w:pStyle w:val="Textkrper"/>
      </w:pPr>
      <w:r>
        <w:t xml:space="preserve">Elsenhans, Hartmut: "Statt merkantilistischer Rivalität: Sicherung des globalen Wachstums durch Vollbeschäftigung in der Dritten Welt", in: Pfaller, Alfred (ed.): </w:t>
      </w:r>
      <w:r>
        <w:rPr>
          <w:i/>
        </w:rPr>
        <w:t>Der Kampf um den Wohlstand von Morgen. Internationaler Strukturwandel und neuer Merkantilismus</w:t>
      </w:r>
      <w:r>
        <w:t xml:space="preserve"> (Bonn: Neue Gesellschaft, 1986); pp. 20</w:t>
      </w:r>
      <w:r w:rsidR="00DB159C">
        <w:t>7–2</w:t>
      </w:r>
      <w:r>
        <w:t>20.</w:t>
      </w:r>
    </w:p>
    <w:p w14:paraId="44005831" w14:textId="77777777" w:rsidR="00586907" w:rsidRDefault="00586907">
      <w:pPr>
        <w:pStyle w:val="Uebersetzung"/>
      </w:pPr>
      <w:r>
        <w:t>English translation:</w:t>
      </w:r>
    </w:p>
    <w:p w14:paraId="5C4424B1" w14:textId="77777777" w:rsidR="00586907" w:rsidRDefault="00586907">
      <w:pPr>
        <w:pStyle w:val="TitelUebersetzung"/>
        <w:rPr>
          <w:i/>
          <w:lang w:val="en-GB"/>
        </w:rPr>
      </w:pPr>
      <w:r>
        <w:rPr>
          <w:lang w:val="en-GB"/>
        </w:rPr>
        <w:t xml:space="preserve">Elsenhans, Hartmut: "Absorbing Global Surplus Labor", in: </w:t>
      </w:r>
      <w:r>
        <w:rPr>
          <w:i/>
          <w:lang w:val="en-GB"/>
        </w:rPr>
        <w:t>Annals of the American Academy of Political and Social Science</w:t>
      </w:r>
      <w:r>
        <w:rPr>
          <w:lang w:val="en-GB"/>
        </w:rPr>
        <w:t>, 492 (July 1987); pp. 12</w:t>
      </w:r>
      <w:r w:rsidR="00DB159C">
        <w:rPr>
          <w:lang w:val="en-GB"/>
        </w:rPr>
        <w:t>4–1</w:t>
      </w:r>
      <w:r>
        <w:rPr>
          <w:lang w:val="en-GB"/>
        </w:rPr>
        <w:t>35.</w:t>
      </w:r>
    </w:p>
    <w:p w14:paraId="3D4092C9" w14:textId="77777777" w:rsidR="00586907" w:rsidRDefault="00586907">
      <w:pPr>
        <w:pStyle w:val="Textkrper"/>
        <w:rPr>
          <w:lang w:val="en-GB"/>
        </w:rPr>
      </w:pPr>
      <w:r>
        <w:rPr>
          <w:lang w:val="en-GB"/>
        </w:rPr>
        <w:t xml:space="preserve">Elsenhans, Hartmut: "World Economy, Social Change and Peace", in: Laszlo, Ervin; Yoo, Jong Youl (eds.): </w:t>
      </w:r>
      <w:r>
        <w:rPr>
          <w:i/>
          <w:lang w:val="en-GB"/>
        </w:rPr>
        <w:t>World Encyclopedia of Peace</w:t>
      </w:r>
      <w:r>
        <w:rPr>
          <w:lang w:val="en-GB"/>
        </w:rPr>
        <w:t xml:space="preserve"> (Oxford: Pergamon, 1986); pp. 55</w:t>
      </w:r>
      <w:r w:rsidR="00DB159C">
        <w:rPr>
          <w:lang w:val="en-GB"/>
        </w:rPr>
        <w:t>7–5</w:t>
      </w:r>
      <w:r>
        <w:rPr>
          <w:lang w:val="en-GB"/>
        </w:rPr>
        <w:t>61.</w:t>
      </w:r>
    </w:p>
    <w:p w14:paraId="714C05DA" w14:textId="77777777" w:rsidR="00586907" w:rsidRDefault="00586907">
      <w:pPr>
        <w:pStyle w:val="Textkrper"/>
      </w:pPr>
      <w:r>
        <w:t xml:space="preserve">Elsenhans, Hartmut: "Polarisierung und Ausgleichstendenzen im Weltsystem", in: Elsenhans, Hartmut; Junne, Gerd; Kiersch, Gerhard; Pollmann, Birgit (eds.): </w:t>
      </w:r>
      <w:r>
        <w:rPr>
          <w:i/>
        </w:rPr>
        <w:t>Frankreich-Europa-Weltpolitik</w:t>
      </w:r>
      <w:r>
        <w:t xml:space="preserve"> (Opladen: Westdeutscher Verlag, 1989); pp. 51</w:t>
      </w:r>
      <w:r w:rsidR="00DB159C">
        <w:t>0–5</w:t>
      </w:r>
      <w:r>
        <w:t>26.</w:t>
      </w:r>
    </w:p>
    <w:p w14:paraId="0C897E6D" w14:textId="77777777" w:rsidR="00586907" w:rsidRDefault="00586907">
      <w:pPr>
        <w:pStyle w:val="Textkrper"/>
        <w:rPr>
          <w:lang w:val="en-GB"/>
        </w:rPr>
      </w:pPr>
      <w:r>
        <w:rPr>
          <w:lang w:val="en-GB"/>
        </w:rPr>
        <w:t xml:space="preserve">Elsenhans, Hartmut: </w:t>
      </w:r>
      <w:r>
        <w:rPr>
          <w:i/>
          <w:lang w:val="en-GB"/>
        </w:rPr>
        <w:t xml:space="preserve">Global Change and Implications for India. A Talk Given on Tuesday, 18th December 1990 at Claridge's Hotel, New Delhi </w:t>
      </w:r>
      <w:r>
        <w:rPr>
          <w:lang w:val="en-GB"/>
        </w:rPr>
        <w:t>(New Delhi: Radiant, 1991); 16 p.</w:t>
      </w:r>
    </w:p>
    <w:p w14:paraId="11C3C363" w14:textId="77777777" w:rsidR="00586907" w:rsidRDefault="00586907">
      <w:pPr>
        <w:pStyle w:val="Textkrper"/>
        <w:rPr>
          <w:lang w:val="en-GB"/>
        </w:rPr>
      </w:pPr>
      <w:r>
        <w:rPr>
          <w:lang w:val="en-GB"/>
        </w:rPr>
        <w:t xml:space="preserve">Elsenhans, Hartmut: </w:t>
      </w:r>
      <w:r>
        <w:rPr>
          <w:i/>
          <w:lang w:val="en-GB"/>
        </w:rPr>
        <w:t>Global Change and Implications for India</w:t>
      </w:r>
      <w:r>
        <w:rPr>
          <w:lang w:val="en-GB"/>
        </w:rPr>
        <w:t xml:space="preserve"> (New Delhi: Lancer Bos, 1992); 79 p.</w:t>
      </w:r>
    </w:p>
    <w:p w14:paraId="1E2B71C0" w14:textId="77777777" w:rsidR="00586907" w:rsidRDefault="00586907">
      <w:pPr>
        <w:pStyle w:val="Textkrper"/>
      </w:pPr>
      <w:r>
        <w:lastRenderedPageBreak/>
        <w:t xml:space="preserve">Elsenhans, Hartmut: "Die Logik des Profits und die Logik der Rente – Gefährdungen beim Übergang zu einem neuen internationalen System", in: Forndran, Erhard (ed.): </w:t>
      </w:r>
      <w:r>
        <w:rPr>
          <w:i/>
        </w:rPr>
        <w:t>Politik nach dem Ost-West-Konflikt</w:t>
      </w:r>
      <w:r>
        <w:t xml:space="preserve"> (Baden-Baden: Nomos, 1992); pp. 4</w:t>
      </w:r>
      <w:r w:rsidR="00DB159C">
        <w:t>1–7</w:t>
      </w:r>
      <w:r>
        <w:t>8.</w:t>
      </w:r>
    </w:p>
    <w:p w14:paraId="03B7A2DA" w14:textId="77777777" w:rsidR="00586907" w:rsidRDefault="00586907">
      <w:pPr>
        <w:pStyle w:val="Uebersetzung"/>
        <w:rPr>
          <w:lang w:val="en-GB"/>
        </w:rPr>
      </w:pPr>
      <w:r>
        <w:rPr>
          <w:lang w:val="en-GB"/>
        </w:rPr>
        <w:t>English translation:</w:t>
      </w:r>
    </w:p>
    <w:p w14:paraId="36EF3F57" w14:textId="77777777" w:rsidR="00586907" w:rsidRDefault="00586907">
      <w:pPr>
        <w:pStyle w:val="TitelUebersetzung"/>
        <w:rPr>
          <w:lang w:val="en-GB"/>
        </w:rPr>
      </w:pPr>
      <w:r>
        <w:rPr>
          <w:lang w:val="en-GB"/>
        </w:rPr>
        <w:t xml:space="preserve">Elsenhans, Hartmut: "The Logic of Profit and the Logic of Rent", in: </w:t>
      </w:r>
      <w:r>
        <w:rPr>
          <w:i/>
          <w:lang w:val="en-GB"/>
        </w:rPr>
        <w:t>Voice of Peace and Integration</w:t>
      </w:r>
      <w:r>
        <w:rPr>
          <w:lang w:val="en-GB"/>
        </w:rPr>
        <w:t>, 1, 1 (October 1992); pp. </w:t>
      </w:r>
      <w:r w:rsidR="00DB159C">
        <w:rPr>
          <w:lang w:val="en-GB"/>
        </w:rPr>
        <w:t>4–4</w:t>
      </w:r>
      <w:r>
        <w:rPr>
          <w:lang w:val="en-GB"/>
        </w:rPr>
        <w:t>8.</w:t>
      </w:r>
    </w:p>
    <w:p w14:paraId="135DC4A6" w14:textId="77777777" w:rsidR="00586907" w:rsidRDefault="00586907">
      <w:pPr>
        <w:pStyle w:val="Textkrper"/>
      </w:pPr>
      <w:r>
        <w:t xml:space="preserve">Elsenhans, Hartmut: "Ein neues internationales System", in: Kohler-Koch, Beate (ed.): </w:t>
      </w:r>
      <w:r>
        <w:rPr>
          <w:i/>
        </w:rPr>
        <w:t>Staat und Demokratie in Europa</w:t>
      </w:r>
      <w:r>
        <w:t xml:space="preserve"> (Opladen: Leske &amp; Budrich, 1992); pp. 24</w:t>
      </w:r>
      <w:r w:rsidR="00DB159C">
        <w:t>4–2</w:t>
      </w:r>
      <w:r>
        <w:t>68.</w:t>
      </w:r>
    </w:p>
    <w:p w14:paraId="0F4DD831" w14:textId="77777777" w:rsidR="00586907" w:rsidRDefault="00586907">
      <w:pPr>
        <w:pStyle w:val="Textkrper"/>
        <w:rPr>
          <w:lang w:val="en-GB"/>
        </w:rPr>
      </w:pPr>
      <w:r>
        <w:rPr>
          <w:lang w:val="en-GB"/>
        </w:rPr>
        <w:t xml:space="preserve">Elsenhans, Hartmut: "New Tendencies in North-South Relations", in: </w:t>
      </w:r>
      <w:r>
        <w:rPr>
          <w:i/>
          <w:lang w:val="en-GB"/>
        </w:rPr>
        <w:t>Pakistan Horizon</w:t>
      </w:r>
      <w:r>
        <w:rPr>
          <w:lang w:val="en-GB"/>
        </w:rPr>
        <w:t>, 46, 3/4 (July/October 1993); pp. 3</w:t>
      </w:r>
      <w:r w:rsidR="00DB159C">
        <w:rPr>
          <w:lang w:val="en-GB"/>
        </w:rPr>
        <w:t>7–5</w:t>
      </w:r>
      <w:r>
        <w:rPr>
          <w:lang w:val="en-GB"/>
        </w:rPr>
        <w:t>6.</w:t>
      </w:r>
    </w:p>
    <w:p w14:paraId="386B9902" w14:textId="77777777" w:rsidR="00586907" w:rsidRDefault="00586907">
      <w:pPr>
        <w:pStyle w:val="Textkrper"/>
        <w:rPr>
          <w:lang w:val="en-GB"/>
        </w:rPr>
      </w:pPr>
      <w:r>
        <w:rPr>
          <w:lang w:val="en-GB"/>
        </w:rPr>
        <w:t xml:space="preserve">Elsenhans, Hartmut: "State, Economy and Power and the Future of the International System", in: Friedrich Ebert Stiftung (ed.): </w:t>
      </w:r>
      <w:r>
        <w:rPr>
          <w:i/>
          <w:lang w:val="en-GB"/>
        </w:rPr>
        <w:t>Europe-India: New Perspectives in Changing Power Structures in the International System</w:t>
      </w:r>
      <w:r>
        <w:rPr>
          <w:lang w:val="en-GB"/>
        </w:rPr>
        <w:t xml:space="preserve"> (New Delhi: Friedrich-Ebert-Stiftung, 1993); pp. 1</w:t>
      </w:r>
      <w:r w:rsidR="00DB159C">
        <w:rPr>
          <w:lang w:val="en-GB"/>
        </w:rPr>
        <w:t>5–3</w:t>
      </w:r>
      <w:r>
        <w:rPr>
          <w:lang w:val="en-GB"/>
        </w:rPr>
        <w:t>9.</w:t>
      </w:r>
    </w:p>
    <w:p w14:paraId="12D9A6F7" w14:textId="77777777" w:rsidR="00586907" w:rsidRDefault="00586907">
      <w:pPr>
        <w:pStyle w:val="Uebersetzung"/>
        <w:rPr>
          <w:lang w:val="en-GB"/>
        </w:rPr>
      </w:pPr>
      <w:r>
        <w:rPr>
          <w:lang w:val="en-GB"/>
        </w:rPr>
        <w:t>Reprint:</w:t>
      </w:r>
    </w:p>
    <w:p w14:paraId="42E6FEEA" w14:textId="77777777" w:rsidR="00586907" w:rsidRDefault="00586907">
      <w:pPr>
        <w:pStyle w:val="TitelUebersetzung"/>
        <w:rPr>
          <w:lang w:val="en-GB"/>
        </w:rPr>
      </w:pPr>
      <w:r>
        <w:rPr>
          <w:lang w:val="en-GB"/>
        </w:rPr>
        <w:t xml:space="preserve">Elsenhans, Hartmut: "State, Economy, Power and the Future of the International System", in: </w:t>
      </w:r>
      <w:r>
        <w:rPr>
          <w:i/>
          <w:lang w:val="en-GB"/>
        </w:rPr>
        <w:t>Strategic Digest</w:t>
      </w:r>
      <w:r>
        <w:rPr>
          <w:lang w:val="en-GB"/>
        </w:rPr>
        <w:t>, 24, 4 (April 1994); pp. 55</w:t>
      </w:r>
      <w:r w:rsidR="00DB159C">
        <w:rPr>
          <w:lang w:val="en-GB"/>
        </w:rPr>
        <w:t>1–5</w:t>
      </w:r>
      <w:r>
        <w:rPr>
          <w:lang w:val="en-GB"/>
        </w:rPr>
        <w:t>63.</w:t>
      </w:r>
    </w:p>
    <w:p w14:paraId="32CE1ECA" w14:textId="77777777" w:rsidR="00586907" w:rsidRDefault="00586907">
      <w:pPr>
        <w:pStyle w:val="Uebersetzung"/>
      </w:pPr>
      <w:r>
        <w:t>German translation:</w:t>
      </w:r>
    </w:p>
    <w:p w14:paraId="288005AC" w14:textId="77777777" w:rsidR="00586907" w:rsidRDefault="00586907">
      <w:pPr>
        <w:pStyle w:val="TitelUebersetzung"/>
      </w:pPr>
      <w:r>
        <w:t xml:space="preserve">Elsenhans, Hartmut: "Staat, Wirtschaft, Macht und die Zukunft des internationalen Systems", in: </w:t>
      </w:r>
      <w:r>
        <w:rPr>
          <w:i/>
        </w:rPr>
        <w:t>WeltTrends</w:t>
      </w:r>
      <w:r>
        <w:t>, 3 (1994); pp. 10</w:t>
      </w:r>
      <w:r w:rsidR="00DB159C">
        <w:t>5–1</w:t>
      </w:r>
      <w:r>
        <w:t>19.</w:t>
      </w:r>
    </w:p>
    <w:p w14:paraId="52666C9A" w14:textId="77777777" w:rsidR="005F3773" w:rsidRDefault="005F3773" w:rsidP="00F06616">
      <w:pPr>
        <w:pStyle w:val="Uebersetzung"/>
      </w:pPr>
      <w:r w:rsidRPr="005F3773">
        <w:t>Reprint</w:t>
      </w:r>
    </w:p>
    <w:p w14:paraId="3E6136F9" w14:textId="77777777" w:rsidR="005F3773" w:rsidRPr="00F06616" w:rsidRDefault="005F3773" w:rsidP="00F06616">
      <w:pPr>
        <w:pStyle w:val="TitelUebersetzung"/>
      </w:pPr>
      <w:r w:rsidRPr="00F06616">
        <w:t xml:space="preserve">Elsenhans, Hartmut: "Staat </w:t>
      </w:r>
      <w:r w:rsidR="00F06616">
        <w:t>–</w:t>
      </w:r>
      <w:r w:rsidRPr="00F06616">
        <w:t xml:space="preserve"> Wirtschaft </w:t>
      </w:r>
      <w:r w:rsidR="00F06616">
        <w:t>–</w:t>
      </w:r>
      <w:r w:rsidRPr="00F06616">
        <w:t xml:space="preserve"> Macht und die Zukunft des Internationalen Systems", in: Krämer, Raimund (ed.): </w:t>
      </w:r>
      <w:r w:rsidRPr="00F06616">
        <w:rPr>
          <w:i/>
          <w:iCs/>
        </w:rPr>
        <w:t>Internationale Beziehungen in Debatte. Konzepte zum Verstehen. Lehrtexte</w:t>
      </w:r>
      <w:r w:rsidRPr="00F06616">
        <w:t xml:space="preserve"> </w:t>
      </w:r>
      <w:r w:rsidRPr="00F06616">
        <w:rPr>
          <w:i/>
        </w:rPr>
        <w:t>6</w:t>
      </w:r>
      <w:r w:rsidR="00F06616">
        <w:rPr>
          <w:i/>
        </w:rPr>
        <w:t xml:space="preserve"> </w:t>
      </w:r>
      <w:r w:rsidRPr="00F06616">
        <w:t>(Potsdam: WeltTrends, 2015); pp. 10</w:t>
      </w:r>
      <w:r w:rsidR="00DB159C" w:rsidRPr="00F06616">
        <w:t>0</w:t>
      </w:r>
      <w:r w:rsidR="00DB159C">
        <w:t>–</w:t>
      </w:r>
      <w:r w:rsidR="00DB159C" w:rsidRPr="00F06616">
        <w:t>1</w:t>
      </w:r>
      <w:r w:rsidRPr="00F06616">
        <w:t>15.</w:t>
      </w:r>
    </w:p>
    <w:p w14:paraId="3286BEEE" w14:textId="77777777" w:rsidR="00586907" w:rsidRDefault="00586907">
      <w:pPr>
        <w:pStyle w:val="Textkrper"/>
      </w:pPr>
      <w:r>
        <w:t xml:space="preserve">Elsenhans, Hartmut: "Der Umbruch im Weltsystem: Chance für eine friedliche liberale Weltwirtschaft", in: Wolf, Klaus Dieter (ed.): </w:t>
      </w:r>
      <w:r>
        <w:rPr>
          <w:i/>
        </w:rPr>
        <w:t>Ordnung zwischen Gewaltproduktion und Friedensstiftung</w:t>
      </w:r>
      <w:r>
        <w:t xml:space="preserve"> (Baden-Baden: Nomos, 1993); pp. 3</w:t>
      </w:r>
      <w:r w:rsidR="00DB159C">
        <w:t>1–4</w:t>
      </w:r>
      <w:r>
        <w:t>8.</w:t>
      </w:r>
    </w:p>
    <w:p w14:paraId="76578D72" w14:textId="77777777" w:rsidR="00586907" w:rsidRDefault="00586907">
      <w:pPr>
        <w:pStyle w:val="Textkrper"/>
      </w:pPr>
      <w:r>
        <w:t xml:space="preserve">Elsenhans, Hartmut: "Bedingungen für eine freie Weltwirtschaft: Marktsteuerung reicht allein nicht für die Integration Osteuropas und des Südens in die Weltwirtschaft", in: </w:t>
      </w:r>
      <w:r>
        <w:rPr>
          <w:i/>
        </w:rPr>
        <w:t>Berichte. Forschungsinstitut der IWVWW</w:t>
      </w:r>
      <w:r>
        <w:t>, 4, 27 (October 1994); pp. 3</w:t>
      </w:r>
      <w:r w:rsidR="00DB159C">
        <w:t>0–4</w:t>
      </w:r>
      <w:r>
        <w:t>9.</w:t>
      </w:r>
    </w:p>
    <w:p w14:paraId="17DA3837" w14:textId="77777777" w:rsidR="00586907" w:rsidRDefault="00586907">
      <w:pPr>
        <w:pStyle w:val="Textkrper"/>
      </w:pPr>
      <w:r>
        <w:t xml:space="preserve">Elsenhans, Hartmut: "Durch Standortsicherung zur Weltwirtschaftskrise", in: </w:t>
      </w:r>
      <w:r>
        <w:rPr>
          <w:i/>
        </w:rPr>
        <w:t>Zeitschrift für sozialistische Politik und Wirtschaft</w:t>
      </w:r>
      <w:r>
        <w:t>, 2, 82 (March/April 1995); pp. 2</w:t>
      </w:r>
      <w:r w:rsidR="00DB159C">
        <w:t>2–2</w:t>
      </w:r>
      <w:r>
        <w:t>7.</w:t>
      </w:r>
    </w:p>
    <w:p w14:paraId="29AB5BBE" w14:textId="77777777" w:rsidR="00586907" w:rsidRDefault="00586907">
      <w:pPr>
        <w:pStyle w:val="Textkrper"/>
      </w:pPr>
      <w:r>
        <w:t xml:space="preserve">Elsenhans, Hartmut: "Die 'holländische Krankheit' – oder: Warum es nicht immer gesund ist, den Gürtel enger zu schnallen", in: </w:t>
      </w:r>
      <w:r>
        <w:rPr>
          <w:i/>
        </w:rPr>
        <w:t>Comparativ. Leipziger Beiträge zur Universalgeschichte und vergleichenden Gesellschaftsforschung</w:t>
      </w:r>
      <w:r>
        <w:t>, 5, 1 (1995); pp. 13</w:t>
      </w:r>
      <w:r w:rsidR="00DB159C">
        <w:t>3–1</w:t>
      </w:r>
      <w:r>
        <w:t>46.</w:t>
      </w:r>
    </w:p>
    <w:p w14:paraId="2DEB3F9F" w14:textId="77777777" w:rsidR="00586907" w:rsidRDefault="00586907">
      <w:pPr>
        <w:pStyle w:val="Uebersetzung"/>
      </w:pPr>
      <w:r>
        <w:t>Reprint:</w:t>
      </w:r>
    </w:p>
    <w:p w14:paraId="34F4880F" w14:textId="77777777" w:rsidR="00586907" w:rsidRDefault="00586907">
      <w:pPr>
        <w:pStyle w:val="TitelUebersetzung"/>
      </w:pPr>
      <w:r>
        <w:t xml:space="preserve">Elsenhans, Hartmut: "Warum es nicht immer gesünder ist, den Gürtel enger zu schnallen", in: </w:t>
      </w:r>
      <w:r>
        <w:rPr>
          <w:i/>
        </w:rPr>
        <w:t>epd Entwicklungsdienst</w:t>
      </w:r>
      <w:r>
        <w:t>, 20 (1995); pp. o-u.</w:t>
      </w:r>
    </w:p>
    <w:p w14:paraId="2414845D" w14:textId="77777777" w:rsidR="00586907" w:rsidRDefault="00586907">
      <w:pPr>
        <w:pStyle w:val="Textkrper"/>
      </w:pPr>
      <w:r>
        <w:t xml:space="preserve">Elsenhans, Hartmut: "Gegen das Gespenst der Globalisierung", in: Fricke, Werner (ed.): </w:t>
      </w:r>
      <w:r>
        <w:rPr>
          <w:i/>
        </w:rPr>
        <w:t>Jahrbuch Arbeit und Technik 96. Zukunft der Industriegesellschaft</w:t>
      </w:r>
      <w:r>
        <w:t xml:space="preserve"> (Bonn: Dietz, 1996); pp. 2</w:t>
      </w:r>
      <w:r w:rsidR="00DB159C">
        <w:t>5–3</w:t>
      </w:r>
      <w:r>
        <w:t>6.</w:t>
      </w:r>
    </w:p>
    <w:p w14:paraId="4226A041" w14:textId="77777777" w:rsidR="00586907" w:rsidRDefault="00586907">
      <w:pPr>
        <w:pStyle w:val="Uebersetzung"/>
      </w:pPr>
      <w:r>
        <w:t>Reprint:</w:t>
      </w:r>
    </w:p>
    <w:p w14:paraId="5EDEA77E" w14:textId="77777777" w:rsidR="00586907" w:rsidRDefault="00586907">
      <w:pPr>
        <w:pStyle w:val="TitelUebersetzung"/>
      </w:pPr>
      <w:r>
        <w:t xml:space="preserve">Elsenhans, Hartmut: "Gegen das Gespenst der Globalisierung", in: </w:t>
      </w:r>
      <w:r>
        <w:rPr>
          <w:i/>
        </w:rPr>
        <w:t>epd Entwicklungspolitik</w:t>
      </w:r>
      <w:r>
        <w:t>, 2/3 (February 1997); pp. d13-d20.</w:t>
      </w:r>
    </w:p>
    <w:p w14:paraId="1ECC6A5C" w14:textId="77777777" w:rsidR="00586907" w:rsidRDefault="00586907">
      <w:pPr>
        <w:pStyle w:val="Uebersetzung"/>
        <w:rPr>
          <w:lang w:val="en-GB"/>
        </w:rPr>
      </w:pPr>
      <w:r>
        <w:rPr>
          <w:lang w:val="en-GB"/>
        </w:rPr>
        <w:lastRenderedPageBreak/>
        <w:t>English translation:</w:t>
      </w:r>
    </w:p>
    <w:p w14:paraId="2319203E" w14:textId="77777777" w:rsidR="00586907" w:rsidRDefault="00586907">
      <w:pPr>
        <w:pStyle w:val="TitelUebersetzung"/>
        <w:rPr>
          <w:lang w:val="en-GB"/>
        </w:rPr>
      </w:pPr>
      <w:r>
        <w:rPr>
          <w:lang w:val="en-GB"/>
        </w:rPr>
        <w:t xml:space="preserve">Elsenhans, Hartmut: "Globalisation: Myths and Real Challenges", in: </w:t>
      </w:r>
      <w:r>
        <w:rPr>
          <w:i/>
          <w:lang w:val="en-GB"/>
        </w:rPr>
        <w:t>Journal of the Third World Spectrum</w:t>
      </w:r>
      <w:r>
        <w:rPr>
          <w:lang w:val="en-GB"/>
        </w:rPr>
        <w:t>, 4, 2 (Auromn 1997); pp. </w:t>
      </w:r>
      <w:r w:rsidR="00DB159C">
        <w:rPr>
          <w:lang w:val="en-GB"/>
        </w:rPr>
        <w:t>1–2</w:t>
      </w:r>
      <w:r>
        <w:rPr>
          <w:lang w:val="en-GB"/>
        </w:rPr>
        <w:t>2.</w:t>
      </w:r>
    </w:p>
    <w:p w14:paraId="15F6B5AE" w14:textId="77777777" w:rsidR="00586907" w:rsidRDefault="00586907">
      <w:pPr>
        <w:pStyle w:val="Uebersetzung"/>
        <w:rPr>
          <w:lang w:val="en-GB"/>
        </w:rPr>
      </w:pPr>
      <w:r>
        <w:rPr>
          <w:lang w:val="en-GB"/>
        </w:rPr>
        <w:t>Preprint:</w:t>
      </w:r>
    </w:p>
    <w:p w14:paraId="34A48ECE" w14:textId="77777777" w:rsidR="00586907" w:rsidRDefault="00586907">
      <w:pPr>
        <w:pStyle w:val="TitelUebersetzung"/>
        <w:rPr>
          <w:lang w:val="en-GB"/>
        </w:rPr>
      </w:pPr>
      <w:r>
        <w:rPr>
          <w:lang w:val="en-GB"/>
        </w:rPr>
        <w:t xml:space="preserve">Elsenhans, Hartmut: "Globalisation, Myths and Real Challenges", in: European Association for Evolutionary Political Economy (ed.): </w:t>
      </w:r>
      <w:r>
        <w:rPr>
          <w:i/>
          <w:lang w:val="en-GB"/>
        </w:rPr>
        <w:t>Work, Unemployment, and Need: Theory, Evidence and Policies</w:t>
      </w:r>
      <w:r>
        <w:rPr>
          <w:lang w:val="en-GB"/>
        </w:rPr>
        <w:t xml:space="preserve"> (Antwerpen: European Association for Evolutionary Political Economy, 1996); pp. </w:t>
      </w:r>
      <w:r w:rsidR="00DB159C">
        <w:rPr>
          <w:lang w:val="en-GB"/>
        </w:rPr>
        <w:t>1–1</w:t>
      </w:r>
      <w:r>
        <w:rPr>
          <w:lang w:val="en-GB"/>
        </w:rPr>
        <w:t>9.</w:t>
      </w:r>
    </w:p>
    <w:p w14:paraId="28075053" w14:textId="77777777" w:rsidR="00586907" w:rsidRDefault="00586907">
      <w:pPr>
        <w:pStyle w:val="Uebersetzung"/>
        <w:rPr>
          <w:lang w:val="fr-FR"/>
        </w:rPr>
      </w:pPr>
      <w:r>
        <w:rPr>
          <w:lang w:val="fr-FR"/>
        </w:rPr>
        <w:t>French translation:</w:t>
      </w:r>
    </w:p>
    <w:p w14:paraId="3BA151AD" w14:textId="21A0C0E2" w:rsidR="00586907" w:rsidRDefault="00586907">
      <w:pPr>
        <w:pStyle w:val="TitelUebersetzung"/>
        <w:rPr>
          <w:lang w:val="fr-FR"/>
        </w:rPr>
      </w:pPr>
      <w:r>
        <w:rPr>
          <w:lang w:val="fr-FR"/>
        </w:rPr>
        <w:t>Elsenhans, Hartmut: "La mondialisation: Mythes et véritables défis", in:</w:t>
      </w:r>
      <w:r>
        <w:rPr>
          <w:rFonts w:ascii="Tms Rmn" w:hAnsi="Tms Rmn"/>
          <w:i/>
          <w:lang w:val="fr-FR"/>
        </w:rPr>
        <w:t xml:space="preserve"> Naqd – Revue d'études et de critique sociale</w:t>
      </w:r>
      <w:r>
        <w:rPr>
          <w:rFonts w:ascii="Tms Rmn" w:hAnsi="Tms Rmn"/>
          <w:lang w:val="fr-FR"/>
        </w:rPr>
        <w:t>, 12 (1999); pp. 10</w:t>
      </w:r>
      <w:r w:rsidR="00DB159C">
        <w:rPr>
          <w:rFonts w:ascii="Tms Rmn" w:hAnsi="Tms Rmn"/>
          <w:lang w:val="fr-FR"/>
        </w:rPr>
        <w:t>5–1</w:t>
      </w:r>
      <w:r>
        <w:rPr>
          <w:rFonts w:ascii="Tms Rmn" w:hAnsi="Tms Rmn"/>
          <w:lang w:val="fr-FR"/>
        </w:rPr>
        <w:t>23.</w:t>
      </w:r>
      <w:r>
        <w:rPr>
          <w:lang w:val="fr-FR"/>
        </w:rPr>
        <w:t xml:space="preserve"> </w:t>
      </w:r>
    </w:p>
    <w:p w14:paraId="3DDFFA85" w14:textId="5C92D74A" w:rsidR="00D84979" w:rsidRPr="00372C0D" w:rsidRDefault="00D84979" w:rsidP="00372C0D">
      <w:pPr>
        <w:pStyle w:val="Uebersetzung"/>
        <w:rPr>
          <w:lang w:val="fr-FR"/>
        </w:rPr>
      </w:pPr>
      <w:r w:rsidRPr="00372C0D">
        <w:rPr>
          <w:lang w:val="fr-FR"/>
        </w:rPr>
        <w:t>Reprint</w:t>
      </w:r>
      <w:r w:rsidR="00372C0D">
        <w:rPr>
          <w:lang w:val="fr-FR"/>
        </w:rPr>
        <w:t>:</w:t>
      </w:r>
    </w:p>
    <w:p w14:paraId="549A87DF" w14:textId="717DC007" w:rsidR="00D84979" w:rsidRPr="00982CE8" w:rsidRDefault="00D84979" w:rsidP="00372C0D">
      <w:pPr>
        <w:pStyle w:val="TitelUebersetzung"/>
        <w:rPr>
          <w:rFonts w:eastAsia="Segoe UI"/>
          <w:lang w:val="en-US"/>
        </w:rPr>
      </w:pPr>
      <w:r w:rsidRPr="00372C0D">
        <w:rPr>
          <w:rFonts w:eastAsia="Segoe UI"/>
          <w:lang w:val="fr-FR"/>
        </w:rPr>
        <w:t xml:space="preserve">Elsenhans, Hartmut: La mondialisation: Mythes et véritables défis [1999]. </w:t>
      </w:r>
      <w:r w:rsidRPr="00982CE8">
        <w:rPr>
          <w:rFonts w:eastAsia="Segoe UI"/>
          <w:lang w:val="en-US"/>
        </w:rPr>
        <w:t xml:space="preserve">In: Hartmut Elsenhans (ed.): Globalization between a Convoy Model and an Underconsumptionist Threat </w:t>
      </w:r>
      <w:r w:rsidR="00372C0D" w:rsidRPr="00982CE8">
        <w:rPr>
          <w:rFonts w:eastAsia="Segoe UI"/>
          <w:lang w:val="en-US"/>
        </w:rPr>
        <w:t>(</w:t>
      </w:r>
      <w:r w:rsidRPr="00982CE8">
        <w:rPr>
          <w:rFonts w:eastAsia="Segoe UI"/>
          <w:lang w:val="en-US"/>
        </w:rPr>
        <w:t xml:space="preserve">Münster: LIT Verlag, </w:t>
      </w:r>
      <w:r w:rsidR="00372C0D" w:rsidRPr="00982CE8">
        <w:rPr>
          <w:rFonts w:eastAsia="Segoe UI"/>
          <w:lang w:val="en-US"/>
        </w:rPr>
        <w:t xml:space="preserve"> 2006); </w:t>
      </w:r>
      <w:r w:rsidRPr="00982CE8">
        <w:rPr>
          <w:rFonts w:eastAsia="Segoe UI"/>
          <w:lang w:val="en-US"/>
        </w:rPr>
        <w:t>pp. 184–206.</w:t>
      </w:r>
    </w:p>
    <w:p w14:paraId="36C7254D" w14:textId="77777777" w:rsidR="00586907" w:rsidRDefault="00586907">
      <w:pPr>
        <w:pStyle w:val="Textkrper"/>
        <w:rPr>
          <w:lang w:val="en-GB"/>
        </w:rPr>
      </w:pPr>
      <w:r>
        <w:rPr>
          <w:lang w:val="en-GB"/>
        </w:rPr>
        <w:t xml:space="preserve">Elsenhans, Hartmut: "Myth of Globalisation and Necessity of Development Politics", in: </w:t>
      </w:r>
      <w:r>
        <w:rPr>
          <w:i/>
          <w:lang w:val="en-GB"/>
        </w:rPr>
        <w:t>International Studies</w:t>
      </w:r>
      <w:r>
        <w:rPr>
          <w:lang w:val="en-GB"/>
        </w:rPr>
        <w:t>, 33, 3 (1996); pp. 25</w:t>
      </w:r>
      <w:r w:rsidR="00DB159C">
        <w:rPr>
          <w:lang w:val="en-GB"/>
        </w:rPr>
        <w:t>5–2</w:t>
      </w:r>
      <w:r>
        <w:rPr>
          <w:lang w:val="en-GB"/>
        </w:rPr>
        <w:t>72.</w:t>
      </w:r>
    </w:p>
    <w:p w14:paraId="10EED171" w14:textId="77777777" w:rsidR="00586907" w:rsidRDefault="00586907">
      <w:pPr>
        <w:pStyle w:val="Textkrper"/>
      </w:pPr>
      <w:r>
        <w:t xml:space="preserve">Elsenhans, Hartmut: "Mythos Weltgesellschaft", in: </w:t>
      </w:r>
      <w:r>
        <w:rPr>
          <w:i/>
        </w:rPr>
        <w:t>epd Entwicklungsdienst</w:t>
      </w:r>
      <w:r>
        <w:t>, 18 (September 1996); pp. 1</w:t>
      </w:r>
      <w:r w:rsidR="00DB159C">
        <w:t>5–2</w:t>
      </w:r>
      <w:r>
        <w:t>3.</w:t>
      </w:r>
    </w:p>
    <w:p w14:paraId="34E5A70E" w14:textId="77777777" w:rsidR="00586907" w:rsidRDefault="00586907">
      <w:pPr>
        <w:pStyle w:val="Textkrper"/>
        <w:rPr>
          <w:lang w:val="en-GB"/>
        </w:rPr>
      </w:pPr>
      <w:r>
        <w:rPr>
          <w:lang w:val="en-GB"/>
        </w:rPr>
        <w:t xml:space="preserve">Elsenhans, Hartmut: "A Welfare Capitalist World System or the Feudalisation of the Global System", in: Babu, B. Ramesh (ed.): </w:t>
      </w:r>
      <w:r>
        <w:rPr>
          <w:i/>
          <w:lang w:val="en-GB"/>
        </w:rPr>
        <w:t>Changing Global Political/Ideological Context and Afro-Asia. Strategies for Development</w:t>
      </w:r>
      <w:r>
        <w:rPr>
          <w:lang w:val="en-GB"/>
        </w:rPr>
        <w:t xml:space="preserve"> (New Delhi: South Asian Publishers, 1996); pp. 5</w:t>
      </w:r>
      <w:r w:rsidR="00DB159C">
        <w:rPr>
          <w:lang w:val="en-GB"/>
        </w:rPr>
        <w:t>7–1</w:t>
      </w:r>
      <w:r>
        <w:rPr>
          <w:lang w:val="en-GB"/>
        </w:rPr>
        <w:t>30.</w:t>
      </w:r>
    </w:p>
    <w:p w14:paraId="6946971B" w14:textId="77777777" w:rsidR="00586907" w:rsidRDefault="00586907">
      <w:pPr>
        <w:pStyle w:val="Textkrper"/>
        <w:rPr>
          <w:lang w:val="en-GB"/>
        </w:rPr>
      </w:pPr>
      <w:r>
        <w:rPr>
          <w:lang w:val="en-GB"/>
        </w:rPr>
        <w:t xml:space="preserve">Elsenhans, Hartmut: "Structures and Trends of the Emerging International System", in: </w:t>
      </w:r>
      <w:r>
        <w:rPr>
          <w:i/>
          <w:lang w:val="en-GB"/>
        </w:rPr>
        <w:t>Indian Journal of Asian Affairs</w:t>
      </w:r>
      <w:r>
        <w:rPr>
          <w:lang w:val="en-GB"/>
        </w:rPr>
        <w:t>, 9, 1/2 (1996); pp. </w:t>
      </w:r>
      <w:r w:rsidR="00DB159C">
        <w:rPr>
          <w:lang w:val="en-GB"/>
        </w:rPr>
        <w:t>1–3</w:t>
      </w:r>
      <w:r>
        <w:rPr>
          <w:lang w:val="en-GB"/>
        </w:rPr>
        <w:t>4.</w:t>
      </w:r>
    </w:p>
    <w:p w14:paraId="541FCA8A" w14:textId="77777777" w:rsidR="00586907" w:rsidRDefault="00586907">
      <w:pPr>
        <w:pStyle w:val="Textkrper"/>
      </w:pPr>
      <w:r>
        <w:t xml:space="preserve">Elsenhans, Hartmut: "Das Gespenst der Globalisierung: Grenzen der Internationalisierung des Kapitalismus für die Herausbildung transnationaler Gesellschaftsstrukturen (1)", in: </w:t>
      </w:r>
      <w:r>
        <w:rPr>
          <w:i/>
        </w:rPr>
        <w:t>Berichte. Forschungsinstitut der IWVWW</w:t>
      </w:r>
      <w:r>
        <w:t>, 7, 56 (March 1997); pp. 1</w:t>
      </w:r>
      <w:r w:rsidR="00DB159C">
        <w:t>1–3</w:t>
      </w:r>
      <w:r>
        <w:t>4.</w:t>
      </w:r>
    </w:p>
    <w:p w14:paraId="62A9E0E7" w14:textId="77777777" w:rsidR="00586907" w:rsidRDefault="00586907">
      <w:pPr>
        <w:pStyle w:val="Textkrper"/>
        <w:rPr>
          <w:lang w:val="fr-FR"/>
        </w:rPr>
      </w:pPr>
      <w:r>
        <w:t xml:space="preserve">Elsenhans, Hartmut: "Das Gespenst der Globalisierung: Grenzen der Internationalisierung des Kapitalismus für die Herausbildung transnationaler Gesellschaftsstrukturen (2)", in: </w:t>
      </w:r>
      <w:r>
        <w:rPr>
          <w:i/>
        </w:rPr>
        <w:t xml:space="preserve">Berichte. </w:t>
      </w:r>
      <w:r>
        <w:rPr>
          <w:i/>
          <w:lang w:val="fr-FR"/>
        </w:rPr>
        <w:t>Forschungsinstitut der IWVWW</w:t>
      </w:r>
      <w:r>
        <w:rPr>
          <w:lang w:val="fr-FR"/>
        </w:rPr>
        <w:t>, 7, 57 (April 1997); pp. 2</w:t>
      </w:r>
      <w:r w:rsidR="00DB159C">
        <w:rPr>
          <w:lang w:val="fr-FR"/>
        </w:rPr>
        <w:t>2–3</w:t>
      </w:r>
      <w:r>
        <w:rPr>
          <w:lang w:val="fr-FR"/>
        </w:rPr>
        <w:t>0.</w:t>
      </w:r>
    </w:p>
    <w:p w14:paraId="2A25F6C7" w14:textId="77777777" w:rsidR="00586907" w:rsidRDefault="00586907">
      <w:pPr>
        <w:pStyle w:val="Textkrper"/>
        <w:rPr>
          <w:lang w:val="fr-FR"/>
        </w:rPr>
      </w:pPr>
      <w:r>
        <w:rPr>
          <w:lang w:val="fr-FR"/>
        </w:rPr>
        <w:t xml:space="preserve">Elsenhans, Hartmut: "Les différentes conceptions de la globalisation: L'alternative entre un système rentier et une société mondiale", in: Honsberger, Stève (ed.): </w:t>
      </w:r>
      <w:r>
        <w:rPr>
          <w:i/>
          <w:lang w:val="fr-FR"/>
        </w:rPr>
        <w:t>Insertion dans l'économie mondiale et anomie</w:t>
      </w:r>
      <w:r>
        <w:rPr>
          <w:lang w:val="fr-FR"/>
        </w:rPr>
        <w:t xml:space="preserve"> (Neuchâtel: EDES, 1997); pp. 4</w:t>
      </w:r>
      <w:r w:rsidR="00DB159C">
        <w:rPr>
          <w:lang w:val="fr-FR"/>
        </w:rPr>
        <w:t>2–6</w:t>
      </w:r>
      <w:r>
        <w:rPr>
          <w:lang w:val="fr-FR"/>
        </w:rPr>
        <w:t>6.</w:t>
      </w:r>
    </w:p>
    <w:p w14:paraId="0D79099C" w14:textId="77777777" w:rsidR="00586907" w:rsidRDefault="00586907">
      <w:pPr>
        <w:pStyle w:val="Textkrper"/>
      </w:pPr>
      <w:r>
        <w:t xml:space="preserve">Elsenhans, Hartmut: "Politökonomie der Rente als Herausforderung des Kapitalismus in seiner Genese und in seiner möglichen Transformation", in: Boeckh, Andreas; Pawelka, Peter (eds.): </w:t>
      </w:r>
      <w:r>
        <w:rPr>
          <w:i/>
        </w:rPr>
        <w:t>Staat, Markt und Rente in der Internationalen Politik</w:t>
      </w:r>
      <w:r>
        <w:t xml:space="preserve"> (Opladen: Westdeutscher Verlag, 1997); pp. 6</w:t>
      </w:r>
      <w:r w:rsidR="00DB159C">
        <w:t>4–9</w:t>
      </w:r>
      <w:r>
        <w:t>3.</w:t>
      </w:r>
    </w:p>
    <w:p w14:paraId="77726CED" w14:textId="77777777" w:rsidR="00586907" w:rsidRDefault="00586907">
      <w:pPr>
        <w:pStyle w:val="Textkrper"/>
      </w:pPr>
      <w:r>
        <w:t xml:space="preserve">Elsenhans, Hartmut: "Über Bedingungen und Chancen zu einer sozial verträglichen und dann auch vertieften Globalisierung der Weltwirtschaft", in: Fricke, Werner (ed.): </w:t>
      </w:r>
      <w:r>
        <w:rPr>
          <w:i/>
        </w:rPr>
        <w:t>Jahrbuch Arbeit und Technik: Globalisierung und institutionelle Reform</w:t>
      </w:r>
      <w:r>
        <w:t xml:space="preserve"> (Bonn: Dietz, 1997); pp. 14</w:t>
      </w:r>
      <w:r w:rsidR="00DB159C">
        <w:t>7–1</w:t>
      </w:r>
      <w:r>
        <w:t>58.</w:t>
      </w:r>
    </w:p>
    <w:p w14:paraId="7BC9B655" w14:textId="77777777" w:rsidR="00586907" w:rsidRDefault="00586907">
      <w:pPr>
        <w:pStyle w:val="Uebersetzung"/>
        <w:rPr>
          <w:lang w:val="en-GB"/>
        </w:rPr>
      </w:pPr>
      <w:r>
        <w:rPr>
          <w:lang w:val="en-GB"/>
        </w:rPr>
        <w:t>English translation:</w:t>
      </w:r>
    </w:p>
    <w:p w14:paraId="0464CD00" w14:textId="77777777" w:rsidR="00586907" w:rsidRDefault="00586907">
      <w:pPr>
        <w:pStyle w:val="TitelUebersetzung"/>
        <w:rPr>
          <w:lang w:val="en-GB"/>
        </w:rPr>
      </w:pPr>
      <w:r>
        <w:rPr>
          <w:lang w:val="en-GB"/>
        </w:rPr>
        <w:t xml:space="preserve">Elsenhans, Hartmut: "Discourse on Economic Globalization vs. Problems of Marginality", in: </w:t>
      </w:r>
      <w:r>
        <w:rPr>
          <w:i/>
          <w:lang w:val="en-GB"/>
        </w:rPr>
        <w:t>Journal of the Third World Spectrum</w:t>
      </w:r>
      <w:r>
        <w:rPr>
          <w:lang w:val="en-GB"/>
        </w:rPr>
        <w:t>, 5, 1 (Spring 1998); pp. </w:t>
      </w:r>
      <w:r w:rsidR="00DB159C">
        <w:rPr>
          <w:lang w:val="en-GB"/>
        </w:rPr>
        <w:t>1–2</w:t>
      </w:r>
      <w:r>
        <w:rPr>
          <w:lang w:val="en-GB"/>
        </w:rPr>
        <w:t>2.</w:t>
      </w:r>
    </w:p>
    <w:p w14:paraId="2A191EB1" w14:textId="77777777" w:rsidR="00586907" w:rsidRDefault="00586907">
      <w:pPr>
        <w:pStyle w:val="Textkrper"/>
      </w:pPr>
      <w:r>
        <w:t xml:space="preserve">Elsenhans, Hartmut: "Vollbeschäftigung durch Nachfragesteigerung – aber weltweit", in: </w:t>
      </w:r>
      <w:r>
        <w:rPr>
          <w:i/>
        </w:rPr>
        <w:t>epd Entwicklungspolitik</w:t>
      </w:r>
      <w:r>
        <w:t>, 9 (May 1997); pp. 2</w:t>
      </w:r>
      <w:r w:rsidR="00DB159C">
        <w:t>2–2</w:t>
      </w:r>
      <w:r>
        <w:t>3.</w:t>
      </w:r>
    </w:p>
    <w:p w14:paraId="20BB2DCA" w14:textId="77777777" w:rsidR="00586907" w:rsidRDefault="00586907">
      <w:pPr>
        <w:pStyle w:val="Textkrper"/>
      </w:pPr>
      <w:r>
        <w:lastRenderedPageBreak/>
        <w:t xml:space="preserve">Elsenhans, Hartmut: "Die unzureichende Globalisierung", in: </w:t>
      </w:r>
      <w:r>
        <w:rPr>
          <w:i/>
        </w:rPr>
        <w:t>Ästhetik &amp; Kommunikation</w:t>
      </w:r>
      <w:r>
        <w:t>, 28, 98 (September 1997); pp. 4</w:t>
      </w:r>
      <w:r w:rsidR="00DB159C">
        <w:t>4–5</w:t>
      </w:r>
      <w:r>
        <w:t>0.</w:t>
      </w:r>
    </w:p>
    <w:p w14:paraId="47D86EC8" w14:textId="77777777" w:rsidR="00586907" w:rsidRDefault="00586907">
      <w:pPr>
        <w:pStyle w:val="Textkrper"/>
      </w:pPr>
      <w:r>
        <w:t xml:space="preserve">Elsenhans, Hartmut: "Weltmarkt, Rente und Demokratie", in: Betz, Joachim (ed.): </w:t>
      </w:r>
      <w:r>
        <w:rPr>
          <w:i/>
        </w:rPr>
        <w:t>Verfassungsgebung in der Dritten Welt</w:t>
      </w:r>
      <w:r>
        <w:t xml:space="preserve"> (Hamburg: Deutsches Übersee-Institut, 1997); pp. 45</w:t>
      </w:r>
      <w:r w:rsidR="00DB159C">
        <w:t>8–4</w:t>
      </w:r>
      <w:r>
        <w:t>89.</w:t>
      </w:r>
    </w:p>
    <w:p w14:paraId="551EC4AC" w14:textId="77777777" w:rsidR="00586907" w:rsidRDefault="00586907">
      <w:pPr>
        <w:pStyle w:val="Textkrper"/>
      </w:pPr>
      <w:r>
        <w:t xml:space="preserve">Elsenhans, Hartmut: "Zivilisatorische versus politikökonomische Voraussetzungen von Friedensbereitschaft", in: </w:t>
      </w:r>
      <w:r>
        <w:rPr>
          <w:i/>
        </w:rPr>
        <w:t>Ethik und Sozialwissenschaften</w:t>
      </w:r>
      <w:r>
        <w:t>, 8, 3 (1997); pp. 27</w:t>
      </w:r>
      <w:r w:rsidR="00DB159C">
        <w:t>2–2</w:t>
      </w:r>
      <w:r>
        <w:t>75.</w:t>
      </w:r>
    </w:p>
    <w:p w14:paraId="186BE868" w14:textId="77777777" w:rsidR="00586907" w:rsidRDefault="00586907">
      <w:pPr>
        <w:pStyle w:val="Textkrper"/>
        <w:rPr>
          <w:lang w:val="en-GB"/>
        </w:rPr>
      </w:pPr>
      <w:r>
        <w:rPr>
          <w:lang w:val="en-GB"/>
        </w:rPr>
        <w:t xml:space="preserve">Elsenhans, Hartmut: "Autonomy of Civil Society, Empowerment of Labour, and the Transition to Capitalism", in: Jain, Randhir B.; Khator, Renu (eds.): </w:t>
      </w:r>
      <w:r>
        <w:rPr>
          <w:i/>
          <w:lang w:val="en-GB"/>
        </w:rPr>
        <w:t>Bureaucracy – Citizen Interface: Conflict and Consensus</w:t>
      </w:r>
      <w:r>
        <w:rPr>
          <w:lang w:val="en-GB"/>
        </w:rPr>
        <w:t xml:space="preserve"> (Delhi: B.R. Publishing Corporation, 1999); pp. 1</w:t>
      </w:r>
      <w:r w:rsidR="00DB159C">
        <w:rPr>
          <w:lang w:val="en-GB"/>
        </w:rPr>
        <w:t>5–6</w:t>
      </w:r>
      <w:r>
        <w:rPr>
          <w:lang w:val="en-GB"/>
        </w:rPr>
        <w:t>0.</w:t>
      </w:r>
    </w:p>
    <w:p w14:paraId="7EBFA329" w14:textId="77777777" w:rsidR="00586907" w:rsidRDefault="00586907">
      <w:pPr>
        <w:pStyle w:val="Uebersetzung"/>
        <w:rPr>
          <w:lang w:val="en-GB"/>
        </w:rPr>
      </w:pPr>
      <w:r>
        <w:rPr>
          <w:lang w:val="en-GB"/>
        </w:rPr>
        <w:t>Preprint:</w:t>
      </w:r>
    </w:p>
    <w:p w14:paraId="18E363BE" w14:textId="77777777" w:rsidR="00586907" w:rsidRDefault="00586907">
      <w:pPr>
        <w:pStyle w:val="TitelUebersetzung"/>
        <w:rPr>
          <w:lang w:val="en-GB"/>
        </w:rPr>
      </w:pPr>
      <w:r>
        <w:rPr>
          <w:lang w:val="en-GB"/>
        </w:rPr>
        <w:t xml:space="preserve">Elsenhans, Hartmut: "Politico-economic Foundations for the Empowerment of Citizens and an Autonomous Civil Society", in: </w:t>
      </w:r>
      <w:r>
        <w:rPr>
          <w:i/>
          <w:lang w:val="en-GB"/>
        </w:rPr>
        <w:t>Journal of Social Studies</w:t>
      </w:r>
      <w:r>
        <w:rPr>
          <w:lang w:val="en-GB"/>
        </w:rPr>
        <w:t>, 78 (October 1997); pp. 2</w:t>
      </w:r>
      <w:r w:rsidR="00DB159C">
        <w:rPr>
          <w:lang w:val="en-GB"/>
        </w:rPr>
        <w:t>2–6</w:t>
      </w:r>
      <w:r>
        <w:rPr>
          <w:lang w:val="en-GB"/>
        </w:rPr>
        <w:t>1.</w:t>
      </w:r>
    </w:p>
    <w:p w14:paraId="66762FA3" w14:textId="77777777" w:rsidR="00586907" w:rsidRDefault="00586907">
      <w:pPr>
        <w:pStyle w:val="Uebersetzung"/>
      </w:pPr>
      <w:r>
        <w:t>German translation:</w:t>
      </w:r>
    </w:p>
    <w:p w14:paraId="5F0E6238" w14:textId="77777777" w:rsidR="00586907" w:rsidRDefault="00586907">
      <w:pPr>
        <w:pStyle w:val="TitelUebersetzung"/>
      </w:pPr>
      <w:r>
        <w:t xml:space="preserve">Elsenhans, Hartmut: "Politökonomische Grundlagen der Autonomie von Zivilgesellschaften durch Konfliktfähigkeit ihrer Bürger (1)", in: </w:t>
      </w:r>
      <w:r>
        <w:rPr>
          <w:i/>
        </w:rPr>
        <w:t>Berichte. Forschungsinstitut der IWVWW</w:t>
      </w:r>
      <w:r>
        <w:t>, 8, 77 (Dezember 1998); pp. </w:t>
      </w:r>
      <w:r w:rsidR="00DB159C">
        <w:t>1–1</w:t>
      </w:r>
      <w:r>
        <w:t>3.</w:t>
      </w:r>
    </w:p>
    <w:p w14:paraId="45DAEEA9" w14:textId="77777777" w:rsidR="00586907" w:rsidRDefault="00586907">
      <w:pPr>
        <w:pStyle w:val="TitelUebersetzung"/>
      </w:pPr>
      <w:r>
        <w:t xml:space="preserve">Elsenhans, Hartmut: "Politökonomische Grundlagen der Autonomie von Zivilgesellschaften durch Konfliktfähigkeit ihrer Bürger (2)", in: </w:t>
      </w:r>
      <w:r>
        <w:rPr>
          <w:i/>
        </w:rPr>
        <w:t>Berichte. Forschungsinstitut der IWVWW</w:t>
      </w:r>
      <w:r>
        <w:t>, 9, 78 (January 1999); pp. 1</w:t>
      </w:r>
      <w:r w:rsidR="00DB159C">
        <w:t>9–3</w:t>
      </w:r>
      <w:r>
        <w:t>7.</w:t>
      </w:r>
    </w:p>
    <w:p w14:paraId="7B02ADF2" w14:textId="77777777" w:rsidR="00586907" w:rsidRDefault="00586907">
      <w:pPr>
        <w:pStyle w:val="Uebersetzung"/>
      </w:pPr>
      <w:r>
        <w:t>Short version:</w:t>
      </w:r>
    </w:p>
    <w:p w14:paraId="30D813FA" w14:textId="77777777" w:rsidR="00586907" w:rsidRDefault="00586907">
      <w:pPr>
        <w:pStyle w:val="TitelUebersetzung"/>
      </w:pPr>
      <w:r>
        <w:t xml:space="preserve">Elsenhans, Hartmut: "Politökonomische Grundlagen der Autonomie von Zivilgesellschaft durch Konfliktfähigkeit ihrer Bürger", in: Zinecker, Heidrun (ed.): </w:t>
      </w:r>
      <w:r>
        <w:rPr>
          <w:i/>
        </w:rPr>
        <w:t>Unvollendete Transitionen in Nichtmarktökonomien. Die Blackbox zwischen Staat und Wirtschaft in den Transitionsländern des Südens und des Ostens</w:t>
      </w:r>
      <w:r>
        <w:t xml:space="preserve"> (Amsterdam: Gordon and Breach, 1999); pp. 25</w:t>
      </w:r>
      <w:r w:rsidR="00DB159C">
        <w:t>5–2</w:t>
      </w:r>
      <w:r>
        <w:t>77.</w:t>
      </w:r>
    </w:p>
    <w:p w14:paraId="6C83296C" w14:textId="77777777" w:rsidR="00586907" w:rsidRDefault="00586907">
      <w:pPr>
        <w:pStyle w:val="Textkrper"/>
        <w:rPr>
          <w:lang w:val="en-GB"/>
        </w:rPr>
      </w:pPr>
      <w:r>
        <w:rPr>
          <w:lang w:val="en-GB"/>
        </w:rPr>
        <w:t xml:space="preserve">Elsenhans, Hartmut: "Globalisation or Dutch Disease: Its Political and Social Consequences", in: Singer, Sir Hans W.; Hatti, Neelambar; Tandon, Rameshwar (eds.): </w:t>
      </w:r>
      <w:r>
        <w:rPr>
          <w:i/>
          <w:lang w:val="en-GB"/>
        </w:rPr>
        <w:t>New World Order Series, Volume 16 (Part-I): Technological Diffusion in Third World</w:t>
      </w:r>
      <w:r>
        <w:rPr>
          <w:lang w:val="en-GB"/>
        </w:rPr>
        <w:t xml:space="preserve"> (New Delhi: B.R. Publishing Corporation, 1999); pp. 42</w:t>
      </w:r>
      <w:r w:rsidR="00DB159C">
        <w:rPr>
          <w:lang w:val="en-GB"/>
        </w:rPr>
        <w:t>5–4</w:t>
      </w:r>
      <w:r>
        <w:rPr>
          <w:lang w:val="en-GB"/>
        </w:rPr>
        <w:t>69.</w:t>
      </w:r>
    </w:p>
    <w:p w14:paraId="7ED8F8A3" w14:textId="77777777" w:rsidR="00586907" w:rsidRDefault="00586907">
      <w:pPr>
        <w:pStyle w:val="Textkrper"/>
        <w:rPr>
          <w:lang w:val="en-GB"/>
        </w:rPr>
      </w:pPr>
      <w:r>
        <w:rPr>
          <w:lang w:val="en-GB"/>
        </w:rPr>
        <w:t xml:space="preserve">Elsenhans, Hartmut: "On the Politico-Economic Conditions for Maintaining Accountability and Sovereignity in the Era of Globalization", in: Thomas, Kenneth P.; Tetreault, Mary Ann (eds.): </w:t>
      </w:r>
      <w:r>
        <w:rPr>
          <w:i/>
          <w:lang w:val="en-GB"/>
        </w:rPr>
        <w:t>Racing to Regionalize: Democracy, Capitalism, and Regional Political Economy. International Political Economy Yearbook. Volume 11</w:t>
      </w:r>
      <w:r>
        <w:rPr>
          <w:lang w:val="en-GB"/>
        </w:rPr>
        <w:t xml:space="preserve"> (Boulder, Colo. et al.: Lynne Rienner, 1999); pp. 21</w:t>
      </w:r>
      <w:r w:rsidR="00DB159C">
        <w:rPr>
          <w:lang w:val="en-GB"/>
        </w:rPr>
        <w:t>1–2</w:t>
      </w:r>
      <w:r>
        <w:rPr>
          <w:lang w:val="en-GB"/>
        </w:rPr>
        <w:t>20.</w:t>
      </w:r>
    </w:p>
    <w:p w14:paraId="64C76E56" w14:textId="77777777" w:rsidR="00586907" w:rsidRDefault="00586907">
      <w:pPr>
        <w:pStyle w:val="Textkrper"/>
        <w:rPr>
          <w:lang w:val="en-GB"/>
        </w:rPr>
      </w:pPr>
      <w:r>
        <w:rPr>
          <w:lang w:val="en-GB"/>
        </w:rPr>
        <w:t xml:space="preserve">Elsenhans, Hartmut: "Rent and Technology Distortion: The Two Cul-de-Sac of State Correction and Market Orientation in IAC and IBC", in: </w:t>
      </w:r>
      <w:r>
        <w:rPr>
          <w:i/>
          <w:lang w:val="en-GB"/>
        </w:rPr>
        <w:t>Journal of the Third World Spectrum</w:t>
      </w:r>
      <w:r>
        <w:rPr>
          <w:lang w:val="en-GB"/>
        </w:rPr>
        <w:t>, 6, 1 (Spring 1999); pp. 3</w:t>
      </w:r>
      <w:r w:rsidR="00DB159C">
        <w:rPr>
          <w:lang w:val="en-GB"/>
        </w:rPr>
        <w:t>3–5</w:t>
      </w:r>
      <w:r>
        <w:rPr>
          <w:lang w:val="en-GB"/>
        </w:rPr>
        <w:t>6.</w:t>
      </w:r>
    </w:p>
    <w:p w14:paraId="51E0D373" w14:textId="77777777" w:rsidR="00586907" w:rsidRDefault="00586907">
      <w:pPr>
        <w:pStyle w:val="Textkrper"/>
      </w:pPr>
      <w:r>
        <w:rPr>
          <w:rFonts w:ascii="Tms Rmn" w:hAnsi="Tms Rmn"/>
        </w:rPr>
        <w:t xml:space="preserve">Elsenhans, Hartmut: "Globalisierung intensivieren statt abblocken", in: </w:t>
      </w:r>
      <w:r>
        <w:rPr>
          <w:rFonts w:ascii="Tms Rmn" w:hAnsi="Tms Rmn"/>
          <w:i/>
        </w:rPr>
        <w:t>Journal für Entwicklungspolitik</w:t>
      </w:r>
      <w:r>
        <w:rPr>
          <w:rFonts w:ascii="Tms Rmn" w:hAnsi="Tms Rmn"/>
        </w:rPr>
        <w:t>, 15, 4 (1999); pp. 42</w:t>
      </w:r>
      <w:r w:rsidR="00DB159C">
        <w:rPr>
          <w:rFonts w:ascii="Tms Rmn" w:hAnsi="Tms Rmn"/>
        </w:rPr>
        <w:t>5–4</w:t>
      </w:r>
      <w:r>
        <w:rPr>
          <w:rFonts w:ascii="Tms Rmn" w:hAnsi="Tms Rmn"/>
        </w:rPr>
        <w:t>36.</w:t>
      </w:r>
    </w:p>
    <w:p w14:paraId="391CC66F" w14:textId="77777777" w:rsidR="00586907" w:rsidRDefault="00586907">
      <w:pPr>
        <w:pStyle w:val="Textkrper"/>
        <w:rPr>
          <w:lang w:val="en-GB"/>
        </w:rPr>
      </w:pPr>
      <w:r>
        <w:rPr>
          <w:lang w:val="en-GB"/>
        </w:rPr>
        <w:t xml:space="preserve">Elsenhans, Hartmut: "World Economy, Social Change, and Peace", in: in: Choue, Young-Seek; Cuellar, Javier Perez de (eds.): </w:t>
      </w:r>
      <w:r>
        <w:rPr>
          <w:i/>
          <w:lang w:val="en-GB"/>
        </w:rPr>
        <w:t>World Encyclopedia of Peace. Vol 5: S – Z</w:t>
      </w:r>
      <w:r>
        <w:rPr>
          <w:lang w:val="en-GB"/>
        </w:rPr>
        <w:t xml:space="preserve"> (New York; London; Rom: Dobbs Ferry, 1999); pp. 36</w:t>
      </w:r>
      <w:r w:rsidR="00DB159C">
        <w:rPr>
          <w:lang w:val="en-GB"/>
        </w:rPr>
        <w:t>8–3</w:t>
      </w:r>
      <w:r>
        <w:rPr>
          <w:lang w:val="en-GB"/>
        </w:rPr>
        <w:t>72.</w:t>
      </w:r>
    </w:p>
    <w:p w14:paraId="1FF55A22" w14:textId="77777777" w:rsidR="00586907" w:rsidRDefault="00586907">
      <w:pPr>
        <w:pStyle w:val="Textkrper"/>
      </w:pPr>
      <w:r>
        <w:t xml:space="preserve">Elsenhans, Hartmut: "Angleichungszwang unter Globalisierungsdruck (1)", in: </w:t>
      </w:r>
      <w:r>
        <w:rPr>
          <w:i/>
        </w:rPr>
        <w:t>IWVWW schreiben</w:t>
      </w:r>
      <w:r>
        <w:t>, 10, 96 (July 2000); pp. 2</w:t>
      </w:r>
      <w:r w:rsidR="00DB159C">
        <w:t>8–4</w:t>
      </w:r>
      <w:r>
        <w:t>8</w:t>
      </w:r>
    </w:p>
    <w:p w14:paraId="228F7A9C" w14:textId="77777777" w:rsidR="00586907" w:rsidRDefault="00586907">
      <w:pPr>
        <w:pStyle w:val="Textkrper"/>
      </w:pPr>
      <w:r>
        <w:lastRenderedPageBreak/>
        <w:t xml:space="preserve">Elsenhans, Hartmut: "Angleichungszwang unter Globalisierungsdruck (2)", in: </w:t>
      </w:r>
      <w:r>
        <w:rPr>
          <w:i/>
        </w:rPr>
        <w:t>Forschungsberichte IWVWW</w:t>
      </w:r>
      <w:r>
        <w:t>, 10, 97 (August 2000); pp. 6</w:t>
      </w:r>
      <w:r w:rsidR="00DB159C">
        <w:t>3–7</w:t>
      </w:r>
      <w:r>
        <w:t>0.</w:t>
      </w:r>
    </w:p>
    <w:p w14:paraId="755F653F" w14:textId="77777777" w:rsidR="00586907" w:rsidRDefault="00586907">
      <w:pPr>
        <w:pStyle w:val="Textkrper"/>
      </w:pPr>
      <w:r>
        <w:t xml:space="preserve">Elsenhans, Hartmut: "Aspekte eines weltwirtschaftlichen Keynesianismus", in: Goldschmidt, Werner; Klein, Dieter; Steinitz, Klaus (eds.): </w:t>
      </w:r>
      <w:r>
        <w:rPr>
          <w:i/>
        </w:rPr>
        <w:t>Neoliberalismus – Hegemonie ohne Perspektive. Beiträge zum sechzigsten Geburtstag von Herbert Schui</w:t>
      </w:r>
      <w:r>
        <w:t xml:space="preserve"> (Heilbronn: Distel, 2000); pp. 14</w:t>
      </w:r>
      <w:r w:rsidR="00DB159C">
        <w:t>2–1</w:t>
      </w:r>
      <w:r>
        <w:t>56.</w:t>
      </w:r>
    </w:p>
    <w:p w14:paraId="67BC1307" w14:textId="77777777" w:rsidR="00586907" w:rsidRDefault="00586907">
      <w:pPr>
        <w:pStyle w:val="Textkrper"/>
      </w:pPr>
      <w:r>
        <w:t xml:space="preserve">Elsenhans, Hartmut: "Globalisierung", in: Holtmann, Everhard: </w:t>
      </w:r>
      <w:r>
        <w:rPr>
          <w:i/>
        </w:rPr>
        <w:t>Politik-Lexikon</w:t>
      </w:r>
      <w:r>
        <w:t xml:space="preserve"> (Munich et al.: Oldenbourg, 2000); pp. 23</w:t>
      </w:r>
      <w:r w:rsidR="00DB159C">
        <w:t>2–2</w:t>
      </w:r>
      <w:r>
        <w:t>35.</w:t>
      </w:r>
    </w:p>
    <w:p w14:paraId="3532D82C" w14:textId="77777777" w:rsidR="00586907" w:rsidRDefault="00586907">
      <w:pPr>
        <w:pStyle w:val="Textkrper"/>
      </w:pPr>
      <w:r>
        <w:t xml:space="preserve">Elsenhans, Hartmut: "Die Globalisierung der Finanzmärkte und die Entstehung einer neuen Rentenklasse", in: Menzel, Ulrich (ed.): </w:t>
      </w:r>
      <w:r>
        <w:rPr>
          <w:i/>
        </w:rPr>
        <w:t>Vom Ewigen Frieden und vom Wohlstand der Nationen. Dieter Senghaas zum 60. Geburtstag</w:t>
      </w:r>
      <w:r>
        <w:t xml:space="preserve"> (Frankfurt am Main: Suhrkamp, 2000); pp. 51</w:t>
      </w:r>
      <w:r w:rsidR="00DB159C">
        <w:t>8–5</w:t>
      </w:r>
      <w:r>
        <w:t xml:space="preserve">42. </w:t>
      </w:r>
    </w:p>
    <w:p w14:paraId="7A9BE7A6" w14:textId="77777777" w:rsidR="00586907" w:rsidRDefault="00586907">
      <w:pPr>
        <w:pStyle w:val="Textkrper"/>
      </w:pPr>
      <w:r>
        <w:t xml:space="preserve">Elsenhans, Hartmut: "Globalisierung intensivieren: Chance des Südens und des Westens", in: Jochimsen, Reimut (ed.): </w:t>
      </w:r>
      <w:r>
        <w:rPr>
          <w:i/>
        </w:rPr>
        <w:t>Globaler Wettbewerb und weltwirtschaftliche Ordnungspolitik</w:t>
      </w:r>
      <w:r>
        <w:t xml:space="preserve"> (Berlin: Dietz, 2000); pp. 6</w:t>
      </w:r>
      <w:r w:rsidR="00DB159C">
        <w:t>7–9</w:t>
      </w:r>
      <w:r>
        <w:t>9.</w:t>
      </w:r>
    </w:p>
    <w:p w14:paraId="4A12B913" w14:textId="54D88448" w:rsidR="00586907" w:rsidRDefault="00586907">
      <w:pPr>
        <w:pStyle w:val="Textkrper"/>
        <w:rPr>
          <w:lang w:val="en-GB"/>
        </w:rPr>
      </w:pPr>
      <w:r>
        <w:rPr>
          <w:lang w:val="en-GB"/>
        </w:rPr>
        <w:t xml:space="preserve">Elsenhans, Hartmut: "Globalisation in a Labourist Keynesian Approach", in: </w:t>
      </w:r>
      <w:r>
        <w:rPr>
          <w:i/>
          <w:lang w:val="en-GB"/>
        </w:rPr>
        <w:t>Journal of Social Studies</w:t>
      </w:r>
      <w:r>
        <w:rPr>
          <w:lang w:val="en-GB"/>
        </w:rPr>
        <w:t>, 89 (July-September 2000); pp. </w:t>
      </w:r>
      <w:r w:rsidR="00DB159C">
        <w:rPr>
          <w:lang w:val="en-GB"/>
        </w:rPr>
        <w:t>1–6</w:t>
      </w:r>
      <w:r>
        <w:rPr>
          <w:lang w:val="en-GB"/>
        </w:rPr>
        <w:t>6.</w:t>
      </w:r>
    </w:p>
    <w:p w14:paraId="699F9599" w14:textId="7550E834" w:rsidR="00D84979" w:rsidRPr="009C66BB" w:rsidRDefault="009243EA" w:rsidP="009243EA">
      <w:pPr>
        <w:pStyle w:val="Uebersetzung"/>
        <w:rPr>
          <w:rFonts w:eastAsia="Segoe UI"/>
          <w:szCs w:val="24"/>
          <w:lang w:val="en-US"/>
        </w:rPr>
      </w:pPr>
      <w:r>
        <w:rPr>
          <w:lang w:val="en-GB"/>
        </w:rPr>
        <w:t>Reprint:</w:t>
      </w:r>
    </w:p>
    <w:p w14:paraId="2A3AFF80" w14:textId="6D7A26BF" w:rsidR="00D84979" w:rsidRPr="009C66BB" w:rsidRDefault="00D84979" w:rsidP="009243EA">
      <w:pPr>
        <w:pStyle w:val="TitelUebersetzung"/>
        <w:rPr>
          <w:rFonts w:eastAsia="Segoe UI"/>
          <w:lang w:val="en-US"/>
        </w:rPr>
      </w:pPr>
      <w:r w:rsidRPr="009C66BB">
        <w:rPr>
          <w:rFonts w:eastAsia="Segoe UI"/>
          <w:lang w:val="en-US"/>
        </w:rPr>
        <w:t xml:space="preserve">Elsenhans, Hartmut: Globalization in a Labourist Keynesian Approach [1996]. 8th EADI Conference on Globalization, Competitiveness and Human Security: Challenges for Development Policy and Institutional Change Vienna 1996. In: Hartmut Elsenhans (ed.): Globalization between a Convoy Model and an Underconsumptionist Threat </w:t>
      </w:r>
      <w:r w:rsidR="009243EA" w:rsidRPr="009C66BB">
        <w:rPr>
          <w:rFonts w:eastAsia="Segoe UI"/>
          <w:lang w:val="en-US"/>
        </w:rPr>
        <w:t>(</w:t>
      </w:r>
      <w:r w:rsidRPr="009C66BB">
        <w:rPr>
          <w:rFonts w:eastAsia="Segoe UI"/>
          <w:lang w:val="en-US"/>
        </w:rPr>
        <w:t xml:space="preserve">Münster: LIT Verlag, </w:t>
      </w:r>
      <w:r w:rsidR="009243EA" w:rsidRPr="009C66BB">
        <w:rPr>
          <w:rFonts w:eastAsia="Segoe UI"/>
          <w:lang w:val="en-US"/>
        </w:rPr>
        <w:t xml:space="preserve">2006); </w:t>
      </w:r>
      <w:r w:rsidRPr="009C66BB">
        <w:rPr>
          <w:rFonts w:eastAsia="Segoe UI"/>
          <w:lang w:val="en-US"/>
        </w:rPr>
        <w:t>pp. 80–125.</w:t>
      </w:r>
    </w:p>
    <w:p w14:paraId="4B52EBCA" w14:textId="77777777" w:rsidR="00586907" w:rsidRDefault="00586907">
      <w:pPr>
        <w:pStyle w:val="Textkrper"/>
      </w:pPr>
      <w:r>
        <w:t xml:space="preserve">Elsenhans, Hartmut: "Nicht die Globalisierung, ihre sozialverträgliche Gestaltung ist das Problem", in: Lutz, Dieter (ed.): </w:t>
      </w:r>
      <w:r>
        <w:rPr>
          <w:i/>
        </w:rPr>
        <w:t>Globalisierung und nationale Souveränität: Festschrift für Wilfried Röhrich</w:t>
      </w:r>
      <w:r>
        <w:t xml:space="preserve"> (Baden-Baden: Nomos, 2000); pp. 25</w:t>
      </w:r>
      <w:r w:rsidR="00DB159C">
        <w:t>1–2</w:t>
      </w:r>
      <w:r>
        <w:t>77.</w:t>
      </w:r>
    </w:p>
    <w:p w14:paraId="472C6EB6" w14:textId="77777777" w:rsidR="00586907" w:rsidRDefault="00586907">
      <w:pPr>
        <w:pStyle w:val="Textkrper"/>
      </w:pPr>
      <w:r>
        <w:t xml:space="preserve">Elsenhans, Hartmut: "Globalisierung als Wachstumsblockade – Redynamisierung durch Entwicklungspolitik", in: </w:t>
      </w:r>
      <w:r>
        <w:rPr>
          <w:i/>
        </w:rPr>
        <w:t>Internationale Politik und Gesellschaft</w:t>
      </w:r>
      <w:r>
        <w:t>, 1 (2001); pp. 5</w:t>
      </w:r>
      <w:r w:rsidR="00DB159C">
        <w:t>4–6</w:t>
      </w:r>
      <w:r>
        <w:t>5.</w:t>
      </w:r>
    </w:p>
    <w:p w14:paraId="0EA01D27" w14:textId="77777777" w:rsidR="00586907" w:rsidRDefault="00586907">
      <w:pPr>
        <w:pStyle w:val="Textkrper"/>
      </w:pPr>
      <w:r>
        <w:t xml:space="preserve">Elsenhans, Hartmut: "Globalisierung und die Krise des bürokratischen Entwicklungsstaats", in: Thomi, Walter; Steinich, Markus; Polte, Winfried (eds.): </w:t>
      </w:r>
      <w:r>
        <w:rPr>
          <w:i/>
        </w:rPr>
        <w:t>Dezentralisierung in Enwicklungsländern. Jüngere Ursachen, Ergebnisse und Perspektiven staatlicher Reformpolitik</w:t>
      </w:r>
      <w:r>
        <w:t xml:space="preserve"> (Baden-Baden: Nomos, 2001); pp. 4</w:t>
      </w:r>
      <w:r w:rsidR="00DB159C">
        <w:t>3–4</w:t>
      </w:r>
      <w:r>
        <w:t>8.</w:t>
      </w:r>
    </w:p>
    <w:p w14:paraId="2F8B1D43" w14:textId="4C521973" w:rsidR="00586907" w:rsidRDefault="00586907">
      <w:pPr>
        <w:pStyle w:val="Textkrper"/>
        <w:rPr>
          <w:lang w:val="en-GB"/>
        </w:rPr>
      </w:pPr>
      <w:r>
        <w:rPr>
          <w:lang w:val="en-GB"/>
        </w:rPr>
        <w:t xml:space="preserve">Elsenhans, Hartmut: "Intensifying Globalisation to Make it Socially Acceptable", in: </w:t>
      </w:r>
      <w:r>
        <w:rPr>
          <w:i/>
          <w:lang w:val="en-GB"/>
        </w:rPr>
        <w:t>India Quarterly</w:t>
      </w:r>
      <w:r>
        <w:rPr>
          <w:lang w:val="en-GB"/>
        </w:rPr>
        <w:t>, 57, 1 (January-March 2001); pp. 5</w:t>
      </w:r>
      <w:r w:rsidR="00DB159C">
        <w:rPr>
          <w:lang w:val="en-GB"/>
        </w:rPr>
        <w:t>1–7</w:t>
      </w:r>
      <w:r>
        <w:rPr>
          <w:lang w:val="en-GB"/>
        </w:rPr>
        <w:t>4.</w:t>
      </w:r>
    </w:p>
    <w:p w14:paraId="36F45E82" w14:textId="2815D918" w:rsidR="00D84979" w:rsidRPr="00B420F6" w:rsidRDefault="00D84979" w:rsidP="00B420F6">
      <w:pPr>
        <w:pStyle w:val="Uebersetzung"/>
        <w:rPr>
          <w:lang w:val="en-GB"/>
        </w:rPr>
      </w:pPr>
      <w:r w:rsidRPr="00B420F6">
        <w:rPr>
          <w:lang w:val="en-GB"/>
        </w:rPr>
        <w:t>Reprint</w:t>
      </w:r>
      <w:r w:rsidR="00B420F6">
        <w:rPr>
          <w:lang w:val="en-GB"/>
        </w:rPr>
        <w:t>:</w:t>
      </w:r>
    </w:p>
    <w:p w14:paraId="57DA737F" w14:textId="04F3544E" w:rsidR="00D84979" w:rsidRPr="009C66BB" w:rsidRDefault="00D84979" w:rsidP="00B420F6">
      <w:pPr>
        <w:pStyle w:val="TitelUebersetzung"/>
        <w:rPr>
          <w:rFonts w:eastAsia="Segoe UI"/>
          <w:lang w:val="en-US"/>
        </w:rPr>
      </w:pPr>
      <w:r w:rsidRPr="009C66BB">
        <w:rPr>
          <w:rFonts w:eastAsia="Segoe UI"/>
          <w:lang w:val="en-US"/>
        </w:rPr>
        <w:t xml:space="preserve">Elsenhans, Hartmut: Intensifying Globalization in Order to Make It Socially Acceptable [2001]. In: Hartmut Elsenhans (ed.): Globalization between a Convoy Model and an Underconsumptionist Threat </w:t>
      </w:r>
      <w:r w:rsidR="00B420F6" w:rsidRPr="009C66BB">
        <w:rPr>
          <w:rFonts w:eastAsia="Segoe UI"/>
          <w:lang w:val="en-US"/>
        </w:rPr>
        <w:t>(</w:t>
      </w:r>
      <w:r w:rsidRPr="009C66BB">
        <w:rPr>
          <w:rFonts w:eastAsia="Segoe UI"/>
          <w:lang w:val="en-US"/>
        </w:rPr>
        <w:t xml:space="preserve">Münster: LIT Verlag, </w:t>
      </w:r>
      <w:r w:rsidR="00B420F6" w:rsidRPr="009C66BB">
        <w:rPr>
          <w:rFonts w:eastAsia="Segoe UI"/>
          <w:lang w:val="en-US"/>
        </w:rPr>
        <w:t xml:space="preserve">2006); </w:t>
      </w:r>
      <w:r w:rsidRPr="009C66BB">
        <w:rPr>
          <w:rFonts w:eastAsia="Segoe UI"/>
          <w:lang w:val="en-US"/>
        </w:rPr>
        <w:t>pp. 150–169.</w:t>
      </w:r>
    </w:p>
    <w:p w14:paraId="06EE60BF" w14:textId="77777777" w:rsidR="00586907" w:rsidRDefault="00586907">
      <w:pPr>
        <w:pStyle w:val="Textkrper"/>
        <w:rPr>
          <w:lang w:val="en-GB"/>
        </w:rPr>
      </w:pPr>
      <w:r>
        <w:rPr>
          <w:lang w:val="en-GB"/>
        </w:rPr>
        <w:t xml:space="preserve">Elsenhans, Hartmut; Obser, Andreas: "International Forest Resource Policy and Management", in: Tolba, Mostafa K. (ed.): </w:t>
      </w:r>
      <w:r>
        <w:rPr>
          <w:i/>
          <w:lang w:val="en-GB"/>
        </w:rPr>
        <w:t>Encyclopedia for Life Support Systems (EOLSS): Our Fragile World: Challenges and Opportunities for Sustainable Development (online edition)</w:t>
      </w:r>
      <w:r>
        <w:rPr>
          <w:lang w:val="en-GB"/>
        </w:rPr>
        <w:t xml:space="preserve"> (Oxford: EOLSS, 2001); pp. 36</w:t>
      </w:r>
      <w:r w:rsidR="00DB159C">
        <w:rPr>
          <w:lang w:val="en-GB"/>
        </w:rPr>
        <w:t>5–3</w:t>
      </w:r>
      <w:r>
        <w:rPr>
          <w:lang w:val="en-GB"/>
        </w:rPr>
        <w:t>73.</w:t>
      </w:r>
    </w:p>
    <w:p w14:paraId="020224DB" w14:textId="77777777" w:rsidR="00586907" w:rsidRDefault="00586907">
      <w:pPr>
        <w:pStyle w:val="Textkrper"/>
      </w:pPr>
      <w:r>
        <w:t xml:space="preserve">Elsenhans, Hartmut: </w:t>
      </w:r>
      <w:r>
        <w:rPr>
          <w:i/>
        </w:rPr>
        <w:t>Das Internationale System zwischen Zivilgesellschaft und Rente</w:t>
      </w:r>
      <w:r>
        <w:t xml:space="preserve"> (Münster: Lit, 2001); 212 p.</w:t>
      </w:r>
    </w:p>
    <w:p w14:paraId="274C9225" w14:textId="77777777" w:rsidR="00586907" w:rsidRDefault="00586907">
      <w:pPr>
        <w:pStyle w:val="Uebersetzung"/>
      </w:pPr>
      <w:r>
        <w:lastRenderedPageBreak/>
        <w:t xml:space="preserve">Korean translation: </w:t>
      </w:r>
    </w:p>
    <w:p w14:paraId="3F8F4BD8" w14:textId="77777777" w:rsidR="00586907" w:rsidRDefault="00586907">
      <w:pPr>
        <w:pStyle w:val="TitelUebersetzung"/>
      </w:pPr>
      <w:r>
        <w:t>Elsenhans, Hartmut: Hyeondae Segae Cheje: Yubikwoteos Rent-wa galdeunghaneun Siminsahoe (Seoul: Yanglim, 2005); 221 p.</w:t>
      </w:r>
    </w:p>
    <w:p w14:paraId="775D6300" w14:textId="77777777" w:rsidR="00586907" w:rsidRDefault="00586907">
      <w:pPr>
        <w:pStyle w:val="Textkrper"/>
      </w:pPr>
      <w:r>
        <w:t xml:space="preserve">Elsenhans, Hartmut: "Keine Angst vor menschenverachtendem Terror", in: </w:t>
      </w:r>
      <w:r>
        <w:rPr>
          <w:i/>
        </w:rPr>
        <w:t>epd Entwicklungspolitik</w:t>
      </w:r>
      <w:r>
        <w:t>, 32 (September 2001); pp. </w:t>
      </w:r>
      <w:r w:rsidR="00DB159C">
        <w:t>9–1</w:t>
      </w:r>
      <w:r>
        <w:t>2.</w:t>
      </w:r>
    </w:p>
    <w:p w14:paraId="54ABE66B" w14:textId="77777777" w:rsidR="00586907" w:rsidRDefault="00586907">
      <w:pPr>
        <w:pStyle w:val="Uebersetzung"/>
      </w:pPr>
      <w:r>
        <w:t>Reprint:</w:t>
      </w:r>
    </w:p>
    <w:p w14:paraId="61B3749B" w14:textId="77777777" w:rsidR="00586907" w:rsidRDefault="00586907">
      <w:pPr>
        <w:pStyle w:val="TitelUebersetzung"/>
      </w:pPr>
      <w:r>
        <w:t xml:space="preserve">Elsenhans, Hartmut: "Keine Angst vor menschenverachtendem Terror", in: </w:t>
      </w:r>
      <w:r>
        <w:rPr>
          <w:i/>
        </w:rPr>
        <w:t>WeltTrends</w:t>
      </w:r>
      <w:r>
        <w:t>, 32 (Winter 2001); pp. 9</w:t>
      </w:r>
      <w:r w:rsidR="00DB159C">
        <w:t>5–1</w:t>
      </w:r>
      <w:r>
        <w:t>00.</w:t>
      </w:r>
    </w:p>
    <w:p w14:paraId="3C8D4111" w14:textId="77777777" w:rsidR="00586907" w:rsidRDefault="00586907">
      <w:pPr>
        <w:pStyle w:val="Textkrper"/>
      </w:pPr>
      <w:r>
        <w:t xml:space="preserve">Elsenhans, Hartmut: "Der Sozialstaat als Ordnungsprinzip der Weltwirtschaft", in: Gourd, Andrea; Noetzel, Thomas (eds.): </w:t>
      </w:r>
      <w:r>
        <w:rPr>
          <w:i/>
        </w:rPr>
        <w:t>Zukunft der Demokratie in Deutschland</w:t>
      </w:r>
      <w:r>
        <w:t xml:space="preserve"> (Leverkusen; Opladen: Leske und Budrich, 2001); pp. 48</w:t>
      </w:r>
      <w:r w:rsidR="00DB159C">
        <w:t>4–5</w:t>
      </w:r>
      <w:r>
        <w:t>02.</w:t>
      </w:r>
    </w:p>
    <w:p w14:paraId="1205EC17" w14:textId="77777777" w:rsidR="00586907" w:rsidRDefault="00586907">
      <w:pPr>
        <w:pStyle w:val="Uebersetzung"/>
      </w:pPr>
      <w:r>
        <w:t>Reprint:</w:t>
      </w:r>
    </w:p>
    <w:p w14:paraId="083EE9B4" w14:textId="77777777" w:rsidR="00586907" w:rsidRDefault="00586907">
      <w:pPr>
        <w:pStyle w:val="TitelUebersetzung"/>
      </w:pPr>
      <w:r>
        <w:t xml:space="preserve">Elsenhans, Hartmut: "Sozialstaat als Ordnungsprinzip der Weltwirtschaft", in: Hecker, Wolfgang; Klein, Joachim; Rupp, Hans Karl (eds.): </w:t>
      </w:r>
      <w:r>
        <w:rPr>
          <w:i/>
        </w:rPr>
        <w:t>Politik und Wissenschaft in Marburg (2)</w:t>
      </w:r>
      <w:r>
        <w:t xml:space="preserve"> (Münster: Lit, 2003); pp. 37</w:t>
      </w:r>
      <w:r w:rsidR="00DB159C">
        <w:t>8–4</w:t>
      </w:r>
      <w:r>
        <w:t>00.</w:t>
      </w:r>
    </w:p>
    <w:p w14:paraId="70984C78" w14:textId="77777777" w:rsidR="00586907" w:rsidRDefault="00586907">
      <w:pPr>
        <w:pStyle w:val="Textkrper"/>
        <w:rPr>
          <w:lang w:val="en-GB"/>
        </w:rPr>
      </w:pPr>
      <w:r>
        <w:rPr>
          <w:lang w:val="en-GB"/>
        </w:rPr>
        <w:t xml:space="preserve">Elsenhans, Hartmut: "India, Europe, and Globalisation", in: Jain, Rajendra K. (ed.): </w:t>
      </w:r>
      <w:r>
        <w:rPr>
          <w:i/>
          <w:lang w:val="en-GB"/>
        </w:rPr>
        <w:t>India and the European Union in the 21st Century</w:t>
      </w:r>
      <w:r>
        <w:rPr>
          <w:lang w:val="en-GB"/>
        </w:rPr>
        <w:t xml:space="preserve"> (New Delhi: Radiant, 2002); pp. 21</w:t>
      </w:r>
      <w:r w:rsidR="00DB159C">
        <w:rPr>
          <w:lang w:val="en-GB"/>
        </w:rPr>
        <w:t>3–2</w:t>
      </w:r>
      <w:r>
        <w:rPr>
          <w:lang w:val="en-GB"/>
        </w:rPr>
        <w:t>40.</w:t>
      </w:r>
    </w:p>
    <w:p w14:paraId="1DBA8CA2" w14:textId="77777777" w:rsidR="00586907" w:rsidRDefault="00586907" w:rsidP="008160E4">
      <w:pPr>
        <w:pStyle w:val="Textkrper"/>
        <w:rPr>
          <w:i/>
        </w:rPr>
      </w:pPr>
      <w:r>
        <w:t xml:space="preserve">Elsenhans, Hartmut: "Das internationale System seit dem September 2001: Ultrastabilität – Ultraimperialismus – Friedensfähigkeit ohne Entwicklung?", in: </w:t>
      </w:r>
      <w:r>
        <w:rPr>
          <w:i/>
        </w:rPr>
        <w:t>Asien-Afrika-Lateinamerika</w:t>
      </w:r>
      <w:r>
        <w:t>, 30, 2 (2002); pp. 19</w:t>
      </w:r>
      <w:r w:rsidR="00DB159C">
        <w:t>3–2</w:t>
      </w:r>
      <w:r>
        <w:t>18.</w:t>
      </w:r>
    </w:p>
    <w:p w14:paraId="18B1F234" w14:textId="77777777" w:rsidR="00586907" w:rsidRDefault="00586907">
      <w:pPr>
        <w:pStyle w:val="Uebersetzung"/>
      </w:pPr>
      <w:r>
        <w:t>Reprint:</w:t>
      </w:r>
    </w:p>
    <w:p w14:paraId="7DA57613" w14:textId="77777777" w:rsidR="00586907" w:rsidRDefault="00586907">
      <w:pPr>
        <w:pStyle w:val="TitelUebersetzung"/>
      </w:pPr>
      <w:r>
        <w:t xml:space="preserve">Elsenhans, Hartmut: "Das internationale System seit dem September 2001: Ultrastabilität – Ultraimperalismus – Friedensfähigkeit ohne Entwicklung?", in: </w:t>
      </w:r>
      <w:r>
        <w:rPr>
          <w:i/>
        </w:rPr>
        <w:t>Forschungsberichte IWVWW</w:t>
      </w:r>
      <w:r>
        <w:t>, 13, 129 (April 2003); pp. 4</w:t>
      </w:r>
      <w:r w:rsidR="00DB159C">
        <w:t>3–6</w:t>
      </w:r>
      <w:r>
        <w:t>5.</w:t>
      </w:r>
    </w:p>
    <w:p w14:paraId="4FAFB827" w14:textId="6CA4F33E" w:rsidR="00586907" w:rsidRDefault="00586907" w:rsidP="008160E4">
      <w:pPr>
        <w:pStyle w:val="Textkrper"/>
        <w:rPr>
          <w:lang w:val="en-GB"/>
        </w:rPr>
      </w:pPr>
      <w:r>
        <w:rPr>
          <w:lang w:val="en-GB"/>
        </w:rPr>
        <w:t xml:space="preserve">Elsenhans, Hartmut: "Macroeconomics in Globalization: Productivity, Wages, Profits, and Exchange Rates in an Era of Globalization", in: </w:t>
      </w:r>
      <w:r>
        <w:rPr>
          <w:i/>
          <w:lang w:val="en-GB"/>
        </w:rPr>
        <w:t>Brazilian Journal of Political Economy</w:t>
      </w:r>
      <w:r>
        <w:rPr>
          <w:lang w:val="en-GB"/>
        </w:rPr>
        <w:t>, 22, 85 (January-March 2002); pp. 5</w:t>
      </w:r>
      <w:r w:rsidR="00DB159C">
        <w:rPr>
          <w:lang w:val="en-GB"/>
        </w:rPr>
        <w:t>3–7</w:t>
      </w:r>
      <w:r>
        <w:rPr>
          <w:lang w:val="en-GB"/>
        </w:rPr>
        <w:t>8.</w:t>
      </w:r>
    </w:p>
    <w:p w14:paraId="201C614B" w14:textId="4DDA701E" w:rsidR="003F305C" w:rsidRPr="008160E4" w:rsidRDefault="003F305C" w:rsidP="008160E4">
      <w:pPr>
        <w:pStyle w:val="Uebersetzung"/>
        <w:rPr>
          <w:lang w:val="en-GB"/>
        </w:rPr>
      </w:pPr>
      <w:r w:rsidRPr="008160E4">
        <w:rPr>
          <w:lang w:val="en-GB"/>
        </w:rPr>
        <w:t>Reprint</w:t>
      </w:r>
      <w:r w:rsidR="008160E4">
        <w:rPr>
          <w:lang w:val="en-GB"/>
        </w:rPr>
        <w:t>:</w:t>
      </w:r>
    </w:p>
    <w:p w14:paraId="7BCD318A" w14:textId="630AB2A6" w:rsidR="003F305C" w:rsidRPr="009C66BB" w:rsidRDefault="003F305C" w:rsidP="008160E4">
      <w:pPr>
        <w:pStyle w:val="TitelUebersetzung"/>
        <w:rPr>
          <w:rFonts w:eastAsia="Segoe UI"/>
          <w:lang w:val="en-US"/>
        </w:rPr>
      </w:pPr>
      <w:r w:rsidRPr="009C66BB">
        <w:rPr>
          <w:rFonts w:eastAsia="Segoe UI"/>
          <w:lang w:val="en-US"/>
        </w:rPr>
        <w:t xml:space="preserve">Elsenhans, Hartmut: Productivity, Wages, Profits, and Exchange Rates in an Era of Globalization. How Could the Politics of World-wide Keynesianism Be Organized in an Era of GLobalization [2000]. </w:t>
      </w:r>
      <w:r w:rsidR="008160E4" w:rsidRPr="009C66BB">
        <w:rPr>
          <w:rFonts w:eastAsia="Segoe UI"/>
          <w:lang w:val="en-US"/>
        </w:rPr>
        <w:t>6</w:t>
      </w:r>
      <w:r w:rsidRPr="009C66BB">
        <w:rPr>
          <w:rFonts w:eastAsia="Segoe UI"/>
          <w:lang w:val="en-US"/>
        </w:rPr>
        <w:t xml:space="preserve">th Postkeynesian Workshop, Knoxville, Tennessee, 26th June 2000. In: Hartmut Elsenhans (ed.): Globalization between a Convoy Model and an Underconsumptionist Threat </w:t>
      </w:r>
      <w:r w:rsidR="008160E4" w:rsidRPr="009C66BB">
        <w:rPr>
          <w:rFonts w:eastAsia="Segoe UI"/>
          <w:lang w:val="en-US"/>
        </w:rPr>
        <w:t>(</w:t>
      </w:r>
      <w:r w:rsidRPr="009C66BB">
        <w:rPr>
          <w:rFonts w:eastAsia="Segoe UI"/>
          <w:lang w:val="en-US"/>
        </w:rPr>
        <w:t xml:space="preserve">Münster: LIT Verlag, </w:t>
      </w:r>
      <w:r w:rsidR="008160E4" w:rsidRPr="009C66BB">
        <w:rPr>
          <w:rFonts w:eastAsia="Segoe UI"/>
          <w:lang w:val="en-US"/>
        </w:rPr>
        <w:t xml:space="preserve">2006); </w:t>
      </w:r>
      <w:r w:rsidRPr="009C66BB">
        <w:rPr>
          <w:rFonts w:eastAsia="Segoe UI"/>
          <w:lang w:val="en-US"/>
        </w:rPr>
        <w:t>pp. 126–149.</w:t>
      </w:r>
    </w:p>
    <w:p w14:paraId="233896BF" w14:textId="77777777" w:rsidR="00586907" w:rsidRDefault="00586907">
      <w:pPr>
        <w:pStyle w:val="Textkrper"/>
        <w:rPr>
          <w:lang w:val="en-GB"/>
        </w:rPr>
      </w:pPr>
      <w:r>
        <w:rPr>
          <w:lang w:val="en-GB"/>
        </w:rPr>
        <w:t xml:space="preserve">Elsenhans, Hartmut: "Globalization, ‚New‘ Trade Theory, and a Keynesian Reformist Project", in: Tetreault, Mary Ann; Denemark, Robert A.; Thomas, Kenneth P.; Burch, Kurt (eds.): </w:t>
      </w:r>
      <w:r>
        <w:rPr>
          <w:i/>
          <w:lang w:val="en-GB"/>
        </w:rPr>
        <w:t>Rethinking International Political Economy: Emerging Issues, Unfolding Odysseys</w:t>
      </w:r>
      <w:r>
        <w:rPr>
          <w:lang w:val="en-GB"/>
        </w:rPr>
        <w:t xml:space="preserve"> (London; New York: Routledge, 2003); pp. 16</w:t>
      </w:r>
      <w:r w:rsidR="00DB159C">
        <w:rPr>
          <w:lang w:val="en-GB"/>
        </w:rPr>
        <w:t>5–1</w:t>
      </w:r>
      <w:r>
        <w:rPr>
          <w:lang w:val="en-GB"/>
        </w:rPr>
        <w:t>94.</w:t>
      </w:r>
    </w:p>
    <w:p w14:paraId="4CFBEA6A" w14:textId="77777777" w:rsidR="00586907" w:rsidRDefault="00586907">
      <w:pPr>
        <w:pStyle w:val="Textkrper"/>
      </w:pPr>
      <w:r>
        <w:t xml:space="preserve">Elsenhans, Hartmut: "Welchen rechtlichen oder normativen Rahmen braucht eine globalisierte Weltwirtschaft", in: Schorlemer, Sabine von (ed.): </w:t>
      </w:r>
      <w:r>
        <w:rPr>
          <w:i/>
        </w:rPr>
        <w:t>Praxishandbuch UNO. Die Vereinten Nationen im Lichte globaler Herausforderungen</w:t>
      </w:r>
      <w:r>
        <w:t xml:space="preserve"> (Berlin et al.: Springer, 2003); pp. 41</w:t>
      </w:r>
      <w:r w:rsidR="00DB159C">
        <w:t>9–4</w:t>
      </w:r>
      <w:r>
        <w:t>36.</w:t>
      </w:r>
    </w:p>
    <w:p w14:paraId="775CB3DB" w14:textId="77777777" w:rsidR="00586907" w:rsidRDefault="00586907">
      <w:pPr>
        <w:pStyle w:val="Textkrper"/>
        <w:rPr>
          <w:lang w:val="en-GB"/>
        </w:rPr>
      </w:pPr>
      <w:r>
        <w:rPr>
          <w:lang w:val="en-GB"/>
        </w:rPr>
        <w:t xml:space="preserve">Elsenhans, Hartmut: "A Convoy Model vs. an Underconsumptionist Model of Globalisation", in: </w:t>
      </w:r>
      <w:r>
        <w:rPr>
          <w:i/>
          <w:lang w:val="en-GB"/>
        </w:rPr>
        <w:t>Convergence Asia</w:t>
      </w:r>
      <w:r>
        <w:rPr>
          <w:lang w:val="en-GB"/>
        </w:rPr>
        <w:t>, 2, 2 (April-June 2004); pp. 1</w:t>
      </w:r>
      <w:r w:rsidR="00DB159C">
        <w:rPr>
          <w:lang w:val="en-GB"/>
        </w:rPr>
        <w:t>5–3</w:t>
      </w:r>
      <w:r>
        <w:rPr>
          <w:lang w:val="en-GB"/>
        </w:rPr>
        <w:t>3.</w:t>
      </w:r>
    </w:p>
    <w:p w14:paraId="3A6CC01C" w14:textId="77777777" w:rsidR="00586907" w:rsidRDefault="00586907">
      <w:pPr>
        <w:pStyle w:val="Textkrper"/>
        <w:rPr>
          <w:lang w:val="en-GB"/>
        </w:rPr>
      </w:pPr>
      <w:r>
        <w:rPr>
          <w:lang w:val="en-GB"/>
        </w:rPr>
        <w:t xml:space="preserve">Elsenhans, Hartmut: "Globalisation, Devaluation and Development", in: </w:t>
      </w:r>
      <w:r>
        <w:rPr>
          <w:i/>
          <w:lang w:val="en-GB"/>
        </w:rPr>
        <w:t>Rajasthan Economic Journal</w:t>
      </w:r>
      <w:r>
        <w:rPr>
          <w:lang w:val="en-GB"/>
        </w:rPr>
        <w:t>, 27, 1 (October 2004); pp. </w:t>
      </w:r>
      <w:r w:rsidR="00DB159C">
        <w:rPr>
          <w:lang w:val="en-GB"/>
        </w:rPr>
        <w:t>1–1</w:t>
      </w:r>
      <w:r>
        <w:rPr>
          <w:lang w:val="en-GB"/>
        </w:rPr>
        <w:t>4.</w:t>
      </w:r>
    </w:p>
    <w:p w14:paraId="7912CD35" w14:textId="77777777" w:rsidR="00586907" w:rsidRDefault="00586907">
      <w:pPr>
        <w:pStyle w:val="Textkrper"/>
      </w:pPr>
      <w:r>
        <w:lastRenderedPageBreak/>
        <w:t xml:space="preserve">Elsenhans, Hartmut: "Globalisierung von Profit oder Globalisierung von Rente", in: </w:t>
      </w:r>
      <w:r>
        <w:rPr>
          <w:i/>
        </w:rPr>
        <w:t>Jahrbuch für Wirtschaftswissenschaften</w:t>
      </w:r>
      <w:r>
        <w:t>, 3 (2004); pp. 26</w:t>
      </w:r>
      <w:r w:rsidR="00DB159C">
        <w:t>3–2</w:t>
      </w:r>
      <w:r>
        <w:t>89.</w:t>
      </w:r>
    </w:p>
    <w:p w14:paraId="61575EB1" w14:textId="77777777" w:rsidR="00586907" w:rsidRDefault="00586907">
      <w:pPr>
        <w:pStyle w:val="Textkrper"/>
      </w:pPr>
      <w:r>
        <w:t xml:space="preserve">Elsenhans, Hartmut: "Das Internationale System seit September 2001", in: </w:t>
      </w:r>
      <w:r>
        <w:rPr>
          <w:i/>
        </w:rPr>
        <w:t>Forschungsberichte IWVWW</w:t>
      </w:r>
      <w:r>
        <w:t>, 14, 144 (July 2004); pp. </w:t>
      </w:r>
      <w:r w:rsidR="00DB159C">
        <w:t>1–1</w:t>
      </w:r>
      <w:r>
        <w:t>3.</w:t>
      </w:r>
    </w:p>
    <w:p w14:paraId="6FD890A1" w14:textId="77777777" w:rsidR="00586907" w:rsidRDefault="00586907">
      <w:pPr>
        <w:pStyle w:val="Textkrper"/>
      </w:pPr>
      <w:r>
        <w:t xml:space="preserve">Elsenhans, Hartmut: "Die wirtschaftliche Weltfremdheit der neoliberalen Globalisierungsfrage", in: Bücheler, Joachim (ed.): </w:t>
      </w:r>
      <w:r>
        <w:rPr>
          <w:i/>
        </w:rPr>
        <w:t>Praktische Visionen. Festschrift zum 60. Geburtstag von Hermann Scheer</w:t>
      </w:r>
      <w:r>
        <w:t xml:space="preserve"> (Bochum: Ponte Press, 2004); pp. 3</w:t>
      </w:r>
      <w:r w:rsidR="00DB159C">
        <w:t>5–4</w:t>
      </w:r>
      <w:r>
        <w:t>1.</w:t>
      </w:r>
    </w:p>
    <w:p w14:paraId="623152A5" w14:textId="77777777" w:rsidR="00586907" w:rsidRDefault="00586907">
      <w:pPr>
        <w:pStyle w:val="Textkrper"/>
        <w:rPr>
          <w:lang w:val="en-GB"/>
        </w:rPr>
      </w:pPr>
      <w:r>
        <w:rPr>
          <w:lang w:val="en-GB"/>
        </w:rPr>
        <w:t xml:space="preserve">Elsenhans, Hartmut: "A Benign Globalization vs. a Doomsday Scenario: How to Make Globalization in a Capital and Welfare Perspective", in: </w:t>
      </w:r>
      <w:r>
        <w:rPr>
          <w:i/>
          <w:lang w:val="en-GB"/>
        </w:rPr>
        <w:t>Review of Global Politics</w:t>
      </w:r>
      <w:r>
        <w:rPr>
          <w:lang w:val="en-GB"/>
        </w:rPr>
        <w:t>, 10 (April 2005); pp. </w:t>
      </w:r>
      <w:r w:rsidR="00DB159C">
        <w:rPr>
          <w:lang w:val="en-GB"/>
        </w:rPr>
        <w:t>1–6</w:t>
      </w:r>
      <w:r>
        <w:rPr>
          <w:lang w:val="en-GB"/>
        </w:rPr>
        <w:t>6.</w:t>
      </w:r>
    </w:p>
    <w:p w14:paraId="193C5BFC" w14:textId="77777777" w:rsidR="00586907" w:rsidRDefault="00586907">
      <w:pPr>
        <w:pStyle w:val="Textkrper"/>
      </w:pPr>
      <w:r>
        <w:t xml:space="preserve">Elsenhans, Hartmut: "Wer hat Angst vor Globalisierung: die Rückkehr des 21. Jahrhunderts zur Normalität und Machtdiffusion", in: </w:t>
      </w:r>
      <w:r>
        <w:rPr>
          <w:i/>
        </w:rPr>
        <w:t>Forschungsberichte IWVWW</w:t>
      </w:r>
      <w:r>
        <w:t>, 15, 157 (August 2005); pp. </w:t>
      </w:r>
      <w:r w:rsidR="00DB159C">
        <w:t>1–2</w:t>
      </w:r>
      <w:r>
        <w:t>8.</w:t>
      </w:r>
    </w:p>
    <w:p w14:paraId="3BA1966F" w14:textId="77777777" w:rsidR="00586907" w:rsidRDefault="00586907">
      <w:pPr>
        <w:pStyle w:val="Textkrper"/>
        <w:rPr>
          <w:lang w:val="en-GB"/>
        </w:rPr>
      </w:pPr>
      <w:r>
        <w:rPr>
          <w:lang w:val="en-GB"/>
        </w:rPr>
        <w:t xml:space="preserve">Elsenhans, Hartmut: "A World Economy Based on Welfare State Principle", in: Vivekanandan, Bhagavathi Panicker; Kurian, Nimmi (eds.): </w:t>
      </w:r>
      <w:r>
        <w:rPr>
          <w:i/>
          <w:lang w:val="en-GB"/>
        </w:rPr>
        <w:t>Welfare States and the Future</w:t>
      </w:r>
      <w:r>
        <w:rPr>
          <w:lang w:val="en-GB"/>
        </w:rPr>
        <w:t xml:space="preserve"> (London: Palgrave, 2005); pp. 4</w:t>
      </w:r>
      <w:r w:rsidR="00DB159C">
        <w:rPr>
          <w:lang w:val="en-GB"/>
        </w:rPr>
        <w:t>1–6</w:t>
      </w:r>
      <w:r>
        <w:rPr>
          <w:lang w:val="en-GB"/>
        </w:rPr>
        <w:t>1.</w:t>
      </w:r>
    </w:p>
    <w:p w14:paraId="4114E988" w14:textId="77777777" w:rsidR="00586907" w:rsidRDefault="00586907">
      <w:pPr>
        <w:pStyle w:val="Textkrper"/>
      </w:pPr>
      <w:r>
        <w:t xml:space="preserve">Elsenhans,Hartmut: "Europe and India Facing Globalisation", in: Voll, Klaus; Beierlein, Doreen (eds.): </w:t>
      </w:r>
      <w:r>
        <w:rPr>
          <w:i/>
        </w:rPr>
        <w:t>Rising India – Europe’s Partner?</w:t>
      </w:r>
      <w:r>
        <w:t xml:space="preserve"> (Berlin: Weißensee, 2006); pp. 58</w:t>
      </w:r>
      <w:r w:rsidR="00DB159C">
        <w:t>8–5</w:t>
      </w:r>
      <w:r>
        <w:t>93.</w:t>
      </w:r>
    </w:p>
    <w:p w14:paraId="2C7466FE" w14:textId="77777777" w:rsidR="008160E4" w:rsidRDefault="00586907" w:rsidP="003F305C">
      <w:pPr>
        <w:pStyle w:val="Textkrper"/>
        <w:rPr>
          <w:lang w:val="en-GB"/>
        </w:rPr>
      </w:pPr>
      <w:r>
        <w:rPr>
          <w:lang w:val="en-GB"/>
        </w:rPr>
        <w:t xml:space="preserve">Elsenhans, Hartmut: </w:t>
      </w:r>
      <w:r>
        <w:rPr>
          <w:i/>
          <w:lang w:val="en-GB"/>
        </w:rPr>
        <w:t>Globalization Between A Convoy Model and An Underconsumptionist Threat</w:t>
      </w:r>
      <w:r>
        <w:rPr>
          <w:lang w:val="en-GB"/>
        </w:rPr>
        <w:t xml:space="preserve"> (Münster: Lit, 2006); 307 p.</w:t>
      </w:r>
      <w:r w:rsidR="003F305C" w:rsidRPr="008160E4">
        <w:rPr>
          <w:lang w:val="en-GB"/>
        </w:rPr>
        <w:t xml:space="preserve"> </w:t>
      </w:r>
    </w:p>
    <w:p w14:paraId="7FCA39AF" w14:textId="4AA4EBED" w:rsidR="003F305C" w:rsidRPr="008160E4" w:rsidRDefault="003F305C" w:rsidP="008160E4">
      <w:pPr>
        <w:pStyle w:val="Uebersetzung"/>
        <w:rPr>
          <w:lang w:val="en-GB"/>
        </w:rPr>
      </w:pPr>
      <w:r w:rsidRPr="008160E4">
        <w:rPr>
          <w:lang w:val="en-GB"/>
        </w:rPr>
        <w:t xml:space="preserve">Contributions of the author not </w:t>
      </w:r>
      <w:r w:rsidR="008160E4">
        <w:rPr>
          <w:lang w:val="en-GB"/>
        </w:rPr>
        <w:t>e</w:t>
      </w:r>
      <w:r w:rsidRPr="008160E4">
        <w:rPr>
          <w:lang w:val="en-GB"/>
        </w:rPr>
        <w:t>lsewhere published</w:t>
      </w:r>
      <w:r w:rsidR="008160E4">
        <w:rPr>
          <w:lang w:val="en-GB"/>
        </w:rPr>
        <w:t>:</w:t>
      </w:r>
    </w:p>
    <w:p w14:paraId="0C13DE12" w14:textId="043E32DC" w:rsidR="003F305C" w:rsidRPr="009C66BB" w:rsidRDefault="003F305C" w:rsidP="008160E4">
      <w:pPr>
        <w:pStyle w:val="TitelUebersetzung"/>
        <w:rPr>
          <w:lang w:val="en-US"/>
        </w:rPr>
      </w:pPr>
      <w:r w:rsidRPr="009C66BB">
        <w:rPr>
          <w:lang w:val="en-US"/>
        </w:rPr>
        <w:t xml:space="preserve">Elsenhans, Hartmut: A Convoy vs. an Underconsumptionist Model of Globalization. 43rd ISA Annual Convention, New Orleans. In: Hartmut Elsenhans (ed.): Globalization between a Convoy Model and an Underconsumptionist Threat </w:t>
      </w:r>
      <w:r w:rsidR="008160E4" w:rsidRPr="009C66BB">
        <w:rPr>
          <w:lang w:val="en-US"/>
        </w:rPr>
        <w:t>(</w:t>
      </w:r>
      <w:r w:rsidRPr="009C66BB">
        <w:rPr>
          <w:lang w:val="en-US"/>
        </w:rPr>
        <w:t xml:space="preserve">Münster: LIT Verlag, </w:t>
      </w:r>
      <w:r w:rsidR="008160E4" w:rsidRPr="009C66BB">
        <w:rPr>
          <w:lang w:val="en-US"/>
        </w:rPr>
        <w:t xml:space="preserve">2006); </w:t>
      </w:r>
      <w:r w:rsidRPr="009C66BB">
        <w:rPr>
          <w:lang w:val="en-US"/>
        </w:rPr>
        <w:t>pp. 206–261.</w:t>
      </w:r>
    </w:p>
    <w:p w14:paraId="713B16CD" w14:textId="18CDE62A" w:rsidR="003F305C" w:rsidRPr="009C66BB" w:rsidRDefault="003F305C" w:rsidP="008160E4">
      <w:pPr>
        <w:pStyle w:val="TitelUebersetzung"/>
        <w:rPr>
          <w:lang w:val="en-US"/>
        </w:rPr>
      </w:pPr>
      <w:r w:rsidRPr="009C66BB">
        <w:rPr>
          <w:lang w:val="en-US"/>
        </w:rPr>
        <w:t>Elsenhans, Hartmut</w:t>
      </w:r>
      <w:r w:rsidR="008160E4" w:rsidRPr="009C66BB">
        <w:rPr>
          <w:lang w:val="en-US"/>
        </w:rPr>
        <w:t xml:space="preserve">: </w:t>
      </w:r>
      <w:r w:rsidRPr="009C66BB">
        <w:rPr>
          <w:lang w:val="en-US"/>
        </w:rPr>
        <w:t xml:space="preserve">Debunking the Spectre of Globalization. On the Limits of the Drive of the Internationalization of Capitalism for the Constitution of Transnational Social Structures [1996]. ISA-JAIR Joint Convention, Sep.1st, Makuhari, Panel J 37. In: Hartmut Elsenhans (ed.): Globalization between a Convoy Model and an Underconsumptionist Threat </w:t>
      </w:r>
      <w:r w:rsidR="008160E4" w:rsidRPr="009C66BB">
        <w:rPr>
          <w:lang w:val="en-US"/>
        </w:rPr>
        <w:t>(</w:t>
      </w:r>
      <w:r w:rsidRPr="009C66BB">
        <w:rPr>
          <w:lang w:val="en-US"/>
        </w:rPr>
        <w:t xml:space="preserve">Münster: LIT Verlag, </w:t>
      </w:r>
      <w:r w:rsidR="008160E4" w:rsidRPr="009C66BB">
        <w:rPr>
          <w:lang w:val="en-US"/>
        </w:rPr>
        <w:t xml:space="preserve">2006); </w:t>
      </w:r>
      <w:r w:rsidRPr="009C66BB">
        <w:rPr>
          <w:lang w:val="en-US"/>
        </w:rPr>
        <w:t>pp. 28–67.</w:t>
      </w:r>
    </w:p>
    <w:p w14:paraId="02E6B482" w14:textId="19B2C610" w:rsidR="003F305C" w:rsidRPr="009C66BB" w:rsidRDefault="003F305C" w:rsidP="008160E4">
      <w:pPr>
        <w:pStyle w:val="TitelUebersetzung"/>
        <w:rPr>
          <w:lang w:val="en-US"/>
        </w:rPr>
      </w:pPr>
      <w:bookmarkStart w:id="5" w:name="_Hlk84438947"/>
      <w:r w:rsidRPr="009C66BB">
        <w:rPr>
          <w:lang w:val="en-US"/>
        </w:rPr>
        <w:t xml:space="preserve">Elsenhans, Hartmut: Intensifying Globalization in Order to Make It Socially Acceptable [2001]. In: Hartmut Elsenhans (ed.): Globalization between a Convoy Model and an Underconsumptionist Threat </w:t>
      </w:r>
      <w:r w:rsidR="008160E4" w:rsidRPr="009C66BB">
        <w:rPr>
          <w:lang w:val="en-US"/>
        </w:rPr>
        <w:t>(</w:t>
      </w:r>
      <w:r w:rsidRPr="009C66BB">
        <w:rPr>
          <w:lang w:val="en-US"/>
        </w:rPr>
        <w:t xml:space="preserve">Münster: LIT Verlag, </w:t>
      </w:r>
      <w:r w:rsidR="008160E4" w:rsidRPr="009C66BB">
        <w:rPr>
          <w:lang w:val="en-US"/>
        </w:rPr>
        <w:t xml:space="preserve">2006); </w:t>
      </w:r>
      <w:r w:rsidRPr="009C66BB">
        <w:rPr>
          <w:lang w:val="en-US"/>
        </w:rPr>
        <w:t>pp. 150–169.</w:t>
      </w:r>
    </w:p>
    <w:bookmarkEnd w:id="5"/>
    <w:p w14:paraId="42442620" w14:textId="77777777" w:rsidR="00586907" w:rsidRDefault="00586907">
      <w:pPr>
        <w:pStyle w:val="Textkrper"/>
      </w:pPr>
      <w:r>
        <w:t xml:space="preserve">Elsenhans, Hartmut: "Globalisierung I und Globalisierung II zwischen Konvoimodell und unterkonsumtionistischer Krise", in: Denzel, Markus A. (ed.): </w:t>
      </w:r>
      <w:r>
        <w:rPr>
          <w:i/>
        </w:rPr>
        <w:t>Vom Welthandel des 18. Jahrhunderts zur Globalisierung des 21. Jahrhunderts</w:t>
      </w:r>
      <w:r>
        <w:t xml:space="preserve"> (Stuttgart: Leipziger Überseetagung 2005, 2007); pp. 7</w:t>
      </w:r>
      <w:r w:rsidR="00DB159C">
        <w:t>5–1</w:t>
      </w:r>
      <w:r>
        <w:t>28.</w:t>
      </w:r>
    </w:p>
    <w:p w14:paraId="4B776168" w14:textId="4422913A" w:rsidR="00586907" w:rsidRPr="009C66BB" w:rsidRDefault="00586907">
      <w:pPr>
        <w:pStyle w:val="Textkrper"/>
        <w:rPr>
          <w:lang w:val="en-US"/>
        </w:rPr>
      </w:pPr>
      <w:r>
        <w:t xml:space="preserve">Elsenhans, Hartmut: </w:t>
      </w:r>
      <w:r>
        <w:rPr>
          <w:i/>
        </w:rPr>
        <w:t xml:space="preserve">Kapitalismus kontrovers. Zerklüftung im nicht so sehr kapitalistischen Weltsystem. </w:t>
      </w:r>
      <w:r w:rsidRPr="009C66BB">
        <w:rPr>
          <w:i/>
          <w:lang w:val="en-US"/>
        </w:rPr>
        <w:t>WeltTrends Papiere 9</w:t>
      </w:r>
      <w:r w:rsidRPr="009C66BB">
        <w:rPr>
          <w:lang w:val="en-US"/>
        </w:rPr>
        <w:t xml:space="preserve"> (Potsdam: Universitätsverlag Potsdam, 2009); 48 p.</w:t>
      </w:r>
    </w:p>
    <w:p w14:paraId="5A5BEF8A" w14:textId="7A65118D" w:rsidR="003F305C" w:rsidRPr="008160E4" w:rsidRDefault="003F305C" w:rsidP="008160E4">
      <w:pPr>
        <w:pStyle w:val="Uebersetzung"/>
        <w:rPr>
          <w:lang w:val="en-US"/>
        </w:rPr>
      </w:pPr>
      <w:r w:rsidRPr="00FB5EED">
        <w:rPr>
          <w:lang w:val="en-US"/>
        </w:rPr>
        <w:tab/>
      </w:r>
      <w:r w:rsidRPr="008160E4">
        <w:rPr>
          <w:lang w:val="en-US"/>
        </w:rPr>
        <w:t>English translation</w:t>
      </w:r>
      <w:r w:rsidR="008160E4">
        <w:rPr>
          <w:lang w:val="en-US"/>
        </w:rPr>
        <w:t>:</w:t>
      </w:r>
    </w:p>
    <w:p w14:paraId="1401622B" w14:textId="4724476B" w:rsidR="003F305C" w:rsidRPr="009C66BB" w:rsidRDefault="008160E4" w:rsidP="008160E4">
      <w:pPr>
        <w:pStyle w:val="TitelUebersetzung"/>
        <w:rPr>
          <w:lang w:val="en-US"/>
        </w:rPr>
      </w:pPr>
      <w:r w:rsidRPr="009C66BB">
        <w:rPr>
          <w:lang w:val="en-US"/>
        </w:rPr>
        <w:t>Elsenhans, Hartmut</w:t>
      </w:r>
      <w:r w:rsidR="003F305C" w:rsidRPr="009C66BB">
        <w:rPr>
          <w:lang w:val="en-US"/>
        </w:rPr>
        <w:t>: A Fissured, Not-so-capitalist World System. In: Hartmut Elsenhans (</w:t>
      </w:r>
      <w:r w:rsidRPr="009C66BB">
        <w:rPr>
          <w:lang w:val="en-US"/>
        </w:rPr>
        <w:t>ed</w:t>
      </w:r>
      <w:r w:rsidR="003F305C" w:rsidRPr="009C66BB">
        <w:rPr>
          <w:lang w:val="en-US"/>
        </w:rPr>
        <w:t xml:space="preserve">.): Capitalism, Dependency, Ultraimperialism. Political Economy of the Capitalist International System </w:t>
      </w:r>
      <w:r w:rsidRPr="009C66BB">
        <w:rPr>
          <w:lang w:val="en-US"/>
        </w:rPr>
        <w:t>(</w:t>
      </w:r>
      <w:r w:rsidR="003F305C" w:rsidRPr="009C66BB">
        <w:rPr>
          <w:lang w:val="en-US"/>
        </w:rPr>
        <w:t xml:space="preserve">New Delhi: Kwpub, </w:t>
      </w:r>
      <w:r w:rsidRPr="009C66BB">
        <w:rPr>
          <w:lang w:val="en-US"/>
        </w:rPr>
        <w:t>2022); f</w:t>
      </w:r>
      <w:r w:rsidR="003F305C" w:rsidRPr="009C66BB">
        <w:rPr>
          <w:lang w:val="en-US"/>
        </w:rPr>
        <w:t>orthcoming.</w:t>
      </w:r>
    </w:p>
    <w:p w14:paraId="7D2A49BE" w14:textId="77777777" w:rsidR="003F305C" w:rsidRPr="009C66BB" w:rsidRDefault="003F305C">
      <w:pPr>
        <w:pStyle w:val="Textkrper"/>
        <w:rPr>
          <w:lang w:val="en-US"/>
        </w:rPr>
      </w:pPr>
    </w:p>
    <w:p w14:paraId="6F5C60A8" w14:textId="77777777" w:rsidR="00586907" w:rsidRPr="00D84979" w:rsidRDefault="00586907">
      <w:pPr>
        <w:pStyle w:val="Textkrper"/>
        <w:rPr>
          <w:lang w:val="en-US"/>
        </w:rPr>
      </w:pPr>
      <w:r w:rsidRPr="00D84979">
        <w:rPr>
          <w:lang w:val="en-US"/>
        </w:rPr>
        <w:lastRenderedPageBreak/>
        <w:t xml:space="preserve">Elsenhans, Hartmut: "Ein neues Ancien Regime", in: </w:t>
      </w:r>
      <w:r w:rsidRPr="00D84979">
        <w:rPr>
          <w:i/>
          <w:iCs/>
          <w:lang w:val="en-US"/>
        </w:rPr>
        <w:t>The European</w:t>
      </w:r>
      <w:r w:rsidRPr="00D84979">
        <w:rPr>
          <w:lang w:val="en-US"/>
        </w:rPr>
        <w:t xml:space="preserve"> (April 2011), &lt;&lt;http://www.theeuropean.de/hartmut-eisenhans/6037-der-aufstieg-neuer-weltmaechte&gt; (27.04.2011)</w:t>
      </w:r>
    </w:p>
    <w:p w14:paraId="45F4F40F" w14:textId="77777777" w:rsidR="00586907" w:rsidRDefault="00586907">
      <w:pPr>
        <w:pStyle w:val="Uebersetzung"/>
        <w:rPr>
          <w:lang w:val="en-GB"/>
        </w:rPr>
      </w:pPr>
      <w:r>
        <w:rPr>
          <w:lang w:val="en-GB"/>
        </w:rPr>
        <w:t xml:space="preserve">English translation: </w:t>
      </w:r>
    </w:p>
    <w:p w14:paraId="6143B3FF" w14:textId="77777777" w:rsidR="00586907" w:rsidRDefault="00586907">
      <w:pPr>
        <w:pStyle w:val="TitelUebersetzung"/>
        <w:rPr>
          <w:lang w:val="en-GB"/>
        </w:rPr>
      </w:pPr>
      <w:r>
        <w:rPr>
          <w:lang w:val="en-GB"/>
        </w:rPr>
        <w:t xml:space="preserve">Elsenhans, Hartmut: "A New Ancient Regime", in: </w:t>
      </w:r>
      <w:r>
        <w:rPr>
          <w:i/>
          <w:iCs/>
          <w:lang w:val="en-GB"/>
        </w:rPr>
        <w:t>The European</w:t>
      </w:r>
      <w:r>
        <w:rPr>
          <w:lang w:val="en-GB"/>
        </w:rPr>
        <w:t xml:space="preserve"> (April 2011), &lt;&lt;http://www.theeuropean-magazine.com/253-elsenhans-hartmut/254-the-rise-of-the-new-world-powers&gt; (27.04.2011)</w:t>
      </w:r>
    </w:p>
    <w:p w14:paraId="7D5D2196" w14:textId="77777777" w:rsidR="00586907" w:rsidRDefault="00586907">
      <w:pPr>
        <w:pStyle w:val="Textkrper"/>
        <w:rPr>
          <w:lang w:val="en-GB"/>
        </w:rPr>
      </w:pPr>
      <w:r>
        <w:rPr>
          <w:lang w:val="en-GB"/>
        </w:rPr>
        <w:t xml:space="preserve">Elsenhans, Hartmut: "Babones u. a. (Hrsg) Routledge Handbook of World-Systems Analysis", in: </w:t>
      </w:r>
      <w:r>
        <w:rPr>
          <w:i/>
          <w:iCs/>
          <w:lang w:val="en-GB"/>
        </w:rPr>
        <w:t>Geschichte</w:t>
      </w:r>
      <w:r w:rsidR="00675FCA">
        <w:rPr>
          <w:i/>
          <w:iCs/>
          <w:lang w:val="en-GB"/>
        </w:rPr>
        <w:t xml:space="preserve"> </w:t>
      </w:r>
      <w:r>
        <w:rPr>
          <w:i/>
          <w:iCs/>
          <w:lang w:val="en-GB"/>
        </w:rPr>
        <w:t>Transnational</w:t>
      </w:r>
      <w:r>
        <w:rPr>
          <w:lang w:val="en-GB"/>
        </w:rPr>
        <w:t xml:space="preserve"> (2013); p. 5, &lt;&lt;http://geschichte-transnational.clio-online.net/rezensionen/id=19366&gt; (01.10.2013)</w:t>
      </w:r>
    </w:p>
    <w:p w14:paraId="78DE8388" w14:textId="77777777" w:rsidR="00586907" w:rsidRDefault="00586907">
      <w:pPr>
        <w:pStyle w:val="Textkrper"/>
        <w:rPr>
          <w:lang w:val="en-GB"/>
        </w:rPr>
      </w:pPr>
      <w:r>
        <w:rPr>
          <w:szCs w:val="24"/>
          <w:lang w:val="en-GB"/>
        </w:rPr>
        <w:t xml:space="preserve">Elsenhans, Hartmut: "The Concept of the Periphery as a Constitutive Part of the Capitalist World System", in: </w:t>
      </w:r>
      <w:r>
        <w:rPr>
          <w:i/>
          <w:iCs/>
          <w:szCs w:val="24"/>
          <w:lang w:val="en-GB"/>
        </w:rPr>
        <w:t>Middle East</w:t>
      </w:r>
      <w:r w:rsidR="00270CE4">
        <w:rPr>
          <w:i/>
          <w:iCs/>
          <w:szCs w:val="24"/>
          <w:lang w:val="en-GB"/>
        </w:rPr>
        <w:t xml:space="preserve"> – </w:t>
      </w:r>
      <w:r>
        <w:rPr>
          <w:i/>
          <w:iCs/>
          <w:szCs w:val="24"/>
          <w:lang w:val="en-GB"/>
        </w:rPr>
        <w:t>Topics and Arguments</w:t>
      </w:r>
      <w:r>
        <w:rPr>
          <w:szCs w:val="24"/>
          <w:lang w:val="en-GB"/>
        </w:rPr>
        <w:t>, 5 (2015); pp. 1</w:t>
      </w:r>
      <w:r w:rsidR="00DB159C">
        <w:rPr>
          <w:szCs w:val="24"/>
          <w:lang w:val="en-GB"/>
        </w:rPr>
        <w:t>4–2</w:t>
      </w:r>
      <w:r>
        <w:rPr>
          <w:szCs w:val="24"/>
          <w:lang w:val="en-GB"/>
        </w:rPr>
        <w:t>3.</w:t>
      </w:r>
    </w:p>
    <w:p w14:paraId="0B68E4FB" w14:textId="77777777" w:rsidR="00586907" w:rsidRDefault="00586907">
      <w:pPr>
        <w:pStyle w:val="Textkrper"/>
        <w:rPr>
          <w:szCs w:val="24"/>
          <w:lang w:val="en-GB"/>
        </w:rPr>
      </w:pPr>
      <w:r>
        <w:rPr>
          <w:szCs w:val="24"/>
          <w:lang w:val="en-GB"/>
        </w:rPr>
        <w:t xml:space="preserve">Elsenhans, Hartmut: "Defending Spirit of Capitalism against Renters", in: </w:t>
      </w:r>
      <w:r>
        <w:rPr>
          <w:i/>
          <w:iCs/>
          <w:szCs w:val="24"/>
          <w:lang w:val="en-GB"/>
        </w:rPr>
        <w:t>Journal of Contemporary Studies</w:t>
      </w:r>
      <w:r w:rsidR="009A7337">
        <w:rPr>
          <w:szCs w:val="24"/>
          <w:lang w:val="en-GB"/>
        </w:rPr>
        <w:t>, 3, 1 (2015); pp. </w:t>
      </w:r>
      <w:r w:rsidR="00DB159C">
        <w:rPr>
          <w:szCs w:val="24"/>
          <w:lang w:val="en-GB"/>
        </w:rPr>
        <w:t>1–1</w:t>
      </w:r>
      <w:r w:rsidR="009A7337">
        <w:rPr>
          <w:szCs w:val="24"/>
          <w:lang w:val="en-GB"/>
        </w:rPr>
        <w:t>7.</w:t>
      </w:r>
    </w:p>
    <w:p w14:paraId="52252C4D" w14:textId="77777777" w:rsidR="00586907" w:rsidRPr="00BE5F2C" w:rsidRDefault="00586907">
      <w:pPr>
        <w:pStyle w:val="Textkrper"/>
        <w:rPr>
          <w:szCs w:val="24"/>
          <w:lang w:val="en-US"/>
        </w:rPr>
      </w:pPr>
      <w:r w:rsidRPr="00BE5F2C">
        <w:rPr>
          <w:szCs w:val="24"/>
          <w:lang w:val="en-US"/>
        </w:rPr>
        <w:t xml:space="preserve">Elsenhans, Hartmut: "World Systems Analysis and Political Economy", in: </w:t>
      </w:r>
      <w:r w:rsidRPr="00BE5F2C">
        <w:rPr>
          <w:i/>
          <w:iCs/>
          <w:szCs w:val="24"/>
          <w:lang w:val="en-US"/>
        </w:rPr>
        <w:t>Zeitschrift für Weltgeschichte</w:t>
      </w:r>
      <w:r w:rsidRPr="00BE5F2C">
        <w:rPr>
          <w:szCs w:val="24"/>
          <w:lang w:val="en-US"/>
        </w:rPr>
        <w:t>, 17, 1 (2016);</w:t>
      </w:r>
      <w:r w:rsidR="00675FCA" w:rsidRPr="00BE5F2C">
        <w:rPr>
          <w:szCs w:val="24"/>
          <w:lang w:val="en-US"/>
        </w:rPr>
        <w:t xml:space="preserve"> </w:t>
      </w:r>
      <w:r w:rsidRPr="00BE5F2C">
        <w:rPr>
          <w:szCs w:val="24"/>
          <w:lang w:val="en-US"/>
        </w:rPr>
        <w:t>accepted.</w:t>
      </w:r>
    </w:p>
    <w:p w14:paraId="77216BDF" w14:textId="77777777" w:rsidR="00783CA4" w:rsidRPr="00BE5F2C" w:rsidRDefault="00783CA4">
      <w:pPr>
        <w:pStyle w:val="Textkrper"/>
        <w:rPr>
          <w:szCs w:val="24"/>
          <w:lang w:val="en-US"/>
        </w:rPr>
      </w:pPr>
      <w:r w:rsidRPr="00E66422">
        <w:rPr>
          <w:lang w:val="en-US"/>
        </w:rPr>
        <w:t xml:space="preserve">Elsenhans, Hartmut: </w:t>
      </w:r>
      <w:r>
        <w:rPr>
          <w:lang w:val="en-US"/>
        </w:rPr>
        <w:t>"</w:t>
      </w:r>
      <w:r w:rsidRPr="00E66422">
        <w:rPr>
          <w:lang w:val="en-US"/>
        </w:rPr>
        <w:t>Globalisation, World Capitalism and Rent, and the Emergence of New Cultural Identitarian Political Movements: The Challenges Ahead</w:t>
      </w:r>
      <w:r>
        <w:rPr>
          <w:lang w:val="en-US"/>
        </w:rPr>
        <w:t>",</w:t>
      </w:r>
      <w:r w:rsidRPr="00E66422">
        <w:rPr>
          <w:lang w:val="en-US"/>
        </w:rPr>
        <w:t xml:space="preserve"> </w:t>
      </w:r>
      <w:r>
        <w:rPr>
          <w:lang w:val="en-US"/>
        </w:rPr>
        <w:t>i</w:t>
      </w:r>
      <w:r w:rsidRPr="00BE5F2C">
        <w:rPr>
          <w:lang w:val="en-US"/>
        </w:rPr>
        <w:t xml:space="preserve">n: </w:t>
      </w:r>
      <w:r w:rsidRPr="00BE5F2C">
        <w:rPr>
          <w:i/>
          <w:lang w:val="en-US"/>
        </w:rPr>
        <w:t xml:space="preserve">Indian Jounal of Asian Affairs </w:t>
      </w:r>
      <w:r w:rsidRPr="00BE5F2C">
        <w:rPr>
          <w:lang w:val="en-US"/>
        </w:rPr>
        <w:t xml:space="preserve">30, </w:t>
      </w:r>
      <w:r w:rsidR="00DB159C" w:rsidRPr="00BE5F2C">
        <w:rPr>
          <w:lang w:val="en-US"/>
        </w:rPr>
        <w:t>1</w:t>
      </w:r>
      <w:r w:rsidR="00DB159C">
        <w:rPr>
          <w:lang w:val="en-US"/>
        </w:rPr>
        <w:t>–</w:t>
      </w:r>
      <w:r w:rsidR="00DB159C" w:rsidRPr="00BE5F2C">
        <w:rPr>
          <w:lang w:val="en-US"/>
        </w:rPr>
        <w:t>2</w:t>
      </w:r>
      <w:r w:rsidRPr="00BE5F2C">
        <w:rPr>
          <w:lang w:val="en-US"/>
        </w:rPr>
        <w:t xml:space="preserve"> (</w:t>
      </w:r>
      <w:r w:rsidRPr="00E66422">
        <w:rPr>
          <w:lang w:val="en-US"/>
        </w:rPr>
        <w:t>2018</w:t>
      </w:r>
      <w:r>
        <w:rPr>
          <w:lang w:val="en-US"/>
        </w:rPr>
        <w:t>)</w:t>
      </w:r>
      <w:r w:rsidRPr="00BE5F2C">
        <w:rPr>
          <w:lang w:val="en-US"/>
        </w:rPr>
        <w:t xml:space="preserve">, pp. </w:t>
      </w:r>
      <w:r w:rsidR="00DB159C" w:rsidRPr="00BE5F2C">
        <w:rPr>
          <w:lang w:val="en-US"/>
        </w:rPr>
        <w:t>1</w:t>
      </w:r>
      <w:r w:rsidR="00DB159C">
        <w:rPr>
          <w:lang w:val="en-US"/>
        </w:rPr>
        <w:t>–</w:t>
      </w:r>
      <w:r w:rsidR="00DB159C" w:rsidRPr="00BE5F2C">
        <w:rPr>
          <w:lang w:val="en-US"/>
        </w:rPr>
        <w:t>1</w:t>
      </w:r>
      <w:r w:rsidRPr="00BE5F2C">
        <w:rPr>
          <w:lang w:val="en-US"/>
        </w:rPr>
        <w:t>4.</w:t>
      </w:r>
    </w:p>
    <w:p w14:paraId="58344B69" w14:textId="77777777" w:rsidR="00783CA4" w:rsidRDefault="00783CA4">
      <w:pPr>
        <w:pStyle w:val="Textkrper"/>
      </w:pPr>
      <w:r w:rsidRPr="00E66422">
        <w:t xml:space="preserve">Elsenhans, Hartmut: "Globalisierung der Rente oder des Profits", in: </w:t>
      </w:r>
      <w:r w:rsidRPr="00E66422">
        <w:rPr>
          <w:i/>
          <w:iCs/>
        </w:rPr>
        <w:t>Makroskop</w:t>
      </w:r>
      <w:r w:rsidRPr="00E66422">
        <w:t xml:space="preserve"> (16th March 2018); pp. </w:t>
      </w:r>
      <w:r w:rsidR="00DB159C" w:rsidRPr="00E66422">
        <w:t>1</w:t>
      </w:r>
      <w:r w:rsidR="00DB159C">
        <w:t>–</w:t>
      </w:r>
      <w:r w:rsidR="00DB159C" w:rsidRPr="00E66422">
        <w:t>6</w:t>
      </w:r>
      <w:r w:rsidRPr="00E66422">
        <w:t>.</w:t>
      </w:r>
    </w:p>
    <w:p w14:paraId="693DEFA8" w14:textId="77777777" w:rsidR="00783CA4" w:rsidRDefault="00783CA4">
      <w:pPr>
        <w:pStyle w:val="Textkrper"/>
      </w:pPr>
      <w:r w:rsidRPr="00E66422">
        <w:t xml:space="preserve">Elsenhans, Hartmut: "Globalisierung intelligent nutzen", in: </w:t>
      </w:r>
      <w:r w:rsidRPr="00E66422">
        <w:rPr>
          <w:i/>
          <w:iCs/>
        </w:rPr>
        <w:t>Makroskop</w:t>
      </w:r>
      <w:r w:rsidRPr="00E66422">
        <w:t xml:space="preserve"> (29th March 2018); pp. </w:t>
      </w:r>
      <w:r w:rsidR="00DB159C" w:rsidRPr="00E66422">
        <w:t>1</w:t>
      </w:r>
      <w:r w:rsidR="00DB159C">
        <w:t>–</w:t>
      </w:r>
      <w:r w:rsidR="00DB159C" w:rsidRPr="00E66422">
        <w:t>4</w:t>
      </w:r>
      <w:r w:rsidRPr="00E66422">
        <w:t>.</w:t>
      </w:r>
    </w:p>
    <w:p w14:paraId="081FEB2F" w14:textId="77777777" w:rsidR="00783CA4" w:rsidRDefault="00783CA4">
      <w:pPr>
        <w:pStyle w:val="Textkrper"/>
      </w:pPr>
      <w:r w:rsidRPr="00E66422">
        <w:t xml:space="preserve">Elsenhans, Hartmut: "Neue weltpolitische Solidaritäten", in: </w:t>
      </w:r>
      <w:r w:rsidRPr="00E66422">
        <w:rPr>
          <w:i/>
          <w:iCs/>
        </w:rPr>
        <w:t>Makroskop</w:t>
      </w:r>
      <w:r w:rsidRPr="00E66422">
        <w:t xml:space="preserve"> (22nd </w:t>
      </w:r>
      <w:r>
        <w:t>March 2018); pp</w:t>
      </w:r>
      <w:r w:rsidRPr="00E66422">
        <w:t>. </w:t>
      </w:r>
      <w:r w:rsidR="00DB159C" w:rsidRPr="00E66422">
        <w:t>1</w:t>
      </w:r>
      <w:r w:rsidR="00DB159C">
        <w:t>–</w:t>
      </w:r>
      <w:r w:rsidR="00DB159C" w:rsidRPr="00E66422">
        <w:t>5</w:t>
      </w:r>
      <w:r w:rsidRPr="00E66422">
        <w:t>.</w:t>
      </w:r>
    </w:p>
    <w:p w14:paraId="4B8E13CF" w14:textId="77777777" w:rsidR="00AA355B" w:rsidRPr="00DC0ACE" w:rsidRDefault="00AA355B" w:rsidP="00DC0ACE">
      <w:pPr>
        <w:pStyle w:val="Textkrper"/>
        <w:rPr>
          <w:lang w:val="en-US"/>
        </w:rPr>
      </w:pPr>
      <w:r w:rsidRPr="00DC0ACE">
        <w:rPr>
          <w:lang w:val="en-US"/>
        </w:rPr>
        <w:t xml:space="preserve">Elsenhans, Hartmut: "The Impending Threat of Globalisation and the Defence of Capitalism by Labour", in: </w:t>
      </w:r>
      <w:r w:rsidRPr="00DC0ACE">
        <w:rPr>
          <w:i/>
          <w:lang w:val="en-US"/>
        </w:rPr>
        <w:t xml:space="preserve">International Studies </w:t>
      </w:r>
      <w:r w:rsidRPr="00DC0ACE">
        <w:rPr>
          <w:lang w:val="en-US"/>
        </w:rPr>
        <w:t>56, 2 (2019); pp. 109–128.</w:t>
      </w:r>
    </w:p>
    <w:p w14:paraId="0F4EE1AA" w14:textId="31920012" w:rsidR="003F305C" w:rsidRPr="00D032F5" w:rsidRDefault="003F305C" w:rsidP="00D032F5">
      <w:pPr>
        <w:pStyle w:val="Uebersetzung"/>
        <w:rPr>
          <w:rFonts w:eastAsia="Segoe UI"/>
          <w:lang w:val="en-US"/>
        </w:rPr>
      </w:pPr>
      <w:r w:rsidRPr="00D032F5">
        <w:rPr>
          <w:rFonts w:eastAsia="Segoe UI"/>
          <w:lang w:val="en-US"/>
        </w:rPr>
        <w:t>Arab translation</w:t>
      </w:r>
      <w:r w:rsidR="00D032F5">
        <w:rPr>
          <w:rFonts w:eastAsia="Segoe UI"/>
          <w:lang w:val="en-US"/>
        </w:rPr>
        <w:t>:</w:t>
      </w:r>
    </w:p>
    <w:p w14:paraId="6033F5B2" w14:textId="4D76042D" w:rsidR="003F305C" w:rsidRPr="00380CD8" w:rsidRDefault="003F305C" w:rsidP="00D032F5">
      <w:pPr>
        <w:pStyle w:val="TitelUebersetzung"/>
        <w:rPr>
          <w:lang w:val="fr-FR"/>
        </w:rPr>
      </w:pPr>
      <w:r w:rsidRPr="009C66BB">
        <w:rPr>
          <w:rFonts w:ascii="Segoe UI" w:eastAsia="Segoe UI" w:hAnsi="Segoe UI" w:cs="Segoe UI"/>
          <w:sz w:val="18"/>
          <w:szCs w:val="24"/>
          <w:lang w:val="en-US"/>
        </w:rPr>
        <w:tab/>
      </w:r>
      <w:r w:rsidRPr="009C66BB">
        <w:rPr>
          <w:lang w:val="en-US"/>
        </w:rPr>
        <w:t xml:space="preserve">Elsenhans, Hartmut: „Al-ẖaṭar al-dāhim liqīām ʿaūlmaẗ ʿan ṭarīq al-rīʿ wāldfāʿ ʿan al-rʾasmālīaẗ </w:t>
      </w:r>
      <w:r w:rsidRPr="009C66BB">
        <w:rPr>
          <w:lang w:val="en-US"/>
        </w:rPr>
        <w:tab/>
        <w:t xml:space="preserve">min qibl al-ʿumwāl.“ In: Daho Djerbal </w:t>
      </w:r>
      <w:r w:rsidR="00D032F5" w:rsidRPr="009C66BB">
        <w:rPr>
          <w:lang w:val="en-US"/>
        </w:rPr>
        <w:t>a</w:t>
      </w:r>
      <w:r w:rsidRPr="009C66BB">
        <w:rPr>
          <w:lang w:val="en-US"/>
        </w:rPr>
        <w:t xml:space="preserve">nd Rachid Ouaissa (eds.): Hartmut Elsenhans </w:t>
      </w:r>
      <w:r w:rsidR="00D032F5" w:rsidRPr="009C66BB">
        <w:rPr>
          <w:lang w:val="en-US"/>
        </w:rPr>
        <w:t>–</w:t>
      </w:r>
      <w:r w:rsidRPr="009C66BB">
        <w:rPr>
          <w:i/>
          <w:iCs/>
          <w:lang w:val="en-US"/>
        </w:rPr>
        <w:t xml:space="preserve"> Harb al-tahrir wa-masar </w:t>
      </w:r>
      <w:r w:rsidRPr="009C66BB">
        <w:rPr>
          <w:i/>
          <w:iCs/>
          <w:lang w:val="en-US"/>
        </w:rPr>
        <w:tab/>
        <w:t>altanmiat fi Alǧaza'ir</w:t>
      </w:r>
      <w:r w:rsidRPr="009C66BB">
        <w:rPr>
          <w:lang w:val="en-US"/>
        </w:rPr>
        <w:t xml:space="preserve">. </w:t>
      </w:r>
      <w:r w:rsidRPr="009C66BB">
        <w:rPr>
          <w:lang w:val="fr-FR"/>
        </w:rPr>
        <w:t xml:space="preserve">NAQD, Hors-série 4, 2018 </w:t>
      </w:r>
      <w:r w:rsidR="00D032F5" w:rsidRPr="009C66BB">
        <w:rPr>
          <w:lang w:val="fr-FR"/>
        </w:rPr>
        <w:t>(</w:t>
      </w:r>
      <w:r w:rsidRPr="00D032F5">
        <w:rPr>
          <w:lang w:val="fr-FR"/>
        </w:rPr>
        <w:t xml:space="preserve">Algiers: Chihab, </w:t>
      </w:r>
      <w:r w:rsidR="00D032F5">
        <w:rPr>
          <w:lang w:val="fr-FR"/>
        </w:rPr>
        <w:t xml:space="preserve">2020); </w:t>
      </w:r>
      <w:r w:rsidRPr="00D032F5">
        <w:rPr>
          <w:lang w:val="fr-FR"/>
        </w:rPr>
        <w:t>pp. 167–188.</w:t>
      </w:r>
    </w:p>
    <w:p w14:paraId="249ACCB5" w14:textId="2D3386DF" w:rsidR="00AA355B" w:rsidRPr="00EB00CB" w:rsidRDefault="00AA355B" w:rsidP="00DC0ACE">
      <w:pPr>
        <w:pStyle w:val="Uebersetzung"/>
        <w:rPr>
          <w:lang w:val="fr-FR"/>
        </w:rPr>
      </w:pPr>
      <w:r w:rsidRPr="00EB00CB">
        <w:rPr>
          <w:lang w:val="fr-FR"/>
        </w:rPr>
        <w:t>French translation</w:t>
      </w:r>
      <w:r w:rsidR="00D032F5">
        <w:rPr>
          <w:lang w:val="fr-FR"/>
        </w:rPr>
        <w:t>:</w:t>
      </w:r>
    </w:p>
    <w:p w14:paraId="61AC13CB" w14:textId="4A76070E" w:rsidR="00AA355B" w:rsidRPr="00DC0ACE" w:rsidRDefault="00AA355B" w:rsidP="00DC0ACE">
      <w:pPr>
        <w:pStyle w:val="TitelUebersetzung"/>
        <w:rPr>
          <w:rFonts w:eastAsia="Segoe UI"/>
          <w:lang w:val="fr-FR"/>
        </w:rPr>
      </w:pPr>
      <w:r w:rsidRPr="00DC0ACE">
        <w:rPr>
          <w:rFonts w:eastAsia="Segoe UI"/>
          <w:lang w:val="fr-FR"/>
        </w:rPr>
        <w:t>Elsenhans, Hartmut:</w:t>
      </w:r>
      <w:r w:rsidR="00D032F5">
        <w:rPr>
          <w:rFonts w:eastAsia="Segoe UI"/>
          <w:lang w:val="fr-FR"/>
        </w:rPr>
        <w:t xml:space="preserve"> </w:t>
      </w:r>
      <w:r w:rsidRPr="00DC0ACE">
        <w:rPr>
          <w:rFonts w:eastAsia="Segoe UI"/>
          <w:lang w:val="fr-FR"/>
        </w:rPr>
        <w:t xml:space="preserve">"Le danger imminent d'une globalisation par la rente et la défense du capitalisme par les travailleurs", in: Djerbal, Daho; Ouaissa, Rachid (eds.): </w:t>
      </w:r>
      <w:r w:rsidRPr="00DC0ACE">
        <w:rPr>
          <w:rFonts w:eastAsia="Segoe UI"/>
          <w:i/>
          <w:lang w:val="fr-FR"/>
        </w:rPr>
        <w:t>Hartmut Elsenhans: Guerre de libération nationale et voie algérienne de développement. NAQD</w:t>
      </w:r>
      <w:r w:rsidR="00270CE4">
        <w:rPr>
          <w:rFonts w:eastAsia="Segoe UI"/>
          <w:i/>
          <w:lang w:val="fr-FR"/>
        </w:rPr>
        <w:t xml:space="preserve"> – </w:t>
      </w:r>
      <w:r w:rsidRPr="00DC0ACE">
        <w:rPr>
          <w:rFonts w:eastAsia="Segoe UI"/>
          <w:i/>
          <w:lang w:val="fr-FR"/>
        </w:rPr>
        <w:t>Revue d'études et de critique sociale. Hors série</w:t>
      </w:r>
      <w:r w:rsidRPr="00DC0ACE">
        <w:rPr>
          <w:rFonts w:eastAsia="Segoe UI"/>
          <w:lang w:val="fr-FR"/>
        </w:rPr>
        <w:t xml:space="preserve"> (Algiers: NAQD, 2019); pp. 245–278.</w:t>
      </w:r>
    </w:p>
    <w:p w14:paraId="21803CFF" w14:textId="46F14933" w:rsidR="00AA355B" w:rsidRPr="00DC0ACE" w:rsidRDefault="00AA355B" w:rsidP="00DC0ACE">
      <w:pPr>
        <w:pStyle w:val="Uebersetzung"/>
        <w:rPr>
          <w:szCs w:val="24"/>
          <w:lang w:val="fr-FR"/>
        </w:rPr>
      </w:pPr>
      <w:r w:rsidRPr="00EB00CB">
        <w:rPr>
          <w:lang w:val="fr-FR"/>
        </w:rPr>
        <w:t>Spanish translation</w:t>
      </w:r>
      <w:r w:rsidR="00D032F5">
        <w:rPr>
          <w:lang w:val="fr-FR"/>
        </w:rPr>
        <w:t>:</w:t>
      </w:r>
      <w:r w:rsidRPr="00EB00CB">
        <w:rPr>
          <w:lang w:val="fr-FR"/>
        </w:rPr>
        <w:t xml:space="preserve"> </w:t>
      </w:r>
    </w:p>
    <w:p w14:paraId="4FB0CBD7" w14:textId="77777777" w:rsidR="00AA355B" w:rsidRPr="00DC0ACE" w:rsidRDefault="00AA355B" w:rsidP="00DC0ACE">
      <w:pPr>
        <w:pStyle w:val="TitelUebersetzung"/>
        <w:rPr>
          <w:lang w:val="fr-FR"/>
        </w:rPr>
      </w:pPr>
      <w:r w:rsidRPr="00DC0ACE">
        <w:rPr>
          <w:lang w:val="fr-FR"/>
        </w:rPr>
        <w:t xml:space="preserve">Elsenhans, Hartmut: "La amenaza inminente de la globalización de las rentas", in: </w:t>
      </w:r>
      <w:r w:rsidRPr="00DC0ACE">
        <w:rPr>
          <w:i/>
          <w:lang w:val="fr-FR"/>
        </w:rPr>
        <w:t xml:space="preserve">Convergencia- Revista cd Ciencia Sociales </w:t>
      </w:r>
      <w:r w:rsidRPr="00DC0ACE">
        <w:rPr>
          <w:lang w:val="fr-FR"/>
        </w:rPr>
        <w:t>81 (2019); pp. 1–25.</w:t>
      </w:r>
    </w:p>
    <w:p w14:paraId="4C88E2B4" w14:textId="77777777" w:rsidR="00AA355B" w:rsidRPr="00EB00CB" w:rsidRDefault="00AA355B" w:rsidP="00DC0ACE">
      <w:pPr>
        <w:pStyle w:val="Uebersetzung"/>
        <w:rPr>
          <w:lang w:val="fr-FR"/>
        </w:rPr>
      </w:pPr>
      <w:r w:rsidRPr="00EB00CB">
        <w:rPr>
          <w:lang w:val="fr-FR"/>
        </w:rPr>
        <w:t>Russian translation</w:t>
      </w:r>
    </w:p>
    <w:p w14:paraId="3A6DE6F0" w14:textId="77777777" w:rsidR="00AA355B" w:rsidRPr="00EB00CB" w:rsidRDefault="00AA355B" w:rsidP="00DC0ACE">
      <w:pPr>
        <w:pStyle w:val="TitelUebersetzung"/>
        <w:rPr>
          <w:lang w:val="fr-FR"/>
        </w:rPr>
      </w:pPr>
      <w:r w:rsidRPr="00EB00CB">
        <w:rPr>
          <w:lang w:val="fr-FR"/>
        </w:rPr>
        <w:t xml:space="preserve">Elsenhans, Hartmut: "Nadvigayascayacya ugroza globalizatsii renty i zascita kapitalisma trudom", in: </w:t>
      </w:r>
      <w:r w:rsidRPr="00EB00CB">
        <w:rPr>
          <w:i/>
          <w:lang w:val="fr-FR"/>
        </w:rPr>
        <w:t xml:space="preserve">Etnosotsiyum i mezdunarodnaya kultura </w:t>
      </w:r>
      <w:r w:rsidRPr="00EB00CB">
        <w:rPr>
          <w:lang w:val="fr-FR"/>
        </w:rPr>
        <w:t>127,</w:t>
      </w:r>
      <w:r w:rsidR="00DC0ACE" w:rsidRPr="00EB00CB">
        <w:rPr>
          <w:lang w:val="fr-FR"/>
        </w:rPr>
        <w:t xml:space="preserve"> </w:t>
      </w:r>
      <w:r w:rsidRPr="00EB00CB">
        <w:rPr>
          <w:lang w:val="fr-FR"/>
        </w:rPr>
        <w:t>1 (2019); pp. 123–142.</w:t>
      </w:r>
    </w:p>
    <w:p w14:paraId="25414CF9" w14:textId="77777777" w:rsidR="00AA355B" w:rsidRPr="00CB33E5" w:rsidRDefault="00AA355B" w:rsidP="00AA355B">
      <w:pPr>
        <w:pStyle w:val="Textkrper"/>
        <w:rPr>
          <w:lang w:val="en-US"/>
        </w:rPr>
      </w:pPr>
      <w:r w:rsidRPr="00AA355B">
        <w:rPr>
          <w:lang w:val="en-US"/>
        </w:rPr>
        <w:lastRenderedPageBreak/>
        <w:t xml:space="preserve">Elsenhans, Hartmut: "Market or Labour Power. How to Overcome Rent", in: </w:t>
      </w:r>
      <w:r w:rsidRPr="00AA355B">
        <w:rPr>
          <w:i/>
          <w:lang w:val="en-US"/>
        </w:rPr>
        <w:t xml:space="preserve">Etnosotsiyum i mezdunarodnaya kultura </w:t>
      </w:r>
      <w:r w:rsidRPr="00AA355B">
        <w:rPr>
          <w:lang w:val="en-US"/>
        </w:rPr>
        <w:t>127, 1 (2019); pp. 134–142.</w:t>
      </w:r>
    </w:p>
    <w:p w14:paraId="5532A062" w14:textId="77777777" w:rsidR="00B73A8B" w:rsidRPr="00EB00CB" w:rsidRDefault="00B73A8B">
      <w:pPr>
        <w:pStyle w:val="Textkrper"/>
        <w:rPr>
          <w:lang w:val="en-US"/>
        </w:rPr>
      </w:pPr>
    </w:p>
    <w:p w14:paraId="123FA4B9" w14:textId="77777777" w:rsidR="00586907" w:rsidRDefault="00586907">
      <w:pPr>
        <w:pStyle w:val="berschrift2"/>
        <w:rPr>
          <w:lang w:val="en-GB"/>
        </w:rPr>
      </w:pPr>
      <w:bookmarkStart w:id="6" w:name="_Toc170990347"/>
      <w:bookmarkStart w:id="7" w:name="_Toc405222084"/>
      <w:r>
        <w:rPr>
          <w:lang w:val="en-GB"/>
        </w:rPr>
        <w:t>Political theories and theories of international relations</w:t>
      </w:r>
      <w:bookmarkEnd w:id="6"/>
      <w:bookmarkEnd w:id="7"/>
    </w:p>
    <w:p w14:paraId="2E9F0DDF" w14:textId="77777777" w:rsidR="00586907" w:rsidRPr="009C66BB" w:rsidRDefault="00586907">
      <w:pPr>
        <w:pStyle w:val="Textkrper"/>
        <w:rPr>
          <w:lang w:val="fr-FR"/>
        </w:rPr>
      </w:pPr>
      <w:r>
        <w:t xml:space="preserve">Elsenhans, Hartmut; Ansprenger, Franz; Junne, Gerd: "Bestimmungsfaktoren der Außenpolitik der zweiten Hälfte des 20. Jahrhunderts. Theoretische Begründungsfaktoren", in: </w:t>
      </w:r>
      <w:r>
        <w:rPr>
          <w:i/>
        </w:rPr>
        <w:t>Bestimmungsfaktoren der Außenpolitik in der zweiten Hälfte des 20. Jahrhunderts</w:t>
      </w:r>
      <w:r>
        <w:t xml:space="preserve"> (Berlin: FU Berlin. </w:t>
      </w:r>
      <w:r w:rsidRPr="009C66BB">
        <w:rPr>
          <w:lang w:val="fr-FR"/>
        </w:rPr>
        <w:t>Schriften des Fachbereichs Politische Wissenschaft, 1974); pp. 1</w:t>
      </w:r>
      <w:r w:rsidR="00DB159C" w:rsidRPr="009C66BB">
        <w:rPr>
          <w:lang w:val="fr-FR"/>
        </w:rPr>
        <w:t>2–3</w:t>
      </w:r>
      <w:r w:rsidRPr="009C66BB">
        <w:rPr>
          <w:lang w:val="fr-FR"/>
        </w:rPr>
        <w:t>3.</w:t>
      </w:r>
    </w:p>
    <w:p w14:paraId="26E3F47D" w14:textId="77777777" w:rsidR="00586907" w:rsidRDefault="00586907">
      <w:pPr>
        <w:pStyle w:val="Textkrper"/>
      </w:pPr>
      <w:r>
        <w:rPr>
          <w:lang w:val="fr-FR"/>
        </w:rPr>
        <w:t xml:space="preserve">Elsenhans, Hartmut: "Quelques observations théoriques et méthodologiques pour une recherche comparative sur les politiques extérieures européennes", in: </w:t>
      </w:r>
      <w:r>
        <w:rPr>
          <w:i/>
          <w:lang w:val="fr-FR"/>
        </w:rPr>
        <w:t xml:space="preserve">Notes et Informations. </w:t>
      </w:r>
      <w:r>
        <w:rPr>
          <w:i/>
        </w:rPr>
        <w:t>Centre d'Etudes et de Documentation Européennes</w:t>
      </w:r>
      <w:r>
        <w:t xml:space="preserve"> (Juni 1976); pp. 1</w:t>
      </w:r>
      <w:r w:rsidR="00DB159C">
        <w:t>1–2</w:t>
      </w:r>
      <w:r>
        <w:t>2.</w:t>
      </w:r>
    </w:p>
    <w:p w14:paraId="12271609" w14:textId="77777777" w:rsidR="00586907" w:rsidRDefault="00586907">
      <w:pPr>
        <w:pStyle w:val="Textkrper"/>
      </w:pPr>
      <w:r>
        <w:t xml:space="preserve">Elsenhans, Hartmut: "Antworten zur Umfrage zum Wissenschaftsbegriff der Friedensforschung", in: Graf, Wilfried; Horn, Ina; Macho, Thomas H. (eds): </w:t>
      </w:r>
      <w:r>
        <w:rPr>
          <w:i/>
        </w:rPr>
        <w:t>Zum Wissenschaftsbegriff der Friedensforschung. Ergebnisse einer Umfrage</w:t>
      </w:r>
      <w:r>
        <w:t xml:space="preserve"> (Wien: Verband der Wissenschaftlichen Gesellschaften Österreichs, 1989); pp. 7</w:t>
      </w:r>
      <w:r w:rsidR="00DB159C">
        <w:t>0–7</w:t>
      </w:r>
      <w:r>
        <w:t>2.</w:t>
      </w:r>
    </w:p>
    <w:p w14:paraId="00851AB6" w14:textId="77777777" w:rsidR="00586907" w:rsidRDefault="00586907">
      <w:pPr>
        <w:pStyle w:val="Textkrper"/>
      </w:pPr>
      <w:r>
        <w:t xml:space="preserve">Elsenhans, Hartmut; Junne, Gerd; Kiersch, Gerhard; Pollmann, Birgit (eds.): </w:t>
      </w:r>
      <w:r>
        <w:rPr>
          <w:i/>
        </w:rPr>
        <w:t xml:space="preserve">Frankreich – Europa – Weltpolitik. Festschrift für Gilbert Ziebura zum 65. Geburtstag </w:t>
      </w:r>
      <w:r>
        <w:t>(Opladen; Wiesbaden: Westdeutscher Verlag, 1989); 585 p.</w:t>
      </w:r>
    </w:p>
    <w:p w14:paraId="0D5E5784" w14:textId="77777777" w:rsidR="00586907" w:rsidRDefault="00586907">
      <w:pPr>
        <w:pStyle w:val="Textkrper"/>
        <w:rPr>
          <w:lang w:val="en-GB"/>
        </w:rPr>
      </w:pPr>
      <w:r>
        <w:rPr>
          <w:lang w:val="en-GB"/>
        </w:rPr>
        <w:t xml:space="preserve">Elsenhans, Hartmut: "Political Economy or Economic Politics? The Prospects of Civil Society in an Era of Globalization", in: </w:t>
      </w:r>
      <w:r>
        <w:rPr>
          <w:i/>
          <w:lang w:val="en-GB"/>
        </w:rPr>
        <w:t>Indian Journal of Public Administration</w:t>
      </w:r>
      <w:r>
        <w:rPr>
          <w:lang w:val="en-GB"/>
        </w:rPr>
        <w:t>, 46, 4 (October-Dezember 2000); pp. 56</w:t>
      </w:r>
      <w:r w:rsidR="00DB159C">
        <w:rPr>
          <w:lang w:val="en-GB"/>
        </w:rPr>
        <w:t>7–6</w:t>
      </w:r>
      <w:r>
        <w:rPr>
          <w:lang w:val="en-GB"/>
        </w:rPr>
        <w:t>00.</w:t>
      </w:r>
    </w:p>
    <w:p w14:paraId="77501A8C" w14:textId="77777777" w:rsidR="00586907" w:rsidRPr="00EB00CB" w:rsidRDefault="00586907">
      <w:pPr>
        <w:pStyle w:val="Textkrper"/>
      </w:pPr>
      <w:r>
        <w:rPr>
          <w:lang w:val="en-GB"/>
        </w:rPr>
        <w:t xml:space="preserve">Elsenhans, Hartmut: "International Networks and an Interest-Oriented Realist Approach", in: Stratmann, Gerrit: </w:t>
      </w:r>
      <w:r>
        <w:rPr>
          <w:i/>
          <w:lang w:val="en-GB"/>
        </w:rPr>
        <w:t>Donor Coordination of Economic Assistance to Eastern Europe: Mechanisms and Origins of Sectoral Governance in International Relations</w:t>
      </w:r>
      <w:r>
        <w:rPr>
          <w:lang w:val="en-GB"/>
        </w:rPr>
        <w:t xml:space="preserve"> (Hamburg/Münster: Lit, 2000); pp. </w:t>
      </w:r>
      <w:r w:rsidRPr="00EB00CB">
        <w:t>XIII-XXV.</w:t>
      </w:r>
    </w:p>
    <w:p w14:paraId="57177005" w14:textId="77777777" w:rsidR="00586907" w:rsidRDefault="00586907">
      <w:pPr>
        <w:pStyle w:val="Textkrper"/>
      </w:pPr>
      <w:r>
        <w:t xml:space="preserve">Elsenhans, Hartmut: "Bedingungen des Politischen: Staat, Wirtschaft, Gesellschaft und Technik", in: Westphalen, Raban Graf von; Neßler, Volker (eds.): </w:t>
      </w:r>
      <w:r>
        <w:rPr>
          <w:i/>
        </w:rPr>
        <w:t>Deutsches Regierungsystem</w:t>
      </w:r>
      <w:r>
        <w:t xml:space="preserve"> (Munich et al.: Oldenbourg, 2001); pp. 7</w:t>
      </w:r>
      <w:r w:rsidR="00DB159C">
        <w:t>5–9</w:t>
      </w:r>
      <w:r>
        <w:t>8.</w:t>
      </w:r>
    </w:p>
    <w:p w14:paraId="39315B7D" w14:textId="77777777" w:rsidR="00586907" w:rsidRDefault="00586907">
      <w:pPr>
        <w:pStyle w:val="Textkrper"/>
      </w:pPr>
      <w:r>
        <w:t xml:space="preserve">Elsenhans, Hartmut: "Zu den Bedingungen eines dauerhaften Friedens", in: </w:t>
      </w:r>
      <w:r>
        <w:rPr>
          <w:i/>
        </w:rPr>
        <w:t>epd Entwicklungspolitik</w:t>
      </w:r>
      <w:r>
        <w:t>, 8/9 (May 2001); pp. 2</w:t>
      </w:r>
      <w:r w:rsidR="00DB159C">
        <w:t>1–2</w:t>
      </w:r>
      <w:r>
        <w:t>8.</w:t>
      </w:r>
    </w:p>
    <w:p w14:paraId="358FA4ED" w14:textId="77777777" w:rsidR="00586907" w:rsidRDefault="00586907">
      <w:pPr>
        <w:pStyle w:val="Textkrper"/>
      </w:pPr>
      <w:r>
        <w:t xml:space="preserve">Elsenhans, Hartmut: "Governance durch den machthungrigen Staat", in: </w:t>
      </w:r>
      <w:r>
        <w:rPr>
          <w:i/>
        </w:rPr>
        <w:t>WeltTrends</w:t>
      </w:r>
      <w:r>
        <w:t>, 11, 41 (2003); pp. 1</w:t>
      </w:r>
      <w:r w:rsidR="00DB159C">
        <w:t>8–2</w:t>
      </w:r>
      <w:r>
        <w:t>3.</w:t>
      </w:r>
    </w:p>
    <w:p w14:paraId="62B6DBC2" w14:textId="77777777" w:rsidR="00586907" w:rsidRDefault="00586907">
      <w:pPr>
        <w:pStyle w:val="Textkrper"/>
      </w:pPr>
      <w:r>
        <w:t xml:space="preserve">Elsenhans, Hartmut: "Konstruktivismus, Kooperation, Industrieländer – IB", in: </w:t>
      </w:r>
      <w:r>
        <w:rPr>
          <w:i/>
        </w:rPr>
        <w:t>Zeitschrift für Internationale Beziehungen</w:t>
      </w:r>
      <w:r>
        <w:t>, 11, 2 (2004); pp. 30</w:t>
      </w:r>
      <w:r w:rsidR="00DB159C">
        <w:t>1–3</w:t>
      </w:r>
      <w:r>
        <w:t>06.</w:t>
      </w:r>
    </w:p>
    <w:p w14:paraId="1C197C24" w14:textId="77777777" w:rsidR="00E74C29" w:rsidRDefault="00E74C29" w:rsidP="00E74C29">
      <w:pPr>
        <w:spacing w:after="120"/>
        <w:rPr>
          <w:lang w:val="en-GB"/>
        </w:rPr>
      </w:pPr>
      <w:r>
        <w:rPr>
          <w:lang w:val="en-GB"/>
        </w:rPr>
        <w:t xml:space="preserve">Elsenhans, Hartmut: "Living with Uneasy Newcomers: The United States in an Emerging Multipolar System", in: </w:t>
      </w:r>
      <w:r>
        <w:rPr>
          <w:i/>
          <w:lang w:val="en-GB"/>
        </w:rPr>
        <w:t xml:space="preserve">Pakistan Journal of American Studies </w:t>
      </w:r>
      <w:r>
        <w:rPr>
          <w:lang w:val="en-GB"/>
        </w:rPr>
        <w:t xml:space="preserve">(2015); </w:t>
      </w:r>
      <w:r w:rsidR="00DB159C">
        <w:rPr>
          <w:lang w:val="en-GB"/>
        </w:rPr>
        <w:t>1–2</w:t>
      </w:r>
      <w:r>
        <w:rPr>
          <w:lang w:val="en-GB"/>
        </w:rPr>
        <w:t>3.</w:t>
      </w:r>
    </w:p>
    <w:p w14:paraId="18BC42AE" w14:textId="77777777" w:rsidR="00E74C29" w:rsidRPr="005A1BB4" w:rsidRDefault="00E74C29" w:rsidP="00E74C29">
      <w:pPr>
        <w:spacing w:after="120"/>
      </w:pPr>
      <w:r w:rsidRPr="00871275">
        <w:rPr>
          <w:szCs w:val="24"/>
        </w:rPr>
        <w:t xml:space="preserve">Elsenhans, Hartmut: "Staat – Wirtschaft – Macht und die Zukunft des Internationalen Systems", in: Krämer, Raimund (ed.): </w:t>
      </w:r>
      <w:r w:rsidRPr="00871275">
        <w:rPr>
          <w:i/>
          <w:iCs/>
          <w:szCs w:val="24"/>
        </w:rPr>
        <w:t>Internationale Beziehungen in Debatte. Konzepte zum Verstehen. Lehrtexte</w:t>
      </w:r>
      <w:r w:rsidRPr="00871275">
        <w:rPr>
          <w:szCs w:val="24"/>
        </w:rPr>
        <w:t xml:space="preserve"> </w:t>
      </w:r>
      <w:r w:rsidRPr="00871275">
        <w:rPr>
          <w:i/>
          <w:szCs w:val="24"/>
        </w:rPr>
        <w:t xml:space="preserve">6 </w:t>
      </w:r>
      <w:r w:rsidRPr="00871275">
        <w:rPr>
          <w:szCs w:val="24"/>
        </w:rPr>
        <w:t>(Potsdam: WeltTrends, 2015); pp. 10</w:t>
      </w:r>
      <w:r w:rsidR="00DB159C" w:rsidRPr="00871275">
        <w:rPr>
          <w:szCs w:val="24"/>
        </w:rPr>
        <w:t>0</w:t>
      </w:r>
      <w:r w:rsidR="00DB159C">
        <w:rPr>
          <w:szCs w:val="24"/>
        </w:rPr>
        <w:t>–</w:t>
      </w:r>
      <w:r w:rsidR="00DB159C" w:rsidRPr="00871275">
        <w:rPr>
          <w:szCs w:val="24"/>
        </w:rPr>
        <w:t>1</w:t>
      </w:r>
      <w:r w:rsidRPr="00871275">
        <w:rPr>
          <w:szCs w:val="24"/>
        </w:rPr>
        <w:t>15.</w:t>
      </w:r>
    </w:p>
    <w:p w14:paraId="0956B946" w14:textId="77777777" w:rsidR="00C2344F" w:rsidRDefault="00C2344F">
      <w:pPr>
        <w:pStyle w:val="Textkrper"/>
      </w:pPr>
      <w:r w:rsidRPr="00C2344F">
        <w:t xml:space="preserve">Elsenhans, Hartmut: "Brown, Wendy: Die schleichende Revolution. Wie der Neoliberalismus die Demokratie zerstört. Suhrkamp, Berlin 2015, 332 Seiten, 29,95 Euro. Buchrezension", in: </w:t>
      </w:r>
      <w:r w:rsidRPr="00C2344F">
        <w:rPr>
          <w:i/>
        </w:rPr>
        <w:t>WeltTrends</w:t>
      </w:r>
      <w:r w:rsidRPr="00C2344F">
        <w:t xml:space="preserve">, 24, 113 (März 2016); </w:t>
      </w:r>
      <w:r>
        <w:t>pp</w:t>
      </w:r>
      <w:r w:rsidRPr="00C2344F">
        <w:t>.</w:t>
      </w:r>
      <w:r>
        <w:t> </w:t>
      </w:r>
      <w:r w:rsidRPr="00C2344F">
        <w:t>5</w:t>
      </w:r>
      <w:r w:rsidR="00DB159C" w:rsidRPr="00C2344F">
        <w:t>7</w:t>
      </w:r>
      <w:r w:rsidR="00DB159C">
        <w:t>–</w:t>
      </w:r>
      <w:r w:rsidR="00DB159C" w:rsidRPr="00C2344F">
        <w:t>5</w:t>
      </w:r>
      <w:r w:rsidRPr="00C2344F">
        <w:t>8.</w:t>
      </w:r>
      <w:r w:rsidR="00CA3CB4">
        <w:t xml:space="preserve"> </w:t>
      </w:r>
    </w:p>
    <w:p w14:paraId="5F0E5E69" w14:textId="77777777" w:rsidR="00CA3CB4" w:rsidRDefault="00CA3CB4">
      <w:pPr>
        <w:pStyle w:val="Textkrper"/>
        <w:rPr>
          <w:lang w:val="en-US"/>
        </w:rPr>
      </w:pPr>
      <w:r w:rsidRPr="00EB00CB">
        <w:lastRenderedPageBreak/>
        <w:t xml:space="preserve">Elsenhans, Hartmut: "Constructivism. </w:t>
      </w:r>
      <w:r w:rsidRPr="00CB33E5">
        <w:rPr>
          <w:lang w:val="en-US"/>
        </w:rPr>
        <w:t>The Political Economy of Political Correctness in a Constructivist IR Zoo</w:t>
      </w:r>
      <w:r>
        <w:rPr>
          <w:lang w:val="en-US"/>
        </w:rPr>
        <w:t>", i</w:t>
      </w:r>
      <w:r w:rsidRPr="0078414F">
        <w:rPr>
          <w:lang w:val="en-US"/>
        </w:rPr>
        <w:t xml:space="preserve">n: </w:t>
      </w:r>
      <w:r w:rsidRPr="0078414F">
        <w:rPr>
          <w:i/>
          <w:lang w:val="en-US"/>
        </w:rPr>
        <w:t xml:space="preserve">Pakistan Horizon </w:t>
      </w:r>
      <w:r w:rsidRPr="0078414F">
        <w:rPr>
          <w:lang w:val="en-US"/>
        </w:rPr>
        <w:t>72</w:t>
      </w:r>
      <w:r>
        <w:rPr>
          <w:lang w:val="en-US"/>
        </w:rPr>
        <w:t>, 2</w:t>
      </w:r>
      <w:r w:rsidRPr="0078414F">
        <w:rPr>
          <w:lang w:val="en-US"/>
        </w:rPr>
        <w:t xml:space="preserve"> </w:t>
      </w:r>
      <w:r>
        <w:rPr>
          <w:lang w:val="en-US"/>
        </w:rPr>
        <w:t>(</w:t>
      </w:r>
      <w:r w:rsidRPr="0078414F">
        <w:rPr>
          <w:lang w:val="en-US"/>
        </w:rPr>
        <w:t>2019); pp. 1</w:t>
      </w:r>
      <w:r w:rsidR="00DB159C" w:rsidRPr="0078414F">
        <w:rPr>
          <w:lang w:val="en-US"/>
        </w:rPr>
        <w:t>9</w:t>
      </w:r>
      <w:r w:rsidR="00DB159C">
        <w:rPr>
          <w:lang w:val="en-US"/>
        </w:rPr>
        <w:t>–</w:t>
      </w:r>
      <w:r w:rsidR="00DB159C" w:rsidRPr="0078414F">
        <w:rPr>
          <w:lang w:val="en-US"/>
        </w:rPr>
        <w:t>3</w:t>
      </w:r>
      <w:r w:rsidRPr="0078414F">
        <w:rPr>
          <w:lang w:val="en-US"/>
        </w:rPr>
        <w:t>8.</w:t>
      </w:r>
    </w:p>
    <w:p w14:paraId="4548D3E3" w14:textId="77777777" w:rsidR="00CB3A3A" w:rsidRDefault="00CB3A3A" w:rsidP="00CB3A3A">
      <w:pPr>
        <w:pStyle w:val="Textkrper"/>
      </w:pPr>
      <w:r>
        <w:t xml:space="preserve">Elsenhans, Hartmut: Eine gute Ergänzung! Zu Schlichtes Kommentar. In: </w:t>
      </w:r>
      <w:r>
        <w:rPr>
          <w:i/>
          <w:iCs/>
        </w:rPr>
        <w:t>WeltTrends</w:t>
      </w:r>
      <w:r w:rsidRPr="00CB3A3A">
        <w:t>,</w:t>
      </w:r>
      <w:r>
        <w:rPr>
          <w:i/>
          <w:iCs/>
        </w:rPr>
        <w:t xml:space="preserve"> </w:t>
      </w:r>
      <w:r>
        <w:t>29, 177 (2021); p. 61.</w:t>
      </w:r>
    </w:p>
    <w:p w14:paraId="15F57AF7" w14:textId="77777777" w:rsidR="00CB3A3A" w:rsidRDefault="00DE78E0" w:rsidP="00DE78E0">
      <w:pPr>
        <w:pStyle w:val="Textkrper"/>
      </w:pPr>
      <w:r w:rsidRPr="00D84979">
        <w:rPr>
          <w:lang w:val="en-US"/>
        </w:rPr>
        <w:t>Elsenhans, Hartmut</w:t>
      </w:r>
      <w:r w:rsidR="00CB3A3A" w:rsidRPr="00D84979">
        <w:rPr>
          <w:lang w:val="en-US"/>
        </w:rPr>
        <w:t>: Hartmut Elsenhans B.</w:t>
      </w:r>
      <w:r w:rsidRPr="00D84979">
        <w:rPr>
          <w:lang w:val="en-US"/>
        </w:rPr>
        <w:t> </w:t>
      </w:r>
      <w:r w:rsidR="00CB3A3A" w:rsidRPr="00D84979">
        <w:rPr>
          <w:lang w:val="en-US"/>
        </w:rPr>
        <w:t xml:space="preserve">M. Jain: The Geopsychology of International Relations in the 21st Century. Escaping the Ignorance Trap.Lanham et al.: Lexington Books, 2021, 249 S. In: </w:t>
      </w:r>
      <w:r w:rsidR="00CB3A3A" w:rsidRPr="00D84979">
        <w:rPr>
          <w:i/>
          <w:iCs/>
          <w:lang w:val="en-US"/>
        </w:rPr>
        <w:t xml:space="preserve">Comparativ. </w:t>
      </w:r>
      <w:r w:rsidR="00CB3A3A">
        <w:rPr>
          <w:i/>
          <w:iCs/>
        </w:rPr>
        <w:t>Zeitschrift für Globalgeschichte und vergleichende Gesellschaftsforschung</w:t>
      </w:r>
      <w:r>
        <w:rPr>
          <w:iCs/>
        </w:rPr>
        <w:t>,</w:t>
      </w:r>
      <w:r w:rsidR="00CB3A3A">
        <w:rPr>
          <w:i/>
          <w:iCs/>
        </w:rPr>
        <w:t xml:space="preserve"> </w:t>
      </w:r>
      <w:r w:rsidR="00CB3A3A">
        <w:t>31</w:t>
      </w:r>
      <w:r>
        <w:t xml:space="preserve"> (2021);</w:t>
      </w:r>
      <w:r w:rsidR="00CB3A3A">
        <w:t xml:space="preserve"> </w:t>
      </w:r>
      <w:r w:rsidR="00CB3A3A" w:rsidRPr="00DE78E0">
        <w:rPr>
          <w:highlight w:val="yellow"/>
        </w:rPr>
        <w:t>forthcoming</w:t>
      </w:r>
      <w:r w:rsidR="00CB3A3A">
        <w:t>.</w:t>
      </w:r>
    </w:p>
    <w:p w14:paraId="057B24DC" w14:textId="77777777" w:rsidR="00CB3A3A" w:rsidRDefault="00DE78E0" w:rsidP="00DE78E0">
      <w:pPr>
        <w:pStyle w:val="Textkrper"/>
      </w:pPr>
      <w:r>
        <w:t>Elsenhans, Hartmut</w:t>
      </w:r>
      <w:r w:rsidR="00CB3A3A">
        <w:t xml:space="preserve">: Kabul und unsere Universitäten. In: </w:t>
      </w:r>
      <w:r w:rsidR="00CB3A3A">
        <w:rPr>
          <w:i/>
          <w:iCs/>
        </w:rPr>
        <w:t>WeltTrends</w:t>
      </w:r>
      <w:r>
        <w:rPr>
          <w:iCs/>
        </w:rPr>
        <w:t>,</w:t>
      </w:r>
      <w:r w:rsidR="00CB3A3A">
        <w:rPr>
          <w:i/>
          <w:iCs/>
        </w:rPr>
        <w:t xml:space="preserve"> </w:t>
      </w:r>
      <w:r w:rsidR="00CB3A3A">
        <w:t>29</w:t>
      </w:r>
      <w:r>
        <w:t>,</w:t>
      </w:r>
      <w:r w:rsidR="00CB3A3A">
        <w:t xml:space="preserve"> 180</w:t>
      </w:r>
      <w:r>
        <w:t xml:space="preserve"> (2021</w:t>
      </w:r>
      <w:r w:rsidR="00CB3A3A">
        <w:t>)</w:t>
      </w:r>
      <w:r>
        <w:t>;</w:t>
      </w:r>
      <w:r w:rsidR="00CB3A3A">
        <w:t xml:space="preserve"> </w:t>
      </w:r>
      <w:r>
        <w:t>pp</w:t>
      </w:r>
      <w:r w:rsidR="00CB3A3A">
        <w:t>. 47–48.</w:t>
      </w:r>
    </w:p>
    <w:p w14:paraId="6041B834" w14:textId="77777777" w:rsidR="00CA3CB4" w:rsidRPr="00EB00CB" w:rsidRDefault="00CA3CB4">
      <w:pPr>
        <w:pStyle w:val="Textkrper"/>
        <w:rPr>
          <w:lang w:val="en-US"/>
        </w:rPr>
      </w:pPr>
    </w:p>
    <w:p w14:paraId="54448A24" w14:textId="77777777" w:rsidR="00586907" w:rsidRDefault="00586907">
      <w:pPr>
        <w:pStyle w:val="berschrift2"/>
      </w:pPr>
      <w:bookmarkStart w:id="8" w:name="_Toc170990350"/>
      <w:bookmarkStart w:id="9" w:name="_Toc405222085"/>
      <w:r>
        <w:t>Administrative sciences</w:t>
      </w:r>
      <w:bookmarkEnd w:id="8"/>
      <w:bookmarkEnd w:id="9"/>
    </w:p>
    <w:p w14:paraId="64746C74" w14:textId="77777777" w:rsidR="00586907" w:rsidRDefault="00586907">
      <w:pPr>
        <w:pStyle w:val="Textkrper"/>
      </w:pPr>
      <w:r>
        <w:t xml:space="preserve">Elsenhans, Hartmut; Späth, Brigitte: "Ratlosigkeit und Paradigmenwechsel", in: </w:t>
      </w:r>
      <w:r>
        <w:rPr>
          <w:i/>
        </w:rPr>
        <w:t>Vereinte Nationen</w:t>
      </w:r>
      <w:r>
        <w:t>, 34, 6 (Dezember 1986); pp. 18</w:t>
      </w:r>
      <w:r w:rsidR="00DB159C">
        <w:t>9–1</w:t>
      </w:r>
      <w:r>
        <w:t>92.</w:t>
      </w:r>
    </w:p>
    <w:p w14:paraId="61719520" w14:textId="77777777" w:rsidR="00586907" w:rsidRDefault="00586907">
      <w:pPr>
        <w:pStyle w:val="Textkrper"/>
      </w:pPr>
      <w:r>
        <w:t xml:space="preserve">Elsenhans, Hartmut: "Sonderforschungsbereich 'Verwaltung im Wandel' an der Universität Konstanz", in: Ellwein, Thomas; Hesse, Joachim Jens; Mayntz, Renate; Scharpf, Fritz (eds.): </w:t>
      </w:r>
      <w:r>
        <w:rPr>
          <w:i/>
        </w:rPr>
        <w:t>Jahrbuch zur Staats- und Verwaltungswissenschaft</w:t>
      </w:r>
      <w:r>
        <w:t xml:space="preserve"> (Baden-Baden: Nomos, 1987); pp. 36</w:t>
      </w:r>
      <w:r w:rsidR="00DB159C">
        <w:t>9–3</w:t>
      </w:r>
      <w:r>
        <w:t>88.</w:t>
      </w:r>
    </w:p>
    <w:p w14:paraId="5D72D78C" w14:textId="77777777" w:rsidR="00586907" w:rsidRDefault="00586907">
      <w:pPr>
        <w:pStyle w:val="Uebersetzung"/>
      </w:pPr>
      <w:r>
        <w:t>Reprint:</w:t>
      </w:r>
    </w:p>
    <w:p w14:paraId="19C3F76B" w14:textId="77777777" w:rsidR="00586907" w:rsidRDefault="00586907">
      <w:pPr>
        <w:pStyle w:val="TitelUebersetzung"/>
      </w:pPr>
      <w:r>
        <w:t xml:space="preserve">Elsenhans, Hartmut: "Aufgabenexpansion, Steuerungsprobleme, Umweltbezug: Ist die Verwaltung überlastet?", in: </w:t>
      </w:r>
      <w:r>
        <w:rPr>
          <w:i/>
        </w:rPr>
        <w:t>Konstanzer Blätter für Hochschulfragen</w:t>
      </w:r>
      <w:r>
        <w:t>, 24, 3/4 (April 1987); pp. 5</w:t>
      </w:r>
      <w:r w:rsidR="00DB159C">
        <w:t>4–6</w:t>
      </w:r>
      <w:r>
        <w:t>7.</w:t>
      </w:r>
    </w:p>
    <w:p w14:paraId="0DF78A62" w14:textId="77777777" w:rsidR="00586907" w:rsidRDefault="00586907">
      <w:pPr>
        <w:pStyle w:val="Uebersetzung"/>
        <w:rPr>
          <w:lang w:val="en-GB"/>
        </w:rPr>
      </w:pPr>
      <w:r>
        <w:rPr>
          <w:lang w:val="en-GB"/>
        </w:rPr>
        <w:t>English translation:</w:t>
      </w:r>
    </w:p>
    <w:p w14:paraId="6C848227" w14:textId="77777777" w:rsidR="00586907" w:rsidRDefault="00586907">
      <w:pPr>
        <w:pStyle w:val="TitelUebersetzung"/>
        <w:rPr>
          <w:lang w:val="en-GB"/>
        </w:rPr>
      </w:pPr>
      <w:r>
        <w:rPr>
          <w:lang w:val="en-GB"/>
        </w:rPr>
        <w:t xml:space="preserve">Elsenhans, Hartmut: "'Changes in the Nature of Administration' as a Research Project at the University of Constance", in: Ellwein, Thomas; Hesse, Joachim Jens; Mayntz, Renate; Scharpf, Fritz (eds.): </w:t>
      </w:r>
      <w:r>
        <w:rPr>
          <w:i/>
          <w:lang w:val="en-GB"/>
        </w:rPr>
        <w:t>Yearbook on Government and Public Administration 1989/90</w:t>
      </w:r>
      <w:r>
        <w:rPr>
          <w:lang w:val="en-GB"/>
        </w:rPr>
        <w:t xml:space="preserve"> (Baden-Baden: Nomos, 1989); pp. 29</w:t>
      </w:r>
      <w:r w:rsidR="00DB159C">
        <w:rPr>
          <w:lang w:val="en-GB"/>
        </w:rPr>
        <w:t>7–3</w:t>
      </w:r>
      <w:r>
        <w:rPr>
          <w:lang w:val="en-GB"/>
        </w:rPr>
        <w:t>14.</w:t>
      </w:r>
    </w:p>
    <w:p w14:paraId="328206FB" w14:textId="77777777" w:rsidR="00586907" w:rsidRDefault="00586907">
      <w:pPr>
        <w:pStyle w:val="Textkrper"/>
      </w:pPr>
      <w:r>
        <w:t xml:space="preserve">Elsenhans, Hartmut: "Ist der Begriff der 'Verwaltung' auf Entwicklungsländer anwendbar?", in: Windhoff-Héritier, Adrienne (ed.): </w:t>
      </w:r>
      <w:r>
        <w:rPr>
          <w:i/>
        </w:rPr>
        <w:t>Verwaltung und ihre Umwelt</w:t>
      </w:r>
      <w:r>
        <w:t xml:space="preserve"> (Opladen: Westdeutscher Verlag, 1987); pp. 19</w:t>
      </w:r>
      <w:r w:rsidR="00DB159C">
        <w:t>4–2</w:t>
      </w:r>
      <w:r>
        <w:t>11.</w:t>
      </w:r>
    </w:p>
    <w:p w14:paraId="4152ABEB" w14:textId="77777777" w:rsidR="00586907" w:rsidRDefault="00586907">
      <w:pPr>
        <w:pStyle w:val="Textkrper"/>
        <w:rPr>
          <w:lang w:val="en-GB"/>
        </w:rPr>
      </w:pPr>
      <w:r>
        <w:rPr>
          <w:lang w:val="en-GB"/>
        </w:rPr>
        <w:t xml:space="preserve">Elsenhans, Hartmut: "Public Administration in Developing Countries: Specificities of the Notions of 'Public' and 'Administration' in Market Regulated Developing and Capitalistic Societies", in: </w:t>
      </w:r>
      <w:r>
        <w:rPr>
          <w:i/>
          <w:lang w:val="en-GB"/>
        </w:rPr>
        <w:t>Indian Journal of Public Administration</w:t>
      </w:r>
      <w:r>
        <w:rPr>
          <w:lang w:val="en-GB"/>
        </w:rPr>
        <w:t>, 35, 1 (January/March 1989); pp. 1</w:t>
      </w:r>
      <w:r w:rsidR="00DB159C">
        <w:rPr>
          <w:lang w:val="en-GB"/>
        </w:rPr>
        <w:t>6–2</w:t>
      </w:r>
      <w:r>
        <w:rPr>
          <w:lang w:val="en-GB"/>
        </w:rPr>
        <w:t>6.</w:t>
      </w:r>
    </w:p>
    <w:p w14:paraId="1B9A1CF5" w14:textId="77777777" w:rsidR="00586907" w:rsidRDefault="00586907">
      <w:pPr>
        <w:pStyle w:val="Textkrper"/>
        <w:rPr>
          <w:lang w:val="en-GB"/>
        </w:rPr>
      </w:pPr>
      <w:r>
        <w:rPr>
          <w:lang w:val="en-GB"/>
        </w:rPr>
        <w:t xml:space="preserve">Elsenhans, Hartmut: "Possibilities and Limits of NGOs Opting for Initiating Social and Economic Transformation in the Third World", in: Sawant, Sharad T.; Sen, Ratna; Voll, Klaus (eds.): </w:t>
      </w:r>
      <w:r>
        <w:rPr>
          <w:i/>
          <w:lang w:val="en-GB"/>
        </w:rPr>
        <w:t>Planning and Labour</w:t>
      </w:r>
      <w:r>
        <w:rPr>
          <w:lang w:val="en-GB"/>
        </w:rPr>
        <w:t xml:space="preserve"> (New Delhi: Atma Ram &amp; Sons, 1990); pp. 7</w:t>
      </w:r>
      <w:r w:rsidR="00DB159C">
        <w:rPr>
          <w:lang w:val="en-GB"/>
        </w:rPr>
        <w:t>2–9</w:t>
      </w:r>
      <w:r>
        <w:rPr>
          <w:lang w:val="en-GB"/>
        </w:rPr>
        <w:t>2.</w:t>
      </w:r>
    </w:p>
    <w:p w14:paraId="02559A88" w14:textId="77777777" w:rsidR="00586907" w:rsidRDefault="00586907">
      <w:pPr>
        <w:pStyle w:val="Textkrper"/>
        <w:rPr>
          <w:lang w:val="en-GB"/>
        </w:rPr>
      </w:pPr>
      <w:r>
        <w:rPr>
          <w:lang w:val="en-GB"/>
        </w:rPr>
        <w:t xml:space="preserve">Elsenhans, Hartmut; Fuhr, Harald (eds.): </w:t>
      </w:r>
      <w:r>
        <w:rPr>
          <w:i/>
          <w:lang w:val="en-GB"/>
        </w:rPr>
        <w:t>Administrations and Industrial Development. Case Studies of National and International Assistance Programmes for Small Enterprises in LDC's</w:t>
      </w:r>
      <w:r>
        <w:rPr>
          <w:lang w:val="en-GB"/>
        </w:rPr>
        <w:t xml:space="preserve"> (New Delhi: National Book Organisation, 1991); 320 p.</w:t>
      </w:r>
    </w:p>
    <w:p w14:paraId="2915F760" w14:textId="77777777" w:rsidR="00586907" w:rsidRDefault="00586907">
      <w:pPr>
        <w:pStyle w:val="Uebersetzung"/>
        <w:rPr>
          <w:lang w:val="en-GB"/>
        </w:rPr>
      </w:pPr>
      <w:r>
        <w:rPr>
          <w:lang w:val="en-GB"/>
        </w:rPr>
        <w:t>Contribution by the author:</w:t>
      </w:r>
    </w:p>
    <w:p w14:paraId="4ABFD88C" w14:textId="77777777" w:rsidR="00586907" w:rsidRDefault="00586907">
      <w:pPr>
        <w:pStyle w:val="TitelUebersetzung"/>
        <w:rPr>
          <w:lang w:val="en-GB"/>
        </w:rPr>
      </w:pPr>
      <w:r>
        <w:rPr>
          <w:lang w:val="en-GB"/>
        </w:rPr>
        <w:t xml:space="preserve">Elsenhans, Hartmut; Fuhr, Harald: "International and National Development Administrations, Development Theories and Small Enterprises in LDCs: An Overview on Current Research", in: Elsenhans, Hartmut; Fuhr, Harald (eds.): </w:t>
      </w:r>
      <w:r>
        <w:rPr>
          <w:i/>
          <w:lang w:val="en-GB"/>
        </w:rPr>
        <w:t xml:space="preserve">Administrations and </w:t>
      </w:r>
      <w:r>
        <w:rPr>
          <w:i/>
          <w:lang w:val="en-GB"/>
        </w:rPr>
        <w:lastRenderedPageBreak/>
        <w:t>Industrial Development. Case Studies of National and International Assistance Programmes for Small Enterprises in LDC's</w:t>
      </w:r>
      <w:r>
        <w:rPr>
          <w:lang w:val="en-GB"/>
        </w:rPr>
        <w:t xml:space="preserve"> (New Delhi: National Book Organisation, 1991); pp. </w:t>
      </w:r>
      <w:r w:rsidR="00DB159C">
        <w:rPr>
          <w:lang w:val="en-GB"/>
        </w:rPr>
        <w:t>1–3</w:t>
      </w:r>
      <w:r>
        <w:rPr>
          <w:lang w:val="en-GB"/>
        </w:rPr>
        <w:t>8.</w:t>
      </w:r>
    </w:p>
    <w:p w14:paraId="3CE345F5" w14:textId="77777777" w:rsidR="00586907" w:rsidRDefault="00586907">
      <w:pPr>
        <w:pStyle w:val="TitelUebersetzung"/>
        <w:rPr>
          <w:lang w:val="en-GB"/>
        </w:rPr>
      </w:pPr>
      <w:r>
        <w:rPr>
          <w:lang w:val="en-GB"/>
        </w:rPr>
        <w:t xml:space="preserve">Elsenhans, Hartmut: "Administrative Reform and/or Reorientation of Development Strategies to Basic/Mass Needs. Some Problems of the Analysis of Public Administration in Developing Countries", in: Elsenhans, Hartmut; Fuhr, Harald (eds.): </w:t>
      </w:r>
      <w:r>
        <w:rPr>
          <w:i/>
          <w:lang w:val="en-GB"/>
        </w:rPr>
        <w:t>Administration and Industrial Development. Case Studies of National and International Assistance Programmes for Small Enterprises in LDC's</w:t>
      </w:r>
      <w:r>
        <w:rPr>
          <w:lang w:val="en-GB"/>
        </w:rPr>
        <w:t xml:space="preserve"> (New Delhi: National Book Organisation, 1991); pp. 29</w:t>
      </w:r>
      <w:r w:rsidR="00DB159C">
        <w:rPr>
          <w:lang w:val="en-GB"/>
        </w:rPr>
        <w:t>1–3</w:t>
      </w:r>
      <w:r>
        <w:rPr>
          <w:lang w:val="en-GB"/>
        </w:rPr>
        <w:t>14.</w:t>
      </w:r>
    </w:p>
    <w:p w14:paraId="75FF8C56" w14:textId="77777777" w:rsidR="00586907" w:rsidRDefault="00586907">
      <w:pPr>
        <w:pStyle w:val="Textkrper"/>
      </w:pPr>
      <w:r>
        <w:t xml:space="preserve">Elsenhans, Hartmut: "Institutionelle Reformen und Dezentralisierung als Auflage in der Entwicklungszusammenarbeit: Über die Grenzen der Dezentralisierung", in: Simon, Klaus; Stockmayer, Albrecht; Fuhr, Harald (eds.): </w:t>
      </w:r>
      <w:r>
        <w:rPr>
          <w:i/>
        </w:rPr>
        <w:t>Subsidiarität in der Entwicklungszusammenarbeit. Dezentralisierung und Verwaltungsreformen zwischen Strukturanpassung und Selbsthilfe</w:t>
      </w:r>
      <w:r>
        <w:t xml:space="preserve"> (Baden-Baden: Nomos, 1993); pp. 8</w:t>
      </w:r>
      <w:r w:rsidR="00DB159C">
        <w:t>5–1</w:t>
      </w:r>
      <w:r>
        <w:t>04.</w:t>
      </w:r>
    </w:p>
    <w:p w14:paraId="67B7B241" w14:textId="77777777" w:rsidR="00586907" w:rsidRDefault="00586907">
      <w:pPr>
        <w:pStyle w:val="Textkrper"/>
        <w:rPr>
          <w:lang w:val="en-GB"/>
        </w:rPr>
      </w:pPr>
      <w:r>
        <w:rPr>
          <w:lang w:val="en-GB"/>
        </w:rPr>
        <w:t xml:space="preserve">Elsenhans, Hartmut: "Integrating Political Economy in the Comparative Study of Administration", in: Asmeron, Haile K.; Jain, Randhir B. (eds.): </w:t>
      </w:r>
      <w:r>
        <w:rPr>
          <w:i/>
          <w:lang w:val="en-GB"/>
        </w:rPr>
        <w:t>Politics, Administration and Public Policy in Developing Countries</w:t>
      </w:r>
      <w:r>
        <w:rPr>
          <w:lang w:val="en-GB"/>
        </w:rPr>
        <w:t xml:space="preserve"> (Amsterdam: Vrije Universiteit Press, 1993); pp. 1</w:t>
      </w:r>
      <w:r w:rsidR="00DB159C">
        <w:rPr>
          <w:lang w:val="en-GB"/>
        </w:rPr>
        <w:t>6–3</w:t>
      </w:r>
      <w:r>
        <w:rPr>
          <w:lang w:val="en-GB"/>
        </w:rPr>
        <w:t>5.</w:t>
      </w:r>
    </w:p>
    <w:p w14:paraId="0D3E60ED" w14:textId="77777777" w:rsidR="00586907" w:rsidRDefault="00586907">
      <w:pPr>
        <w:pStyle w:val="Textkrper"/>
      </w:pPr>
      <w:r>
        <w:t xml:space="preserve">Elsenhans, Hartmut: "Politökonomische Restriktionen und Grundlagen für die Reform des Managements in der Entwicklungsverwaltung", in: Hofmann, Michael; Al Ani, Ayad (eds.): </w:t>
      </w:r>
      <w:r>
        <w:rPr>
          <w:i/>
        </w:rPr>
        <w:t>Neue Entwicklungen im Management</w:t>
      </w:r>
      <w:r>
        <w:t xml:space="preserve"> (Wien: Physica Verlag, 1994); pp. 16</w:t>
      </w:r>
      <w:r w:rsidR="00DB159C">
        <w:t>5–1</w:t>
      </w:r>
      <w:r>
        <w:t>99.</w:t>
      </w:r>
    </w:p>
    <w:p w14:paraId="2D191A7F" w14:textId="77777777" w:rsidR="00586907" w:rsidRDefault="00586907">
      <w:pPr>
        <w:pStyle w:val="Textkrper"/>
        <w:rPr>
          <w:lang w:val="en-GB"/>
        </w:rPr>
      </w:pPr>
      <w:r>
        <w:rPr>
          <w:lang w:val="en-GB"/>
        </w:rPr>
        <w:t xml:space="preserve">Elsenhans, Hartmut: "Marginality, Rent and Non-Governmental Organizations", in: </w:t>
      </w:r>
      <w:r>
        <w:rPr>
          <w:i/>
          <w:lang w:val="en-GB"/>
        </w:rPr>
        <w:t>Indian Journal of Public Administration</w:t>
      </w:r>
      <w:r>
        <w:rPr>
          <w:lang w:val="en-GB"/>
        </w:rPr>
        <w:t>, 41, 2 (April/Juni 1995); pp. 13</w:t>
      </w:r>
      <w:r w:rsidR="00DB159C">
        <w:rPr>
          <w:lang w:val="en-GB"/>
        </w:rPr>
        <w:t>9–1</w:t>
      </w:r>
      <w:r>
        <w:rPr>
          <w:lang w:val="en-GB"/>
        </w:rPr>
        <w:t>59.</w:t>
      </w:r>
    </w:p>
    <w:p w14:paraId="371A4F08" w14:textId="77777777" w:rsidR="00586907" w:rsidRDefault="00586907">
      <w:pPr>
        <w:pStyle w:val="Uebersetzung"/>
        <w:rPr>
          <w:lang w:val="en-GB"/>
        </w:rPr>
      </w:pPr>
      <w:r>
        <w:rPr>
          <w:lang w:val="en-GB"/>
        </w:rPr>
        <w:t>Reprint:</w:t>
      </w:r>
    </w:p>
    <w:p w14:paraId="0756B808" w14:textId="77777777" w:rsidR="00586907" w:rsidRDefault="00586907">
      <w:pPr>
        <w:pStyle w:val="TitelUebersetzung"/>
        <w:rPr>
          <w:lang w:val="en-GB"/>
        </w:rPr>
      </w:pPr>
      <w:r>
        <w:rPr>
          <w:lang w:val="en-GB"/>
        </w:rPr>
        <w:t xml:space="preserve">Elsenhans, Hartmut: "Marginality, Rent and Non-Governmental Organisations", in: Bava, Noorjahan (ed.): </w:t>
      </w:r>
      <w:r>
        <w:rPr>
          <w:i/>
          <w:lang w:val="en-GB"/>
        </w:rPr>
        <w:t>Non-Governmental Organisations in Development Theory and Practice</w:t>
      </w:r>
      <w:r>
        <w:rPr>
          <w:lang w:val="en-GB"/>
        </w:rPr>
        <w:t xml:space="preserve"> (New Delhi: Kanishka Publishers, 1997); pp. 2</w:t>
      </w:r>
      <w:r w:rsidR="00DB159C">
        <w:rPr>
          <w:lang w:val="en-GB"/>
        </w:rPr>
        <w:t>1–5</w:t>
      </w:r>
      <w:r>
        <w:rPr>
          <w:lang w:val="en-GB"/>
        </w:rPr>
        <w:t>0.</w:t>
      </w:r>
    </w:p>
    <w:p w14:paraId="24DEC162" w14:textId="77777777" w:rsidR="00586907" w:rsidRDefault="00586907">
      <w:pPr>
        <w:pStyle w:val="Textkrper"/>
        <w:rPr>
          <w:lang w:val="en-GB"/>
        </w:rPr>
      </w:pPr>
      <w:r>
        <w:rPr>
          <w:lang w:val="en-GB"/>
        </w:rPr>
        <w:t xml:space="preserve">Elsenhans, Hartmut: "Non-Governmental Organisations, Marginality and Underdevelopment, and the Political Economy of Civil Society", in: Gopal, K.S.; Bumke, Peter J. (ed.): </w:t>
      </w:r>
      <w:r>
        <w:rPr>
          <w:i/>
          <w:lang w:val="en-GB"/>
        </w:rPr>
        <w:t>Foreign Funding in Andhra Pradesh</w:t>
      </w:r>
      <w:r>
        <w:rPr>
          <w:lang w:val="en-GB"/>
        </w:rPr>
        <w:t xml:space="preserve"> (Hyderabad: Centre for Environmental Concerns, 1996); pp. 12</w:t>
      </w:r>
      <w:r w:rsidR="00DB159C">
        <w:rPr>
          <w:lang w:val="en-GB"/>
        </w:rPr>
        <w:t>9–1</w:t>
      </w:r>
      <w:r>
        <w:rPr>
          <w:lang w:val="en-GB"/>
        </w:rPr>
        <w:t>48.</w:t>
      </w:r>
    </w:p>
    <w:p w14:paraId="10AD821B" w14:textId="643AAF9B" w:rsidR="00586907" w:rsidRDefault="00586907">
      <w:pPr>
        <w:pStyle w:val="Textkrper"/>
        <w:rPr>
          <w:lang w:val="en-GB"/>
        </w:rPr>
      </w:pPr>
      <w:r>
        <w:rPr>
          <w:lang w:val="en-GB"/>
        </w:rPr>
        <w:t xml:space="preserve">Elsenhans, Hartmut: "The Politico-Economic Basis of the Limits and Opportunities of Development Administration under Conditions of Globalization", in: </w:t>
      </w:r>
      <w:r>
        <w:rPr>
          <w:i/>
          <w:lang w:val="en-GB"/>
        </w:rPr>
        <w:t>Annals of Public Administration Research</w:t>
      </w:r>
      <w:r>
        <w:rPr>
          <w:lang w:val="en-GB"/>
        </w:rPr>
        <w:t>, 29, 15 (1997); pp. 6</w:t>
      </w:r>
      <w:r w:rsidR="00DB159C">
        <w:rPr>
          <w:lang w:val="en-GB"/>
        </w:rPr>
        <w:t>9–9</w:t>
      </w:r>
      <w:r>
        <w:rPr>
          <w:lang w:val="en-GB"/>
        </w:rPr>
        <w:t>0.</w:t>
      </w:r>
    </w:p>
    <w:p w14:paraId="6A99D563" w14:textId="2CF97E3A" w:rsidR="00B9472C" w:rsidRPr="00D032F5" w:rsidRDefault="00B9472C" w:rsidP="00D032F5">
      <w:pPr>
        <w:pStyle w:val="Uebersetzung"/>
        <w:rPr>
          <w:lang w:val="en-GB"/>
        </w:rPr>
      </w:pPr>
      <w:r w:rsidRPr="00D032F5">
        <w:rPr>
          <w:lang w:val="en-GB"/>
        </w:rPr>
        <w:t>Reprint</w:t>
      </w:r>
      <w:r w:rsidR="00D032F5">
        <w:rPr>
          <w:lang w:val="en-GB"/>
        </w:rPr>
        <w:t>:</w:t>
      </w:r>
    </w:p>
    <w:p w14:paraId="2A9C1680" w14:textId="275B62E2" w:rsidR="00B9472C" w:rsidRPr="009C66BB" w:rsidRDefault="00B9472C" w:rsidP="00D032F5">
      <w:pPr>
        <w:pStyle w:val="TitelUebersetzung"/>
        <w:rPr>
          <w:rFonts w:eastAsia="Segoe UI"/>
          <w:lang w:val="en-US"/>
        </w:rPr>
      </w:pPr>
      <w:r w:rsidRPr="009C66BB">
        <w:rPr>
          <w:rFonts w:eastAsia="Segoe UI"/>
          <w:lang w:val="en-US"/>
        </w:rPr>
        <w:t xml:space="preserve">Elsenhans, Hartmut: The Politico-Economic Basis of the Limits and Opportunities of Development Administration under Conditions of Globalization [1997]. In: Hartmut Elsenhans (ed.): Globalization between a Convoy Model and an Underconsumptionist Threat </w:t>
      </w:r>
      <w:r w:rsidR="00D032F5" w:rsidRPr="009C66BB">
        <w:rPr>
          <w:rFonts w:eastAsia="Segoe UI"/>
          <w:lang w:val="en-US"/>
        </w:rPr>
        <w:t>(</w:t>
      </w:r>
      <w:r w:rsidRPr="009C66BB">
        <w:rPr>
          <w:rFonts w:eastAsia="Segoe UI"/>
          <w:lang w:val="en-US"/>
        </w:rPr>
        <w:t xml:space="preserve">Münster: LIT Verlag, </w:t>
      </w:r>
      <w:r w:rsidR="00D032F5" w:rsidRPr="009C66BB">
        <w:rPr>
          <w:rFonts w:eastAsia="Segoe UI"/>
          <w:lang w:val="en-US"/>
        </w:rPr>
        <w:t xml:space="preserve">2006); </w:t>
      </w:r>
      <w:r w:rsidRPr="009C66BB">
        <w:rPr>
          <w:rFonts w:eastAsia="Segoe UI"/>
          <w:lang w:val="en-US"/>
        </w:rPr>
        <w:t>pp. 170–184.</w:t>
      </w:r>
    </w:p>
    <w:p w14:paraId="6B64ED71" w14:textId="77777777" w:rsidR="00586907" w:rsidRDefault="00586907">
      <w:pPr>
        <w:pStyle w:val="Textkrper"/>
        <w:rPr>
          <w:lang w:val="en-GB"/>
        </w:rPr>
      </w:pPr>
      <w:r>
        <w:rPr>
          <w:lang w:val="en-GB"/>
        </w:rPr>
        <w:t xml:space="preserve">Elsenhans, Hartmut: "The Political Economy of Good Governance", in: </w:t>
      </w:r>
      <w:r>
        <w:rPr>
          <w:i/>
          <w:lang w:val="en-GB"/>
        </w:rPr>
        <w:t>Journal of the Developing Societies</w:t>
      </w:r>
      <w:r>
        <w:rPr>
          <w:lang w:val="en-GB"/>
        </w:rPr>
        <w:t>, 17, 2 (2001); pp. 3</w:t>
      </w:r>
      <w:r w:rsidR="00DB159C">
        <w:rPr>
          <w:lang w:val="en-GB"/>
        </w:rPr>
        <w:t>3–5</w:t>
      </w:r>
      <w:r>
        <w:rPr>
          <w:lang w:val="en-GB"/>
        </w:rPr>
        <w:t>6.</w:t>
      </w:r>
    </w:p>
    <w:p w14:paraId="19F60BA1" w14:textId="77777777" w:rsidR="00586907" w:rsidRDefault="00586907">
      <w:pPr>
        <w:pStyle w:val="Textkrper"/>
        <w:rPr>
          <w:lang w:val="en-GB"/>
        </w:rPr>
      </w:pPr>
      <w:r>
        <w:rPr>
          <w:lang w:val="en-GB"/>
        </w:rPr>
        <w:t xml:space="preserve">Elsenhans, Hartmut; Kulke, Roland; Roschmann, Christian: "Globalization and Administrative Reforms in Germany", in: Jain, Randhir B. (ed.): </w:t>
      </w:r>
      <w:r>
        <w:rPr>
          <w:i/>
          <w:lang w:val="en-GB"/>
        </w:rPr>
        <w:t>Globalization and Good Governance: Pressures for Constructive Reforms</w:t>
      </w:r>
      <w:r>
        <w:rPr>
          <w:lang w:val="en-GB"/>
        </w:rPr>
        <w:t xml:space="preserve"> (New Delhi: Deep &amp; Deep, 2005); pp. 6</w:t>
      </w:r>
      <w:r w:rsidR="00DB159C">
        <w:rPr>
          <w:lang w:val="en-GB"/>
        </w:rPr>
        <w:t>1–1</w:t>
      </w:r>
      <w:r>
        <w:rPr>
          <w:lang w:val="en-GB"/>
        </w:rPr>
        <w:t>02.</w:t>
      </w:r>
    </w:p>
    <w:p w14:paraId="0F28D178" w14:textId="77777777" w:rsidR="00586907" w:rsidRDefault="00586907">
      <w:pPr>
        <w:pStyle w:val="Uebersetzung"/>
        <w:rPr>
          <w:lang w:val="en-GB"/>
        </w:rPr>
      </w:pPr>
      <w:r>
        <w:rPr>
          <w:lang w:val="en-GB"/>
        </w:rPr>
        <w:lastRenderedPageBreak/>
        <w:t>Short version:</w:t>
      </w:r>
    </w:p>
    <w:p w14:paraId="2BF8A1FE" w14:textId="77777777" w:rsidR="00586907" w:rsidRDefault="00586907">
      <w:pPr>
        <w:pStyle w:val="TitelUebersetzung"/>
        <w:rPr>
          <w:lang w:val="en-GB"/>
        </w:rPr>
      </w:pPr>
      <w:r>
        <w:rPr>
          <w:lang w:val="en-GB"/>
        </w:rPr>
        <w:t xml:space="preserve">Elsenhans, Hartmut; Kulke, Roland; Roschmann, Christian: "Administrative Reform in Germany: The New System of Management as an Application of New Public Management Theory and the Crisis of the Welfare State", in: </w:t>
      </w:r>
      <w:r>
        <w:rPr>
          <w:i/>
          <w:lang w:val="en-GB"/>
        </w:rPr>
        <w:t>Indian Journal of Public Administration</w:t>
      </w:r>
      <w:r>
        <w:rPr>
          <w:lang w:val="en-GB"/>
        </w:rPr>
        <w:t>, 51, 1 (January-March 2005); pp. 1</w:t>
      </w:r>
      <w:r w:rsidR="00DB159C">
        <w:rPr>
          <w:lang w:val="en-GB"/>
        </w:rPr>
        <w:t>5–3</w:t>
      </w:r>
      <w:r>
        <w:rPr>
          <w:lang w:val="en-GB"/>
        </w:rPr>
        <w:t>3.</w:t>
      </w:r>
    </w:p>
    <w:p w14:paraId="7C6B45FE" w14:textId="77777777" w:rsidR="00586907" w:rsidRDefault="00586907">
      <w:pPr>
        <w:pStyle w:val="Uebersetzung"/>
      </w:pPr>
      <w:r>
        <w:t>German translation:</w:t>
      </w:r>
    </w:p>
    <w:p w14:paraId="3A690E5F" w14:textId="77777777" w:rsidR="00586907" w:rsidRDefault="00586907">
      <w:pPr>
        <w:pStyle w:val="TitelUebersetzung"/>
      </w:pPr>
      <w:r>
        <w:t xml:space="preserve">Elsenhans, Hartmut; Kulke, Roland; Roschmann, Christian: "Verwaltungsreform in Deutschland: Das neue System des Managements als Anwendung der New-Public-Management-Theorie und die Krise des Wohlfahrtsstaats", in: </w:t>
      </w:r>
      <w:r>
        <w:rPr>
          <w:i/>
        </w:rPr>
        <w:t>Die Verwaltung</w:t>
      </w:r>
      <w:r>
        <w:t>, 3 (2005); pp. 31</w:t>
      </w:r>
      <w:r w:rsidR="00DB159C">
        <w:t>5–3</w:t>
      </w:r>
      <w:r>
        <w:t>37.</w:t>
      </w:r>
    </w:p>
    <w:p w14:paraId="6B5917F8" w14:textId="77777777" w:rsidR="009E10B1" w:rsidRPr="009E10B1" w:rsidRDefault="009E10B1" w:rsidP="009E10B1">
      <w:pPr>
        <w:pStyle w:val="Textkrper"/>
      </w:pPr>
    </w:p>
    <w:p w14:paraId="53F96D8B" w14:textId="77777777" w:rsidR="00586907" w:rsidRDefault="00586907">
      <w:pPr>
        <w:pStyle w:val="berschrift2"/>
        <w:rPr>
          <w:lang w:val="en-GB"/>
        </w:rPr>
      </w:pPr>
      <w:bookmarkStart w:id="10" w:name="_Toc170990348"/>
      <w:bookmarkStart w:id="11" w:name="_Toc405222086"/>
      <w:r>
        <w:rPr>
          <w:lang w:val="en-GB"/>
        </w:rPr>
        <w:t>Political economy of Western industrial countries</w:t>
      </w:r>
      <w:bookmarkEnd w:id="10"/>
      <w:bookmarkEnd w:id="11"/>
    </w:p>
    <w:p w14:paraId="22EC4F6E" w14:textId="660F3576" w:rsidR="00586907" w:rsidRDefault="00586907">
      <w:pPr>
        <w:pStyle w:val="Textkrper"/>
      </w:pPr>
      <w:r>
        <w:t xml:space="preserve">Elsenhans, Hartmut: "Die internationale ökonomische Situation unter besonderer Berücksichtigung von Westeuropa", in: Jungsozialisten in der SPD Baden-Württemberg (ed.): </w:t>
      </w:r>
      <w:r>
        <w:rPr>
          <w:i/>
        </w:rPr>
        <w:t>Zweiter Zwischenbericht der Langzeitkommission der Jungsozialisten von Baden-Württemberg</w:t>
      </w:r>
      <w:r>
        <w:t xml:space="preserve"> (Stuttgart: SPD,</w:t>
      </w:r>
      <w:r w:rsidR="00B9472C">
        <w:t xml:space="preserve"> </w:t>
      </w:r>
      <w:r>
        <w:t>November 1974); pp. </w:t>
      </w:r>
      <w:r w:rsidR="00DB159C">
        <w:t>6–1</w:t>
      </w:r>
      <w:r>
        <w:t>6.</w:t>
      </w:r>
    </w:p>
    <w:p w14:paraId="5EAFF1F2" w14:textId="77777777" w:rsidR="00586907" w:rsidRDefault="00586907">
      <w:pPr>
        <w:pStyle w:val="Textkrper"/>
      </w:pPr>
      <w:r>
        <w:t xml:space="preserve">Elsenhans, Hartmut: "Lohnerhöhungen: Wachstumschance für den Kapitalismus. Eine Kritik am Gesetz vom tendenziellen Fall der Profitrate", in: </w:t>
      </w:r>
      <w:r>
        <w:rPr>
          <w:i/>
        </w:rPr>
        <w:t>Forum DS. Zeitschrift für Theorie und Praxis des demokratischen Sozialismus</w:t>
      </w:r>
      <w:r>
        <w:t>, 1, 2 (1976); pp. 7</w:t>
      </w:r>
      <w:r w:rsidR="00DB159C">
        <w:t>8–1</w:t>
      </w:r>
      <w:r>
        <w:t>33.</w:t>
      </w:r>
    </w:p>
    <w:p w14:paraId="1EE1B997" w14:textId="77777777" w:rsidR="00586907" w:rsidRDefault="00586907">
      <w:pPr>
        <w:pStyle w:val="Textkrper"/>
      </w:pPr>
      <w:r>
        <w:t xml:space="preserve">Elsenhans, Hartmut; Junne, Gerd: </w:t>
      </w:r>
      <w:r>
        <w:rPr>
          <w:i/>
        </w:rPr>
        <w:t>Multinationale Konzerne und Investitionskontrolle. Bericht für die Arbeitsgruppe ökonomische Planung in Westeuropa</w:t>
      </w:r>
      <w:r>
        <w:t xml:space="preserve"> (Bonn: Arbeitsgruppe Planung beim Bundesvorstand der Jungsozialisten, 1976); 33 p.</w:t>
      </w:r>
    </w:p>
    <w:p w14:paraId="5499A62D" w14:textId="77777777" w:rsidR="00586907" w:rsidRDefault="00586907">
      <w:pPr>
        <w:pStyle w:val="Textkrper"/>
      </w:pPr>
      <w:r>
        <w:t xml:space="preserve">Elsenhans, Hartmut: "Über die Fruchtbarkeit des Marxschen Ansatzes. Auch Konservative benutzen jene Fragestellungen", in: </w:t>
      </w:r>
      <w:r>
        <w:rPr>
          <w:i/>
        </w:rPr>
        <w:t>Marburger Universitätszeitung</w:t>
      </w:r>
      <w:r>
        <w:t xml:space="preserve"> (16. Juni 1977); p. 2.</w:t>
      </w:r>
    </w:p>
    <w:p w14:paraId="258901C3" w14:textId="77777777" w:rsidR="00586907" w:rsidRDefault="00586907">
      <w:pPr>
        <w:pStyle w:val="Textkrper"/>
      </w:pPr>
      <w:r>
        <w:t xml:space="preserve">Elsenhans, Hartmut: "Wachstumsprobleme in der Bundesrepublik", in: </w:t>
      </w:r>
      <w:r>
        <w:rPr>
          <w:i/>
        </w:rPr>
        <w:t>Neue Gesellschaft</w:t>
      </w:r>
      <w:r>
        <w:t>, 25, 8 (August 1978); pp. 63</w:t>
      </w:r>
      <w:r w:rsidR="00DB159C">
        <w:t>1–6</w:t>
      </w:r>
      <w:r>
        <w:t>34.</w:t>
      </w:r>
    </w:p>
    <w:p w14:paraId="14156185" w14:textId="77777777" w:rsidR="00586907" w:rsidRDefault="00586907">
      <w:pPr>
        <w:pStyle w:val="Textkrper"/>
      </w:pPr>
      <w:r>
        <w:t xml:space="preserve">Elsenhans, Hartmut: "Das Gesetz des tendenziellen Falls der Profitrate. Einige Bemerkungen zu neoricardianischen und marxistischen Behauptungen", in: </w:t>
      </w:r>
      <w:r>
        <w:rPr>
          <w:i/>
        </w:rPr>
        <w:t>Leviathan</w:t>
      </w:r>
      <w:r>
        <w:t>, 7, 4 (1979); pp. 58</w:t>
      </w:r>
      <w:r w:rsidR="00DB159C">
        <w:t>4–5</w:t>
      </w:r>
      <w:r>
        <w:t>97.</w:t>
      </w:r>
    </w:p>
    <w:p w14:paraId="134AF054" w14:textId="77777777" w:rsidR="00586907" w:rsidRDefault="00586907">
      <w:pPr>
        <w:pStyle w:val="Textkrper"/>
      </w:pPr>
      <w:r>
        <w:t xml:space="preserve">Elsenhans, Hartmut: "Gesellschaftsreform und Wirtschaftswachstum. Akkumulationsprobleme in der Bundesrepublik", in: </w:t>
      </w:r>
      <w:r>
        <w:rPr>
          <w:i/>
        </w:rPr>
        <w:t>Forum DS. Zeitschrift für Theorie und Praxis des demokratischen Sozialismus</w:t>
      </w:r>
      <w:r>
        <w:t>, 4, 8 (1979); pp. 13</w:t>
      </w:r>
      <w:r w:rsidR="00DB159C">
        <w:t>5–1</w:t>
      </w:r>
      <w:r>
        <w:t>70.</w:t>
      </w:r>
    </w:p>
    <w:p w14:paraId="3CF28528" w14:textId="77777777" w:rsidR="00586907" w:rsidRDefault="00586907">
      <w:pPr>
        <w:pStyle w:val="Textkrper"/>
      </w:pPr>
      <w:r>
        <w:t xml:space="preserve">Elsenhans, Hartmut: "Monetaristische Politik in den Industrieländern oder der beste Weg zur Zerstörung einer liberalen Weltwirtschaft", in: Birk, Michael; Eggerstedt, Harald; Tegtmeier, André P. (eds.): </w:t>
      </w:r>
      <w:r>
        <w:rPr>
          <w:i/>
        </w:rPr>
        <w:t>Politik gegen die Krise</w:t>
      </w:r>
      <w:r>
        <w:t xml:space="preserve"> (Marburg: SP-Verlag, 1985); pp. 5</w:t>
      </w:r>
      <w:r w:rsidR="00DB159C">
        <w:t>7–8</w:t>
      </w:r>
      <w:r>
        <w:t>2.</w:t>
      </w:r>
    </w:p>
    <w:p w14:paraId="3EEB23AD" w14:textId="77777777" w:rsidR="00586907" w:rsidRDefault="00586907">
      <w:pPr>
        <w:pStyle w:val="Textkrper"/>
        <w:rPr>
          <w:lang w:val="en-GB"/>
        </w:rPr>
      </w:pPr>
      <w:r>
        <w:rPr>
          <w:lang w:val="en-GB"/>
        </w:rPr>
        <w:t xml:space="preserve">Elsenhans, Hartmut: "Capitalism: Subtle Appeal (A Report)", in: </w:t>
      </w:r>
      <w:r>
        <w:rPr>
          <w:i/>
          <w:lang w:val="en-GB"/>
        </w:rPr>
        <w:t>Jawaharlal Nehru University News</w:t>
      </w:r>
      <w:r>
        <w:rPr>
          <w:lang w:val="en-GB"/>
        </w:rPr>
        <w:t>, 13, 2 (February 1991); pp. 2</w:t>
      </w:r>
      <w:r w:rsidR="00DB159C">
        <w:rPr>
          <w:lang w:val="en-GB"/>
        </w:rPr>
        <w:t>2–2</w:t>
      </w:r>
      <w:r>
        <w:rPr>
          <w:lang w:val="en-GB"/>
        </w:rPr>
        <w:t>4.</w:t>
      </w:r>
    </w:p>
    <w:p w14:paraId="5DC47D03" w14:textId="77777777" w:rsidR="00586907" w:rsidRDefault="00586907">
      <w:pPr>
        <w:pStyle w:val="Textkrper"/>
        <w:rPr>
          <w:lang w:val="fr-FR"/>
        </w:rPr>
      </w:pPr>
      <w:r>
        <w:rPr>
          <w:lang w:val="fr-FR"/>
        </w:rPr>
        <w:t xml:space="preserve">Elsenhans, Hartmut: </w:t>
      </w:r>
      <w:r>
        <w:rPr>
          <w:i/>
          <w:lang w:val="fr-FR"/>
        </w:rPr>
        <w:t xml:space="preserve">Eléments pour une théorie de l'importance de la demande dans la croissance capitaliste. Textes de Recherche 33 </w:t>
      </w:r>
      <w:r>
        <w:rPr>
          <w:lang w:val="fr-FR"/>
        </w:rPr>
        <w:t>(Paris: Institut pour l'Etude du Développement Economique et Social, July 1996); 63 p.</w:t>
      </w:r>
    </w:p>
    <w:p w14:paraId="55FCBBC6" w14:textId="2A327F17" w:rsidR="00586907" w:rsidRDefault="00586907">
      <w:pPr>
        <w:pStyle w:val="Textkrper"/>
      </w:pPr>
      <w:r>
        <w:t xml:space="preserve">Elsenhans, Hartmut: "Markt und Moral", in: Noormann, Harry; Lang-Wojtasik, Gregor (eds.): </w:t>
      </w:r>
      <w:r>
        <w:rPr>
          <w:i/>
        </w:rPr>
        <w:t>Die Eine Welt der vielen Wirklichkeiten. Pädagogische Orientierungen</w:t>
      </w:r>
      <w:r>
        <w:t xml:space="preserve"> (Frankfurt am Main: IKO-Verlag für interkulturelle Kommunikation, 1997); pp. 2</w:t>
      </w:r>
      <w:r w:rsidR="00DB159C">
        <w:t>1–3</w:t>
      </w:r>
      <w:r>
        <w:t>8.</w:t>
      </w:r>
    </w:p>
    <w:p w14:paraId="029466AA" w14:textId="77ED48F2" w:rsidR="00B9472C" w:rsidRPr="00D032F5" w:rsidRDefault="00B9472C" w:rsidP="00D032F5">
      <w:pPr>
        <w:pStyle w:val="Uebersetzung"/>
        <w:rPr>
          <w:lang w:val="en-US"/>
        </w:rPr>
      </w:pPr>
      <w:r w:rsidRPr="00D032F5">
        <w:rPr>
          <w:lang w:val="en-US"/>
        </w:rPr>
        <w:lastRenderedPageBreak/>
        <w:t>English translation</w:t>
      </w:r>
      <w:r w:rsidR="00D032F5">
        <w:rPr>
          <w:lang w:val="en-US"/>
        </w:rPr>
        <w:t>:</w:t>
      </w:r>
    </w:p>
    <w:p w14:paraId="1233317F" w14:textId="7FABE981" w:rsidR="00B9472C" w:rsidRPr="009C66BB" w:rsidRDefault="00D032F5" w:rsidP="00D032F5">
      <w:pPr>
        <w:pStyle w:val="TitelUebersetzung"/>
        <w:rPr>
          <w:lang w:val="en-US"/>
        </w:rPr>
      </w:pPr>
      <w:r w:rsidRPr="009C66BB">
        <w:rPr>
          <w:lang w:val="en-US"/>
        </w:rPr>
        <w:t>Elsenhans, Hartmut</w:t>
      </w:r>
      <w:r w:rsidR="00B9472C" w:rsidRPr="009C66BB">
        <w:rPr>
          <w:lang w:val="en-US"/>
        </w:rPr>
        <w:t>: Markets and Morals. In: Hannes Warnecke (</w:t>
      </w:r>
      <w:r w:rsidRPr="009C66BB">
        <w:rPr>
          <w:lang w:val="en-US"/>
        </w:rPr>
        <w:t>ed</w:t>
      </w:r>
      <w:r w:rsidR="00B9472C" w:rsidRPr="009C66BB">
        <w:rPr>
          <w:lang w:val="en-US"/>
        </w:rPr>
        <w:t xml:space="preserve">.): Development, Capitalism, and Rent. The Political Economy of Hartmut Elsenhans </w:t>
      </w:r>
      <w:r w:rsidRPr="009C66BB">
        <w:rPr>
          <w:lang w:val="en-US"/>
        </w:rPr>
        <w:t>(</w:t>
      </w:r>
      <w:r w:rsidR="00B9472C" w:rsidRPr="009C66BB">
        <w:rPr>
          <w:lang w:val="en-US"/>
        </w:rPr>
        <w:t xml:space="preserve">New York: Palgrave-Macmillan, </w:t>
      </w:r>
      <w:r w:rsidRPr="009C66BB">
        <w:rPr>
          <w:lang w:val="en-US"/>
        </w:rPr>
        <w:t>2021); pp</w:t>
      </w:r>
      <w:r w:rsidR="00B9472C" w:rsidRPr="009C66BB">
        <w:rPr>
          <w:lang w:val="en-US"/>
        </w:rPr>
        <w:t>. 49–70.</w:t>
      </w:r>
    </w:p>
    <w:p w14:paraId="5BBC730B" w14:textId="77777777" w:rsidR="00586907" w:rsidRDefault="00586907">
      <w:pPr>
        <w:pStyle w:val="Textkrper"/>
      </w:pPr>
      <w:r>
        <w:t xml:space="preserve">Elsenhans, Hartmut: "Wirtschaftswachstum und institutionelle Entwicklung. Korreferat zum Beitrag von Rainer Klump", in: Schubert, Renate (ed.): </w:t>
      </w:r>
      <w:r>
        <w:rPr>
          <w:i/>
        </w:rPr>
        <w:t>Neue Wachstums- und Außenhandelstheorie – Implikationen für die Entwicklungstheorie und –politik. Schriften des Vereins für Socialpolitik, 269</w:t>
      </w:r>
      <w:r>
        <w:t xml:space="preserve"> (Berlin: Duncker &amp; Humblot, 1999); pp. 11</w:t>
      </w:r>
      <w:r w:rsidR="00DB159C">
        <w:t>5–1</w:t>
      </w:r>
      <w:r>
        <w:t>28.</w:t>
      </w:r>
    </w:p>
    <w:p w14:paraId="67965E36" w14:textId="46A5E848" w:rsidR="00586907" w:rsidRDefault="00586907">
      <w:pPr>
        <w:pStyle w:val="Textkrper"/>
      </w:pPr>
      <w:r>
        <w:t xml:space="preserve">Elsenhans, Hartmut: "Individualistische Strategien der Haushalte zur Zukunftssicherung: Grundlage für den Niedergang des wohlfahrtsstaatlichen Kapitalismus", in: </w:t>
      </w:r>
      <w:r>
        <w:rPr>
          <w:i/>
        </w:rPr>
        <w:t>Comparativ.</w:t>
      </w:r>
      <w:r>
        <w:rPr>
          <w:rFonts w:ascii="Tms Rmn" w:hAnsi="Tms Rmn"/>
          <w:i/>
        </w:rPr>
        <w:t xml:space="preserve"> Leipziger Beiträge zur Universalgeschichte und vergleichenden Gesellschaftsforschung</w:t>
      </w:r>
      <w:r>
        <w:t>, 9, 3 (1999); pp. 11</w:t>
      </w:r>
      <w:r w:rsidR="00DB159C">
        <w:t>4–1</w:t>
      </w:r>
      <w:r>
        <w:t>42.</w:t>
      </w:r>
    </w:p>
    <w:p w14:paraId="02891BAC" w14:textId="34EA2345" w:rsidR="00B9472C" w:rsidRPr="00D032F5" w:rsidRDefault="00D032F5" w:rsidP="00D032F5">
      <w:pPr>
        <w:pStyle w:val="Uebersetzung"/>
      </w:pPr>
      <w:r>
        <w:t>English translation:</w:t>
      </w:r>
    </w:p>
    <w:p w14:paraId="60F7553F" w14:textId="61216A6F" w:rsidR="00B9472C" w:rsidRPr="009C66BB" w:rsidRDefault="00D032F5" w:rsidP="00D032F5">
      <w:pPr>
        <w:pStyle w:val="TitelUebersetzung"/>
        <w:rPr>
          <w:lang w:val="en-US"/>
        </w:rPr>
      </w:pPr>
      <w:r w:rsidRPr="009C66BB">
        <w:rPr>
          <w:lang w:val="en-US"/>
        </w:rPr>
        <w:t>Elsenhans, Hartmut</w:t>
      </w:r>
      <w:r w:rsidR="00B9472C" w:rsidRPr="009C66BB">
        <w:rPr>
          <w:lang w:val="en-US"/>
        </w:rPr>
        <w:t>: Individual Household Strategies for Future Security. A Basis for the Decline of Welfare Capitalism. In: Hannes Warnecke (</w:t>
      </w:r>
      <w:r w:rsidRPr="009C66BB">
        <w:rPr>
          <w:lang w:val="en-US"/>
        </w:rPr>
        <w:t>ed</w:t>
      </w:r>
      <w:r w:rsidR="00B9472C" w:rsidRPr="009C66BB">
        <w:rPr>
          <w:lang w:val="en-US"/>
        </w:rPr>
        <w:t xml:space="preserve">.): Development, Capitalism, and Rent. The Political Economy of Hartmut Elsenhans </w:t>
      </w:r>
      <w:r w:rsidRPr="009C66BB">
        <w:rPr>
          <w:lang w:val="en-US"/>
        </w:rPr>
        <w:t>(</w:t>
      </w:r>
      <w:r w:rsidR="00B9472C" w:rsidRPr="009C66BB">
        <w:rPr>
          <w:lang w:val="en-US"/>
        </w:rPr>
        <w:t xml:space="preserve">New York: Palgrave-Macmillan, </w:t>
      </w:r>
      <w:r w:rsidRPr="009C66BB">
        <w:rPr>
          <w:lang w:val="en-US"/>
        </w:rPr>
        <w:t>2021); pp</w:t>
      </w:r>
      <w:r w:rsidR="00B9472C" w:rsidRPr="009C66BB">
        <w:rPr>
          <w:lang w:val="en-US"/>
        </w:rPr>
        <w:t>. 71–98.</w:t>
      </w:r>
    </w:p>
    <w:p w14:paraId="0EA92911" w14:textId="77777777" w:rsidR="00586907" w:rsidRDefault="00586907">
      <w:pPr>
        <w:pStyle w:val="Textkrper"/>
        <w:rPr>
          <w:rFonts w:ascii="Tms Rmn" w:hAnsi="Tms Rmn"/>
        </w:rPr>
      </w:pPr>
      <w:r>
        <w:rPr>
          <w:rFonts w:ascii="Tms Rmn" w:hAnsi="Tms Rmn"/>
        </w:rPr>
        <w:t xml:space="preserve">Elsenhans, </w:t>
      </w:r>
      <w:r>
        <w:t>H</w:t>
      </w:r>
      <w:r>
        <w:rPr>
          <w:rFonts w:ascii="Tms Rmn" w:hAnsi="Tms Rmn"/>
        </w:rPr>
        <w:t xml:space="preserve">artmut: </w:t>
      </w:r>
      <w:r>
        <w:t xml:space="preserve">"Aspekte eines weltwirtschaftlichen Keynesianismus", in: Goldschmidt, Werner/Klein, Dieter/Steinitz, Klaus (eds.): </w:t>
      </w:r>
      <w:r>
        <w:rPr>
          <w:rFonts w:ascii="Tms Rmn" w:hAnsi="Tms Rmn"/>
          <w:i/>
        </w:rPr>
        <w:t>Neoliberalismus – Hegemonie ohne Perspektive. Beiträge zum sechzigsten Geburtstag von Herbert Schui</w:t>
      </w:r>
      <w:r>
        <w:rPr>
          <w:rFonts w:ascii="Tms Rmn" w:hAnsi="Tms Rmn"/>
        </w:rPr>
        <w:t xml:space="preserve"> </w:t>
      </w:r>
      <w:r>
        <w:t>(Heilbronn: Diestel, 2000); pp. 14</w:t>
      </w:r>
      <w:r w:rsidR="00DB159C">
        <w:t>2–1</w:t>
      </w:r>
      <w:r>
        <w:t>56.</w:t>
      </w:r>
    </w:p>
    <w:p w14:paraId="0A9936CA" w14:textId="77777777" w:rsidR="00586907" w:rsidRDefault="00586907">
      <w:pPr>
        <w:pStyle w:val="Textkrper"/>
      </w:pPr>
      <w:r>
        <w:t xml:space="preserve">Elsenhans, Hartmut: "Einbettende Strukturen oder steigende Masseneinkommen als Ursache von Wachstum durch Marktwirtschaft", in: Czada, Roland; Lütz, Susanne (eds.): </w:t>
      </w:r>
      <w:r>
        <w:rPr>
          <w:i/>
        </w:rPr>
        <w:t>Die politische Konstitution von Märkten</w:t>
      </w:r>
      <w:r>
        <w:t xml:space="preserve"> (Opladen: Westdeutscher Verlag, 2000); pp. 7</w:t>
      </w:r>
      <w:r w:rsidR="00DB159C">
        <w:t>3–8</w:t>
      </w:r>
      <w:r>
        <w:t xml:space="preserve">8. </w:t>
      </w:r>
    </w:p>
    <w:p w14:paraId="32D78D0B" w14:textId="77777777" w:rsidR="00586907" w:rsidRDefault="00586907">
      <w:pPr>
        <w:pStyle w:val="Textkrper"/>
      </w:pPr>
      <w:r>
        <w:t xml:space="preserve">Elsenhans, Hartmut (ed.): </w:t>
      </w:r>
      <w:r>
        <w:rPr>
          <w:i/>
        </w:rPr>
        <w:t>Binnennachfrage und globaler Wettbewerb</w:t>
      </w:r>
      <w:r>
        <w:t xml:space="preserve"> (Leipzig: Leipziger Universitätsverlag, 2001); 139 p. </w:t>
      </w:r>
    </w:p>
    <w:p w14:paraId="124AB88A" w14:textId="77777777" w:rsidR="00586907" w:rsidRDefault="00586907">
      <w:pPr>
        <w:pStyle w:val="Uebersetzung"/>
      </w:pPr>
      <w:r>
        <w:t>Contribution by the author:</w:t>
      </w:r>
    </w:p>
    <w:p w14:paraId="57963BEE" w14:textId="77777777" w:rsidR="00586907" w:rsidRDefault="00586907">
      <w:pPr>
        <w:pStyle w:val="TitelUebersetzung"/>
      </w:pPr>
      <w:r>
        <w:t xml:space="preserve">Elsenhans, Hartmut: "Editorial: Binnennachfrage und globaler Wettbewerb", in: Elsenhans, Hartmut (ed.): </w:t>
      </w:r>
      <w:r>
        <w:rPr>
          <w:i/>
        </w:rPr>
        <w:t>Binnennachfrage und globaler Wettbewerb</w:t>
      </w:r>
      <w:r>
        <w:t xml:space="preserve"> (Leipzig: Leipziger Universitätsverlag, 2001); pp. </w:t>
      </w:r>
      <w:r w:rsidR="00DB159C">
        <w:t>7–1</w:t>
      </w:r>
      <w:r>
        <w:t>3.</w:t>
      </w:r>
    </w:p>
    <w:p w14:paraId="39860356" w14:textId="77777777" w:rsidR="00586907" w:rsidRDefault="00586907">
      <w:pPr>
        <w:pStyle w:val="Textkrper"/>
      </w:pPr>
      <w:r>
        <w:t xml:space="preserve">Elsenhans, Hartmut: "Beiträge: Wie heterodox ist der Mainstream? Ökonomische Forschung und wirtschaftspolitische Beratung in deutschsprachigen Raum. Umfrage der Zeitschrift Intervention", in: </w:t>
      </w:r>
      <w:r>
        <w:rPr>
          <w:i/>
        </w:rPr>
        <w:t>Intervention</w:t>
      </w:r>
      <w:r>
        <w:t>, 4, 1 (2007); pp. 1</w:t>
      </w:r>
      <w:r w:rsidR="00DB159C">
        <w:t>2–2</w:t>
      </w:r>
      <w:r>
        <w:t>1.</w:t>
      </w:r>
    </w:p>
    <w:p w14:paraId="653AC6F8" w14:textId="77777777" w:rsidR="00586907" w:rsidRDefault="00586907">
      <w:pPr>
        <w:pStyle w:val="Textkrper"/>
        <w:rPr>
          <w:lang w:val="en-GB"/>
        </w:rPr>
      </w:pPr>
      <w:r>
        <w:rPr>
          <w:lang w:val="en-GB"/>
        </w:rPr>
        <w:t>Elsenhans, Hartmut: "Keynesianism", in: Oxford Encyclopedia of the Modern World (Cambridge, Mass.; London et al.; New Delhi et al.; Oxford: Oxford University Press, 2008); pp. 35</w:t>
      </w:r>
      <w:r w:rsidR="00DB159C">
        <w:rPr>
          <w:lang w:val="en-GB"/>
        </w:rPr>
        <w:t>6–3</w:t>
      </w:r>
      <w:r>
        <w:rPr>
          <w:lang w:val="en-GB"/>
        </w:rPr>
        <w:t>57.</w:t>
      </w:r>
    </w:p>
    <w:p w14:paraId="1AEFF1EF" w14:textId="77777777" w:rsidR="00586907" w:rsidRDefault="00586907">
      <w:pPr>
        <w:pStyle w:val="Textkrper"/>
      </w:pPr>
      <w:r>
        <w:t xml:space="preserve">Elsenhans, Hartmut: "Finanzkrise als Chance? Die Entstehung fiktiven Reichtums", in: </w:t>
      </w:r>
      <w:r>
        <w:rPr>
          <w:i/>
          <w:iCs/>
        </w:rPr>
        <w:t>WeltTrends</w:t>
      </w:r>
      <w:r>
        <w:t>, 18, 71 (March/April 2010); pp. 9</w:t>
      </w:r>
      <w:r w:rsidR="00DB159C">
        <w:t>2–1</w:t>
      </w:r>
      <w:r>
        <w:t>01.</w:t>
      </w:r>
    </w:p>
    <w:p w14:paraId="02212F80" w14:textId="77777777" w:rsidR="00586907" w:rsidRDefault="00586907">
      <w:pPr>
        <w:pStyle w:val="Textkrper"/>
      </w:pPr>
      <w:r>
        <w:t xml:space="preserve">Elsenhans, Hartmut: "Globalisierung und Sozialdemokratie", in: </w:t>
      </w:r>
      <w:r>
        <w:rPr>
          <w:i/>
          <w:iCs/>
        </w:rPr>
        <w:t>Perspektiven des Demokratischen Sozialismus</w:t>
      </w:r>
      <w:r>
        <w:t>, 27, 1 (2010); pp. 7</w:t>
      </w:r>
      <w:r w:rsidR="00DB159C">
        <w:t>0–8</w:t>
      </w:r>
      <w:r>
        <w:t>5.</w:t>
      </w:r>
    </w:p>
    <w:p w14:paraId="4E27F487" w14:textId="77777777" w:rsidR="00586907" w:rsidRDefault="00586907">
      <w:pPr>
        <w:pStyle w:val="Textkrper"/>
      </w:pPr>
      <w:r>
        <w:t xml:space="preserve">Elsenhans, Hartmut: "Schröderianischer Vulgärmarxismus? Die aufsteigenden 68er", in: </w:t>
      </w:r>
      <w:r>
        <w:rPr>
          <w:i/>
          <w:iCs/>
        </w:rPr>
        <w:t>WeltTrends</w:t>
      </w:r>
      <w:r>
        <w:t>, 18, 72 (2010); pp. 14</w:t>
      </w:r>
      <w:r w:rsidR="00DB159C">
        <w:t>0–1</w:t>
      </w:r>
      <w:r>
        <w:t>41.</w:t>
      </w:r>
    </w:p>
    <w:p w14:paraId="6DDCAD45" w14:textId="77777777" w:rsidR="00586907" w:rsidRDefault="00586907">
      <w:pPr>
        <w:pStyle w:val="Textkrper"/>
        <w:rPr>
          <w:lang w:val="fr-FR"/>
        </w:rPr>
      </w:pPr>
      <w:r>
        <w:rPr>
          <w:lang w:val="fr-FR"/>
        </w:rPr>
        <w:t xml:space="preserve">Elsenhans, Hartmut: "Les leaders européens croient combattre la crise par l'austérité", in: </w:t>
      </w:r>
      <w:r>
        <w:rPr>
          <w:i/>
          <w:iCs/>
          <w:lang w:val="fr-FR"/>
        </w:rPr>
        <w:t>El Watan Économie</w:t>
      </w:r>
      <w:r>
        <w:rPr>
          <w:lang w:val="fr-FR"/>
        </w:rPr>
        <w:t>, 306 (October 2011); p. 6, &lt;&lt;http://www.elwatan.com/sso/inscription/inscription_payant.php&gt; (25.01.2012).</w:t>
      </w:r>
    </w:p>
    <w:p w14:paraId="45F012D2" w14:textId="77777777" w:rsidR="00586907" w:rsidRDefault="00586907">
      <w:pPr>
        <w:pStyle w:val="Textkrper"/>
        <w:rPr>
          <w:lang w:val="fr-FR"/>
        </w:rPr>
      </w:pPr>
      <w:r>
        <w:rPr>
          <w:lang w:val="fr-FR"/>
        </w:rPr>
        <w:lastRenderedPageBreak/>
        <w:t xml:space="preserve">Elsenhans, Hartmut: "Si les banques internationales ont été sauvées, les placements algériens ne l’ont pas été", in: </w:t>
      </w:r>
      <w:r>
        <w:rPr>
          <w:i/>
          <w:iCs/>
          <w:lang w:val="fr-FR"/>
        </w:rPr>
        <w:t>El Watan</w:t>
      </w:r>
      <w:r>
        <w:rPr>
          <w:lang w:val="fr-FR"/>
        </w:rPr>
        <w:t xml:space="preserve"> (June 2011), &lt;&lt;http://www.elwatan.com/supplement-economie/pointdevue/si-les-banques-internationales-ont-ete-sauvees-les-placements-algeriens-ne-l-ont-pas-ete-1</w:t>
      </w:r>
      <w:r w:rsidR="00DB159C">
        <w:rPr>
          <w:lang w:val="fr-FR"/>
        </w:rPr>
        <w:t>3–06–2</w:t>
      </w:r>
      <w:r>
        <w:rPr>
          <w:lang w:val="fr-FR"/>
        </w:rPr>
        <w:t>01</w:t>
      </w:r>
      <w:r w:rsidR="00DB159C">
        <w:rPr>
          <w:lang w:val="fr-FR"/>
        </w:rPr>
        <w:t>1–1</w:t>
      </w:r>
      <w:r>
        <w:rPr>
          <w:lang w:val="fr-FR"/>
        </w:rPr>
        <w:t>28507_204.php&gt; (23.06.2011)</w:t>
      </w:r>
    </w:p>
    <w:p w14:paraId="260EEBB7" w14:textId="77777777" w:rsidR="00586907" w:rsidRDefault="00586907">
      <w:pPr>
        <w:pStyle w:val="Textkrper"/>
      </w:pPr>
      <w:r>
        <w:t xml:space="preserve">Elsenhans, Hartmut: "Endlose Eurokrise? 15 Thesen", in: </w:t>
      </w:r>
      <w:r>
        <w:rPr>
          <w:i/>
          <w:iCs/>
        </w:rPr>
        <w:t>WeltTrends</w:t>
      </w:r>
      <w:r>
        <w:t>, 21, 92 (September/October 2013); pp. 8</w:t>
      </w:r>
      <w:r w:rsidR="00DB159C">
        <w:t>5–8</w:t>
      </w:r>
      <w:r>
        <w:t>8.</w:t>
      </w:r>
    </w:p>
    <w:p w14:paraId="257594C3" w14:textId="77777777" w:rsidR="00586907" w:rsidRDefault="00586907">
      <w:pPr>
        <w:pStyle w:val="Textkrper"/>
      </w:pPr>
      <w:r>
        <w:t xml:space="preserve">Elsenhans, Hartmut: "Finanzkrise und Staatsintervention. Warum wurden Chancen der Regulierung verpasst?", in: Al-Ani, Ayad (ed.): </w:t>
      </w:r>
      <w:r>
        <w:rPr>
          <w:i/>
          <w:iCs/>
        </w:rPr>
        <w:t xml:space="preserve">Widerstand in Organisationen. Organisationen im Widerstand: Virtuelle Plattformen, Edupunks und der nachfolgende Staat </w:t>
      </w:r>
      <w:r>
        <w:t>(Berlin: Springer, 2013); pp. 23</w:t>
      </w:r>
      <w:r w:rsidR="00DB159C">
        <w:t>2–2</w:t>
      </w:r>
      <w:r>
        <w:t>49.</w:t>
      </w:r>
    </w:p>
    <w:p w14:paraId="2AD8C90B" w14:textId="77777777" w:rsidR="00586907" w:rsidRDefault="00586907">
      <w:pPr>
        <w:pStyle w:val="Textkrper"/>
      </w:pPr>
      <w:r>
        <w:t xml:space="preserve">Elsenhans, Hartmut: "Für eine Erneuerung des Kapitalismus", in: Nakath, Detlef; Telkämper, Wilfried (eds.): </w:t>
      </w:r>
      <w:r>
        <w:rPr>
          <w:i/>
          <w:iCs/>
        </w:rPr>
        <w:t>Europa in der Debatte. Überlegungen aus linker Perspektive</w:t>
      </w:r>
      <w:r>
        <w:t xml:space="preserve"> (Potsdam: WeltTrends, 2014); pp. 7</w:t>
      </w:r>
      <w:r w:rsidR="00DB159C">
        <w:t>9–9</w:t>
      </w:r>
      <w:r>
        <w:t>6.</w:t>
      </w:r>
    </w:p>
    <w:p w14:paraId="59A57A6B" w14:textId="77777777" w:rsidR="00586907" w:rsidRDefault="00586907">
      <w:pPr>
        <w:pStyle w:val="Textkrper"/>
      </w:pPr>
      <w:r>
        <w:t>Elsenhans, Hartmut: "Integration vertiefen</w:t>
      </w:r>
      <w:r w:rsidR="00270CE4">
        <w:t xml:space="preserve"> – </w:t>
      </w:r>
      <w:r>
        <w:t xml:space="preserve">Kapitalismus erneuern. Anmerkungen zur Habermas-Streeck-Debatte", in: </w:t>
      </w:r>
      <w:r>
        <w:rPr>
          <w:i/>
          <w:iCs/>
        </w:rPr>
        <w:t>Neue Gesellschaft</w:t>
      </w:r>
      <w:r w:rsidR="00270CE4">
        <w:rPr>
          <w:i/>
          <w:iCs/>
        </w:rPr>
        <w:t xml:space="preserve"> – </w:t>
      </w:r>
      <w:r>
        <w:rPr>
          <w:i/>
          <w:iCs/>
        </w:rPr>
        <w:t>Frankfurter Hefte</w:t>
      </w:r>
      <w:r>
        <w:t>, 61, 5 (May 2014); pp. 5</w:t>
      </w:r>
      <w:r w:rsidR="00DB159C">
        <w:t>7–6</w:t>
      </w:r>
      <w:r>
        <w:t>0.</w:t>
      </w:r>
    </w:p>
    <w:p w14:paraId="3C564964" w14:textId="77777777" w:rsidR="00586907" w:rsidRDefault="00586907">
      <w:pPr>
        <w:pStyle w:val="Textkrper"/>
      </w:pPr>
      <w:r>
        <w:t xml:space="preserve">Elsenhans, Hartmut: "Kapitalismus ja – aber richtig", in: </w:t>
      </w:r>
      <w:r>
        <w:rPr>
          <w:i/>
          <w:iCs/>
        </w:rPr>
        <w:t>WeltTrends</w:t>
      </w:r>
      <w:r>
        <w:t>, 22, 94 (January-February 2014); pp. 9</w:t>
      </w:r>
      <w:r w:rsidR="00DB159C">
        <w:t>7–1</w:t>
      </w:r>
      <w:r>
        <w:t>01.</w:t>
      </w:r>
    </w:p>
    <w:p w14:paraId="554A5818" w14:textId="77777777" w:rsidR="00586907" w:rsidRDefault="00586907">
      <w:pPr>
        <w:pStyle w:val="Textkrper"/>
      </w:pPr>
      <w:r>
        <w:t xml:space="preserve">Elsenhans, Hartmut: "Kapitalismus", in: Jüttemann, Gerd (ed.): </w:t>
      </w:r>
      <w:r>
        <w:rPr>
          <w:i/>
          <w:iCs/>
        </w:rPr>
        <w:t>Die Entwicklung der Menschheit</w:t>
      </w:r>
      <w:r>
        <w:t xml:space="preserve"> (Wiebaden: Pabst Science Publisher, 2014); pp. 4</w:t>
      </w:r>
      <w:r w:rsidR="00DB159C">
        <w:t>3–5</w:t>
      </w:r>
      <w:r>
        <w:t>1.</w:t>
      </w:r>
    </w:p>
    <w:p w14:paraId="20227799" w14:textId="77777777" w:rsidR="00586907" w:rsidRDefault="00586907">
      <w:pPr>
        <w:pStyle w:val="Textkrper"/>
      </w:pPr>
      <w:r>
        <w:t xml:space="preserve">Elsenhans, Hartmut; Erskil, Wilhelm; Matthes, Helmut: </w:t>
      </w:r>
      <w:r>
        <w:rPr>
          <w:i/>
          <w:iCs/>
        </w:rPr>
        <w:t>Die EU und die Eurokrise. Welttrends Spezial 10</w:t>
      </w:r>
      <w:r>
        <w:t xml:space="preserve"> (Potsdam: Universitätsverlag Potsdam, 2013).</w:t>
      </w:r>
    </w:p>
    <w:p w14:paraId="6552EB1E" w14:textId="77777777" w:rsidR="00586907" w:rsidRDefault="00586907">
      <w:pPr>
        <w:pStyle w:val="Uebersetzung"/>
      </w:pPr>
      <w:r>
        <w:t>Contribution by the author:</w:t>
      </w:r>
    </w:p>
    <w:p w14:paraId="3912C321" w14:textId="77777777" w:rsidR="00586907" w:rsidRPr="005A1BB4" w:rsidRDefault="00586907">
      <w:pPr>
        <w:pStyle w:val="TitelUebersetzung"/>
        <w:rPr>
          <w:lang w:val="en-US"/>
        </w:rPr>
      </w:pPr>
      <w:r>
        <w:t xml:space="preserve">Elsenhans, Hartmut: "Für eine Erneuerung des Kapitalismus", in: Elsenhans, Hartmut; Erskil, Wilhelm; Matthes, Helmut (eds.): </w:t>
      </w:r>
      <w:r>
        <w:rPr>
          <w:i/>
          <w:iCs/>
        </w:rPr>
        <w:t xml:space="preserve">Die EU und die Eurokrise. </w:t>
      </w:r>
      <w:r w:rsidRPr="005A1BB4">
        <w:rPr>
          <w:i/>
          <w:iCs/>
          <w:lang w:val="en-US"/>
        </w:rPr>
        <w:t>Welttrends Spezial 10</w:t>
      </w:r>
      <w:r w:rsidRPr="005A1BB4">
        <w:rPr>
          <w:lang w:val="en-US"/>
        </w:rPr>
        <w:t xml:space="preserve"> (Potsdam: Universitätsverlag Potsdam, 2013); pp. </w:t>
      </w:r>
      <w:r w:rsidR="00DB159C" w:rsidRPr="005A1BB4">
        <w:rPr>
          <w:lang w:val="en-US"/>
        </w:rPr>
        <w:t>3</w:t>
      </w:r>
      <w:r w:rsidR="00DB159C">
        <w:rPr>
          <w:lang w:val="en-US"/>
        </w:rPr>
        <w:t>–</w:t>
      </w:r>
      <w:r w:rsidR="00DB159C" w:rsidRPr="005A1BB4">
        <w:rPr>
          <w:lang w:val="en-US"/>
        </w:rPr>
        <w:t>1</w:t>
      </w:r>
      <w:r w:rsidRPr="005A1BB4">
        <w:rPr>
          <w:lang w:val="en-US"/>
        </w:rPr>
        <w:t>2.</w:t>
      </w:r>
    </w:p>
    <w:p w14:paraId="1FD48BAD" w14:textId="77777777" w:rsidR="00E74C29" w:rsidRPr="00E74C29" w:rsidRDefault="00E74C29" w:rsidP="00E74C29">
      <w:pPr>
        <w:spacing w:after="120"/>
        <w:rPr>
          <w:lang w:val="en-GB"/>
        </w:rPr>
      </w:pPr>
      <w:r>
        <w:rPr>
          <w:lang w:val="en-GB"/>
        </w:rPr>
        <w:t xml:space="preserve">Elsenhans, Hartmut: "Eurocrisis, Neoliberalism and the Keynesian Solution: How to Use the Crisis for Renovating Capitalism", in: </w:t>
      </w:r>
      <w:r>
        <w:rPr>
          <w:i/>
          <w:lang w:val="en-GB"/>
        </w:rPr>
        <w:t>Journal of European Studies</w:t>
      </w:r>
      <w:r>
        <w:rPr>
          <w:lang w:val="en-GB"/>
        </w:rPr>
        <w:t xml:space="preserve"> (Karachi) 31, 1(January 2015); pp. </w:t>
      </w:r>
      <w:r w:rsidR="00DB159C">
        <w:rPr>
          <w:lang w:val="en-GB"/>
        </w:rPr>
        <w:t>1–2</w:t>
      </w:r>
      <w:r>
        <w:rPr>
          <w:lang w:val="en-GB"/>
        </w:rPr>
        <w:t>6.</w:t>
      </w:r>
    </w:p>
    <w:p w14:paraId="37FF38A6" w14:textId="77777777" w:rsidR="00586907" w:rsidRDefault="00586907">
      <w:pPr>
        <w:pStyle w:val="Textkrper"/>
        <w:rPr>
          <w:szCs w:val="24"/>
        </w:rPr>
      </w:pPr>
      <w:r>
        <w:rPr>
          <w:szCs w:val="24"/>
        </w:rPr>
        <w:t xml:space="preserve">Elsenhans, Hartmut: "Grünes Wachstum ist möglich", in: </w:t>
      </w:r>
      <w:r>
        <w:rPr>
          <w:i/>
          <w:iCs/>
          <w:szCs w:val="24"/>
        </w:rPr>
        <w:t>Leipziger Zeitung</w:t>
      </w:r>
      <w:r>
        <w:rPr>
          <w:szCs w:val="24"/>
        </w:rPr>
        <w:t xml:space="preserve"> (</w:t>
      </w:r>
      <w:r w:rsidR="00E20472">
        <w:rPr>
          <w:szCs w:val="24"/>
        </w:rPr>
        <w:t xml:space="preserve">19th </w:t>
      </w:r>
      <w:r>
        <w:rPr>
          <w:szCs w:val="24"/>
        </w:rPr>
        <w:t>May 2015); p. 11.</w:t>
      </w:r>
    </w:p>
    <w:p w14:paraId="552D191C" w14:textId="77777777" w:rsidR="00586907" w:rsidRDefault="00586907">
      <w:pPr>
        <w:pStyle w:val="Textkrper"/>
        <w:rPr>
          <w:szCs w:val="24"/>
          <w:lang w:val="en-GB"/>
        </w:rPr>
      </w:pPr>
      <w:r>
        <w:rPr>
          <w:szCs w:val="24"/>
          <w:lang w:val="en-GB"/>
        </w:rPr>
        <w:t xml:space="preserve">Elsenhans, Hartmut: "The Car Industry as a Motor for Intensifying Central and Eastern European Integration into the European Union", in: </w:t>
      </w:r>
      <w:r>
        <w:rPr>
          <w:i/>
          <w:iCs/>
          <w:szCs w:val="24"/>
          <w:lang w:val="en-GB"/>
        </w:rPr>
        <w:t>Journal of European Studies (Karachi)</w:t>
      </w:r>
      <w:r w:rsidR="00E20472">
        <w:rPr>
          <w:szCs w:val="24"/>
          <w:lang w:val="en-GB"/>
        </w:rPr>
        <w:t>, 32, 1 (January 2016); </w:t>
      </w:r>
      <w:r w:rsidR="00C2344F">
        <w:rPr>
          <w:szCs w:val="24"/>
          <w:lang w:val="en-GB"/>
        </w:rPr>
        <w:t>pp. </w:t>
      </w:r>
      <w:r w:rsidR="00B73A8B">
        <w:rPr>
          <w:szCs w:val="24"/>
          <w:lang w:val="en-GB"/>
        </w:rPr>
        <w:t>2</w:t>
      </w:r>
      <w:r w:rsidR="00DB159C">
        <w:rPr>
          <w:szCs w:val="24"/>
          <w:lang w:val="en-GB"/>
        </w:rPr>
        <w:t>2–4</w:t>
      </w:r>
      <w:r w:rsidR="00B73A8B">
        <w:rPr>
          <w:szCs w:val="24"/>
          <w:lang w:val="en-GB"/>
        </w:rPr>
        <w:t>6</w:t>
      </w:r>
      <w:r>
        <w:rPr>
          <w:szCs w:val="24"/>
          <w:lang w:val="en-GB"/>
        </w:rPr>
        <w:t>.</w:t>
      </w:r>
    </w:p>
    <w:p w14:paraId="3E293B16" w14:textId="77777777" w:rsidR="00C2344F" w:rsidRDefault="00C2344F">
      <w:pPr>
        <w:pStyle w:val="Textkrper"/>
      </w:pPr>
      <w:r w:rsidRPr="00DD556D">
        <w:t xml:space="preserve">Elsenhans, Hartmut: "Mario Draghis Geldpolitik", in: </w:t>
      </w:r>
      <w:r w:rsidRPr="00DD556D">
        <w:rPr>
          <w:i/>
        </w:rPr>
        <w:t>WeltTrends</w:t>
      </w:r>
      <w:r w:rsidRPr="00DD556D">
        <w:t>, 24, 115 (Mai 2016); pp. </w:t>
      </w:r>
      <w:r w:rsidR="00DB159C" w:rsidRPr="00DD556D">
        <w:t>8</w:t>
      </w:r>
      <w:r w:rsidR="00DB159C">
        <w:t>–</w:t>
      </w:r>
      <w:r w:rsidR="00DB159C" w:rsidRPr="00DD556D">
        <w:t>1</w:t>
      </w:r>
      <w:r w:rsidRPr="00DD556D">
        <w:t>1.</w:t>
      </w:r>
    </w:p>
    <w:p w14:paraId="4ECC94C1" w14:textId="77777777" w:rsidR="0028070E" w:rsidRPr="005A1BB4" w:rsidRDefault="0028070E">
      <w:pPr>
        <w:pStyle w:val="Textkrper"/>
        <w:rPr>
          <w:lang w:val="en-US"/>
        </w:rPr>
      </w:pPr>
      <w:r w:rsidRPr="00D57F98">
        <w:rPr>
          <w:szCs w:val="24"/>
          <w:lang w:val="en-GB"/>
        </w:rPr>
        <w:t xml:space="preserve">Elsenhans, Hartmut: </w:t>
      </w:r>
      <w:r w:rsidRPr="00D57F98">
        <w:rPr>
          <w:i/>
          <w:szCs w:val="24"/>
          <w:lang w:val="en-GB"/>
        </w:rPr>
        <w:t>Merits and Flaws of Thomas Piketty</w:t>
      </w:r>
      <w:r w:rsidRPr="00D57F98">
        <w:rPr>
          <w:szCs w:val="24"/>
          <w:lang w:val="en-GB"/>
        </w:rPr>
        <w:t xml:space="preserve"> (May 2016), &lt;&lt;http://https://www.youtube.com/watch?v=HWWBxuwGSn4&gt; (23.07.2016)</w:t>
      </w:r>
    </w:p>
    <w:p w14:paraId="1973A12F" w14:textId="77777777" w:rsidR="0046529C" w:rsidRDefault="0046529C" w:rsidP="0046529C">
      <w:pPr>
        <w:widowControl w:val="0"/>
        <w:autoSpaceDE w:val="0"/>
        <w:autoSpaceDN w:val="0"/>
        <w:adjustRightInd w:val="0"/>
        <w:spacing w:after="120"/>
        <w:rPr>
          <w:szCs w:val="24"/>
        </w:rPr>
      </w:pPr>
      <w:r w:rsidRPr="0046529C">
        <w:rPr>
          <w:szCs w:val="24"/>
        </w:rPr>
        <w:t xml:space="preserve">Elsenhans, Hartmut: "Polarisierung gefährdet Kapitalismus", in: </w:t>
      </w:r>
      <w:r w:rsidRPr="0046529C">
        <w:rPr>
          <w:i/>
          <w:iCs/>
          <w:szCs w:val="24"/>
        </w:rPr>
        <w:t>Ethik und Gesellschaft</w:t>
      </w:r>
      <w:r w:rsidRPr="0046529C">
        <w:rPr>
          <w:szCs w:val="24"/>
        </w:rPr>
        <w:t>, 1 (2016); pp. </w:t>
      </w:r>
      <w:r w:rsidR="00DB159C" w:rsidRPr="0046529C">
        <w:rPr>
          <w:szCs w:val="24"/>
        </w:rPr>
        <w:t>1</w:t>
      </w:r>
      <w:r w:rsidR="00DB159C">
        <w:rPr>
          <w:szCs w:val="24"/>
        </w:rPr>
        <w:t>–</w:t>
      </w:r>
      <w:r w:rsidR="00DB159C" w:rsidRPr="0046529C">
        <w:rPr>
          <w:szCs w:val="24"/>
        </w:rPr>
        <w:t>3</w:t>
      </w:r>
      <w:r w:rsidRPr="0046529C">
        <w:rPr>
          <w:szCs w:val="24"/>
        </w:rPr>
        <w:t>5., &lt;&lt;http://https://dx.doi.org/10.18156/eug-</w:t>
      </w:r>
      <w:r w:rsidR="00DB159C" w:rsidRPr="0046529C">
        <w:rPr>
          <w:szCs w:val="24"/>
        </w:rPr>
        <w:t>1</w:t>
      </w:r>
      <w:r w:rsidR="00DB159C">
        <w:rPr>
          <w:szCs w:val="24"/>
        </w:rPr>
        <w:t>–</w:t>
      </w:r>
      <w:r w:rsidR="00DB159C" w:rsidRPr="0046529C">
        <w:rPr>
          <w:szCs w:val="24"/>
        </w:rPr>
        <w:t>2</w:t>
      </w:r>
      <w:r w:rsidRPr="0046529C">
        <w:rPr>
          <w:szCs w:val="24"/>
        </w:rPr>
        <w:t>016-art-2&gt; (03.08.2016)</w:t>
      </w:r>
    </w:p>
    <w:p w14:paraId="03FB3F3A" w14:textId="77777777" w:rsidR="0028070E" w:rsidRDefault="0028070E" w:rsidP="0046529C">
      <w:pPr>
        <w:widowControl w:val="0"/>
        <w:autoSpaceDE w:val="0"/>
        <w:autoSpaceDN w:val="0"/>
        <w:adjustRightInd w:val="0"/>
        <w:spacing w:after="120"/>
        <w:rPr>
          <w:szCs w:val="24"/>
        </w:rPr>
      </w:pPr>
      <w:r>
        <w:rPr>
          <w:szCs w:val="24"/>
        </w:rPr>
        <w:t xml:space="preserve">Elsenhans, Hartmut: "Das Ende des reifen Kapitalismus", in: </w:t>
      </w:r>
      <w:r>
        <w:rPr>
          <w:i/>
          <w:iCs/>
          <w:szCs w:val="24"/>
        </w:rPr>
        <w:t>Makroskop</w:t>
      </w:r>
      <w:r>
        <w:rPr>
          <w:szCs w:val="24"/>
        </w:rPr>
        <w:t xml:space="preserve"> (10th November 2017); pp. </w:t>
      </w:r>
      <w:r w:rsidR="00DB159C">
        <w:rPr>
          <w:szCs w:val="24"/>
        </w:rPr>
        <w:t>1–6</w:t>
      </w:r>
      <w:r>
        <w:rPr>
          <w:szCs w:val="24"/>
        </w:rPr>
        <w:t>.</w:t>
      </w:r>
    </w:p>
    <w:p w14:paraId="58B53B8E" w14:textId="77777777" w:rsidR="0028070E" w:rsidRDefault="0028070E" w:rsidP="0046529C">
      <w:pPr>
        <w:widowControl w:val="0"/>
        <w:autoSpaceDE w:val="0"/>
        <w:autoSpaceDN w:val="0"/>
        <w:adjustRightInd w:val="0"/>
        <w:spacing w:after="120"/>
        <w:rPr>
          <w:szCs w:val="24"/>
        </w:rPr>
      </w:pPr>
      <w:r w:rsidRPr="00B030E6">
        <w:rPr>
          <w:szCs w:val="24"/>
        </w:rPr>
        <w:t xml:space="preserve">Elsenhans, Hartmut: "Die Rückkehr des Rentiers?", in: </w:t>
      </w:r>
      <w:r w:rsidRPr="00B030E6">
        <w:rPr>
          <w:i/>
          <w:iCs/>
          <w:szCs w:val="24"/>
        </w:rPr>
        <w:t>Makroskop</w:t>
      </w:r>
      <w:r w:rsidRPr="00B030E6">
        <w:rPr>
          <w:szCs w:val="24"/>
        </w:rPr>
        <w:t xml:space="preserve"> (1st September 2017)</w:t>
      </w:r>
      <w:r>
        <w:rPr>
          <w:szCs w:val="24"/>
        </w:rPr>
        <w:t xml:space="preserve">, </w:t>
      </w:r>
      <w:r w:rsidRPr="00B030E6">
        <w:rPr>
          <w:szCs w:val="24"/>
        </w:rPr>
        <w:t>https://makroskop.eu/2017/09/die-rueckkehr-des-rentiers/</w:t>
      </w:r>
    </w:p>
    <w:p w14:paraId="3BBAAC39" w14:textId="77777777" w:rsidR="0028070E" w:rsidRDefault="0028070E" w:rsidP="00845FDE">
      <w:pPr>
        <w:widowControl w:val="0"/>
        <w:autoSpaceDE w:val="0"/>
        <w:autoSpaceDN w:val="0"/>
        <w:adjustRightInd w:val="0"/>
        <w:spacing w:after="120"/>
        <w:rPr>
          <w:szCs w:val="24"/>
          <w:lang w:val="en-US"/>
        </w:rPr>
      </w:pPr>
      <w:r w:rsidRPr="003D5B4B">
        <w:rPr>
          <w:szCs w:val="24"/>
          <w:lang w:val="en-US"/>
        </w:rPr>
        <w:lastRenderedPageBreak/>
        <w:t xml:space="preserve">Elsenhans, Hartmut: "Stabilising Europe’s Southern Frontier: A Political Economy Enquiry", in: </w:t>
      </w:r>
      <w:r w:rsidRPr="003D5B4B">
        <w:rPr>
          <w:i/>
          <w:iCs/>
          <w:szCs w:val="24"/>
          <w:lang w:val="en-US"/>
        </w:rPr>
        <w:t>Area Studies Europe</w:t>
      </w:r>
      <w:r w:rsidRPr="003D5B4B">
        <w:rPr>
          <w:szCs w:val="24"/>
          <w:lang w:val="en-US"/>
        </w:rPr>
        <w:t xml:space="preserve"> (2017); pp. 1</w:t>
      </w:r>
      <w:r w:rsidR="00DB159C" w:rsidRPr="003D5B4B">
        <w:rPr>
          <w:szCs w:val="24"/>
          <w:lang w:val="en-US"/>
        </w:rPr>
        <w:t>8</w:t>
      </w:r>
      <w:r w:rsidR="00DB159C">
        <w:rPr>
          <w:szCs w:val="24"/>
          <w:lang w:val="en-US"/>
        </w:rPr>
        <w:t>–</w:t>
      </w:r>
      <w:r w:rsidR="00DB159C" w:rsidRPr="003D5B4B">
        <w:rPr>
          <w:szCs w:val="24"/>
          <w:lang w:val="en-US"/>
        </w:rPr>
        <w:t>6</w:t>
      </w:r>
      <w:r w:rsidRPr="003D5B4B">
        <w:rPr>
          <w:szCs w:val="24"/>
          <w:lang w:val="en-US"/>
        </w:rPr>
        <w:t>1.</w:t>
      </w:r>
    </w:p>
    <w:p w14:paraId="036DE74B" w14:textId="77777777" w:rsidR="0028070E" w:rsidRDefault="0028070E" w:rsidP="00845FDE">
      <w:pPr>
        <w:widowControl w:val="0"/>
        <w:autoSpaceDE w:val="0"/>
        <w:autoSpaceDN w:val="0"/>
        <w:adjustRightInd w:val="0"/>
        <w:spacing w:after="120"/>
        <w:rPr>
          <w:szCs w:val="24"/>
        </w:rPr>
      </w:pPr>
      <w:r>
        <w:rPr>
          <w:szCs w:val="24"/>
        </w:rPr>
        <w:t xml:space="preserve">Elsenhans, Hartmut: "Warum Kapitalisten nicht einfach Rentiers bleiben", in: </w:t>
      </w:r>
      <w:r>
        <w:rPr>
          <w:i/>
          <w:iCs/>
          <w:szCs w:val="24"/>
        </w:rPr>
        <w:t>Makroskop</w:t>
      </w:r>
      <w:r>
        <w:rPr>
          <w:szCs w:val="24"/>
        </w:rPr>
        <w:t xml:space="preserve"> (6th October 2017); pp. </w:t>
      </w:r>
      <w:r w:rsidR="00DB159C">
        <w:rPr>
          <w:szCs w:val="24"/>
        </w:rPr>
        <w:t>1–6</w:t>
      </w:r>
      <w:r>
        <w:rPr>
          <w:szCs w:val="24"/>
        </w:rPr>
        <w:t>.</w:t>
      </w:r>
    </w:p>
    <w:p w14:paraId="2A4EE0E5" w14:textId="77777777" w:rsidR="003E1F40" w:rsidRDefault="003E1F40" w:rsidP="00845FDE">
      <w:pPr>
        <w:widowControl w:val="0"/>
        <w:autoSpaceDE w:val="0"/>
        <w:autoSpaceDN w:val="0"/>
        <w:adjustRightInd w:val="0"/>
        <w:spacing w:after="120"/>
        <w:rPr>
          <w:szCs w:val="24"/>
        </w:rPr>
      </w:pPr>
      <w:r>
        <w:rPr>
          <w:szCs w:val="24"/>
        </w:rPr>
        <w:t>Elsenhans, Hartmut: "Erneuerung der Sozialdemokratie</w:t>
      </w:r>
      <w:r w:rsidR="00270CE4">
        <w:rPr>
          <w:szCs w:val="24"/>
        </w:rPr>
        <w:t xml:space="preserve"> – </w:t>
      </w:r>
      <w:r>
        <w:rPr>
          <w:szCs w:val="24"/>
        </w:rPr>
        <w:t xml:space="preserve">aber wie? Überlegungen eines politischen Ökonomen", in: </w:t>
      </w:r>
      <w:r>
        <w:rPr>
          <w:i/>
          <w:iCs/>
          <w:szCs w:val="24"/>
        </w:rPr>
        <w:t>WeltTrends</w:t>
      </w:r>
      <w:r>
        <w:rPr>
          <w:szCs w:val="24"/>
        </w:rPr>
        <w:t>, 26, 137 (March 2018); pp. 1</w:t>
      </w:r>
      <w:r w:rsidR="00DB159C">
        <w:rPr>
          <w:szCs w:val="24"/>
        </w:rPr>
        <w:t>4–1</w:t>
      </w:r>
      <w:r>
        <w:rPr>
          <w:szCs w:val="24"/>
        </w:rPr>
        <w:t>7.</w:t>
      </w:r>
    </w:p>
    <w:p w14:paraId="2F1670F5" w14:textId="77777777" w:rsidR="00104FF3" w:rsidRPr="00BE5F2C" w:rsidRDefault="00104FF3" w:rsidP="00845FDE">
      <w:pPr>
        <w:widowControl w:val="0"/>
        <w:autoSpaceDE w:val="0"/>
        <w:autoSpaceDN w:val="0"/>
        <w:adjustRightInd w:val="0"/>
        <w:spacing w:after="120"/>
      </w:pPr>
      <w:r w:rsidRPr="00BE5F2C">
        <w:t>Elsenhans, Hartmut: "Fuori la Germania dall'Euro", i</w:t>
      </w:r>
      <w:r w:rsidRPr="00E66422">
        <w:t xml:space="preserve">n: </w:t>
      </w:r>
      <w:r w:rsidRPr="00E66422">
        <w:rPr>
          <w:i/>
        </w:rPr>
        <w:t>Nouvatalantide</w:t>
      </w:r>
      <w:r>
        <w:t xml:space="preserve"> (</w:t>
      </w:r>
      <w:r w:rsidRPr="00BE5F2C">
        <w:t>2018).</w:t>
      </w:r>
      <w:r w:rsidRPr="00E66422">
        <w:t xml:space="preserve"> </w:t>
      </w:r>
      <w:r w:rsidR="00DB159C">
        <w:t>Online available at:</w:t>
      </w:r>
      <w:r w:rsidRPr="00E66422">
        <w:t xml:space="preserve"> nuovatalntide</w:t>
      </w:r>
      <w:r>
        <w:t>.org/fuori-la-germania-dalleuro</w:t>
      </w:r>
      <w:r w:rsidRPr="00BE5F2C">
        <w:t>.</w:t>
      </w:r>
    </w:p>
    <w:p w14:paraId="0AF83096" w14:textId="77777777" w:rsidR="00A040BF" w:rsidRPr="0036177F" w:rsidRDefault="00A040BF" w:rsidP="0036177F">
      <w:pPr>
        <w:pStyle w:val="Textkrper"/>
        <w:rPr>
          <w:szCs w:val="24"/>
        </w:rPr>
      </w:pPr>
      <w:r w:rsidRPr="0036177F">
        <w:t xml:space="preserve">Elsenhans, Hartmut: "Gleichheit – Binnenmarkt – Europa", in: </w:t>
      </w:r>
      <w:r w:rsidRPr="0036177F">
        <w:rPr>
          <w:i/>
          <w:iCs/>
        </w:rPr>
        <w:t>Forum Umwelt und Entwicklung – Rundbrief</w:t>
      </w:r>
      <w:r w:rsidRPr="0036177F">
        <w:t>, 2 (2018); pp. </w:t>
      </w:r>
      <w:r w:rsidR="00DB159C" w:rsidRPr="0036177F">
        <w:t>8</w:t>
      </w:r>
      <w:r w:rsidR="00DB159C">
        <w:t>–</w:t>
      </w:r>
      <w:r w:rsidR="00DB159C" w:rsidRPr="0036177F">
        <w:t>9</w:t>
      </w:r>
      <w:r w:rsidRPr="0036177F">
        <w:t>, &lt;&lt;http://https://www.forumue.de/wp-content/uploads/2018/06/4_Elsenhans.pdf&gt; (20.06.2018).</w:t>
      </w:r>
    </w:p>
    <w:p w14:paraId="6E6CAC34" w14:textId="77777777" w:rsidR="00B32781" w:rsidRPr="0036177F" w:rsidRDefault="00B32781" w:rsidP="0036177F">
      <w:pPr>
        <w:pStyle w:val="Uebersetzung"/>
      </w:pPr>
      <w:r w:rsidRPr="0036177F">
        <w:t>Rep</w:t>
      </w:r>
      <w:r w:rsidR="00FA0D17" w:rsidRPr="0036177F">
        <w:t>r</w:t>
      </w:r>
      <w:r w:rsidRPr="0036177F">
        <w:t>int</w:t>
      </w:r>
    </w:p>
    <w:p w14:paraId="5A172C31" w14:textId="77777777" w:rsidR="00FA0D17" w:rsidRPr="0036177F" w:rsidRDefault="00FA0D17" w:rsidP="0036177F">
      <w:pPr>
        <w:pStyle w:val="TitelUebersetzung"/>
      </w:pPr>
      <w:r w:rsidRPr="0036177F">
        <w:t xml:space="preserve">Elsenhans, Hartmut: "Gleichheit – Binnenmarkt – Europa. Wie die deutsche Austeritätspolitik die Kluft zwischen den EU-Staaten immer weiter öffnete. Materialien 6", in: </w:t>
      </w:r>
      <w:r w:rsidRPr="0036177F">
        <w:rPr>
          <w:i/>
        </w:rPr>
        <w:t xml:space="preserve">Zeitschrift für Gemeinschaftskunde </w:t>
      </w:r>
      <w:r w:rsidRPr="0036177F">
        <w:t>76 (2018); p. 73.</w:t>
      </w:r>
    </w:p>
    <w:p w14:paraId="460743D2" w14:textId="77777777" w:rsidR="00842F47" w:rsidRDefault="00842F47" w:rsidP="00845FDE">
      <w:pPr>
        <w:pStyle w:val="Textkrper"/>
      </w:pPr>
      <w:r w:rsidRPr="00461404">
        <w:t xml:space="preserve">Elsenhans, Hartmut: "Globalisierung intelligent nutzen", in: </w:t>
      </w:r>
      <w:r w:rsidRPr="00461404">
        <w:rPr>
          <w:i/>
          <w:iCs/>
        </w:rPr>
        <w:t>Makroskop</w:t>
      </w:r>
      <w:r w:rsidRPr="00461404">
        <w:t xml:space="preserve"> (March 2018); pp. 1</w:t>
      </w:r>
      <w:r>
        <w:noBreakHyphen/>
      </w:r>
      <w:r w:rsidRPr="00461404">
        <w:t>4.</w:t>
      </w:r>
    </w:p>
    <w:p w14:paraId="1FC197F9" w14:textId="77777777" w:rsidR="00842F47" w:rsidRPr="00461404" w:rsidRDefault="00842F47" w:rsidP="00842F47">
      <w:pPr>
        <w:pStyle w:val="Textkrper"/>
      </w:pPr>
      <w:r w:rsidRPr="00461404">
        <w:t xml:space="preserve">Elsenhans, Hartmut: "Neue weltpolitische Solidaritäten", in: </w:t>
      </w:r>
      <w:r w:rsidRPr="00461404">
        <w:rPr>
          <w:i/>
          <w:iCs/>
        </w:rPr>
        <w:t>Makroskop</w:t>
      </w:r>
      <w:r w:rsidRPr="00461404">
        <w:t xml:space="preserve"> (March 2018); pp. 1</w:t>
      </w:r>
      <w:r>
        <w:noBreakHyphen/>
      </w:r>
      <w:r w:rsidRPr="00461404">
        <w:t>5.</w:t>
      </w:r>
    </w:p>
    <w:p w14:paraId="60EFE646" w14:textId="77777777" w:rsidR="00842F47" w:rsidRPr="0036177F" w:rsidRDefault="00842F47" w:rsidP="00842F47">
      <w:pPr>
        <w:pStyle w:val="Textkrper"/>
      </w:pPr>
      <w:r w:rsidRPr="0036177F">
        <w:t xml:space="preserve">Elsenhans, Hartmut: "Schmeißt Deutschland aus dem Euro. Wenn sich die deutsche Politik nicht ändert, könnte dies bald eine ernsthafte Forderung sein", in: </w:t>
      </w:r>
      <w:r w:rsidRPr="0036177F">
        <w:rPr>
          <w:i/>
          <w:iCs/>
        </w:rPr>
        <w:t>Internationale Politik und Gesellschaft</w:t>
      </w:r>
      <w:r w:rsidRPr="0036177F">
        <w:t xml:space="preserve"> (</w:t>
      </w:r>
      <w:r w:rsidR="00845FDE" w:rsidRPr="0036177F">
        <w:t>4</w:t>
      </w:r>
      <w:r w:rsidR="00D3310C" w:rsidRPr="0036177F">
        <w:t xml:space="preserve">th </w:t>
      </w:r>
      <w:r w:rsidRPr="0036177F">
        <w:t>April 2018); pp. </w:t>
      </w:r>
      <w:r w:rsidR="00DB159C" w:rsidRPr="0036177F">
        <w:t>1</w:t>
      </w:r>
      <w:r w:rsidR="00DB159C">
        <w:t>–</w:t>
      </w:r>
      <w:r w:rsidR="00DB159C" w:rsidRPr="0036177F">
        <w:t>5</w:t>
      </w:r>
      <w:r w:rsidRPr="0036177F">
        <w:t>, &lt;&lt;http://www.ipg-journal.de/rubriken/europaeische-integration/artikel/schmeisst-deutschland-aus-dem-euro-2663/&gt; (05.04.2018)</w:t>
      </w:r>
    </w:p>
    <w:p w14:paraId="6E61FBD2" w14:textId="77777777" w:rsidR="00B32781" w:rsidRPr="00EB00CB" w:rsidRDefault="00B32781" w:rsidP="0036177F">
      <w:pPr>
        <w:pStyle w:val="Uebersetzung"/>
      </w:pPr>
      <w:r w:rsidRPr="00EB00CB">
        <w:t>Reprint</w:t>
      </w:r>
    </w:p>
    <w:p w14:paraId="400692D0" w14:textId="77777777" w:rsidR="00B32781" w:rsidRPr="0036177F" w:rsidRDefault="00B32781" w:rsidP="0036177F">
      <w:pPr>
        <w:pStyle w:val="TitelUebersetzung"/>
      </w:pPr>
      <w:r w:rsidRPr="0036177F">
        <w:t>Elsenhans, Hartmut. “Schmeißt Deutschland aus dem Euro.” https://www.dielinke-havelland.de/aus-den-ortsverbaenden/wustermark/europa-und-die-welt/.</w:t>
      </w:r>
    </w:p>
    <w:p w14:paraId="573B0237" w14:textId="77777777" w:rsidR="00B32781" w:rsidRPr="0036177F" w:rsidRDefault="00B32781" w:rsidP="0036177F">
      <w:pPr>
        <w:pStyle w:val="TitelUebersetzung"/>
      </w:pPr>
      <w:r w:rsidRPr="0036177F">
        <w:t>Elsenhans, Hartmut. 2018. “Schmeißt Deutschland aus dem Euro.” https://www.euractiv.de/section/europakompakt/opinion/schmeisst-deutschland-aus-dem-euro/.</w:t>
      </w:r>
    </w:p>
    <w:p w14:paraId="0DD0CADB" w14:textId="77777777" w:rsidR="001E54BA" w:rsidRPr="00EB00CB" w:rsidRDefault="001E54BA" w:rsidP="0036177F">
      <w:pPr>
        <w:pStyle w:val="Textkrper"/>
        <w:rPr>
          <w:lang w:val="en-US"/>
        </w:rPr>
      </w:pPr>
      <w:r w:rsidRPr="0036177F">
        <w:t xml:space="preserve">Elsenhans, Hartmut: "Schmeißt die Deutschen aus dem Euro? Wenn sich die deutsche Politik nicht ändert, könnte dies bald eine ernsthafte Forderung sein", in: Bröning, Michael; Itzek, Joanna; Detsch, Claudia (eds.): </w:t>
      </w:r>
      <w:r w:rsidRPr="0036177F">
        <w:rPr>
          <w:i/>
        </w:rPr>
        <w:t xml:space="preserve">Ideen, Meinungen, Kontroversen. </w:t>
      </w:r>
      <w:r w:rsidRPr="00EB00CB">
        <w:rPr>
          <w:i/>
          <w:lang w:val="en-US"/>
        </w:rPr>
        <w:t>Die wichtigsten Debatten 2018</w:t>
      </w:r>
      <w:r w:rsidRPr="00EB00CB">
        <w:rPr>
          <w:lang w:val="en-US"/>
        </w:rPr>
        <w:t xml:space="preserve"> (Bonn: Dietz, 2019); pp. 114–117.</w:t>
      </w:r>
    </w:p>
    <w:p w14:paraId="1E02E2FE" w14:textId="4CB8DACF" w:rsidR="00B32781" w:rsidRPr="0036177F" w:rsidRDefault="00B32781" w:rsidP="0036177F">
      <w:pPr>
        <w:pStyle w:val="Uebersetzung"/>
        <w:rPr>
          <w:lang w:val="en-US"/>
        </w:rPr>
      </w:pPr>
      <w:r w:rsidRPr="0036177F">
        <w:rPr>
          <w:lang w:val="en-US"/>
        </w:rPr>
        <w:t>English translation</w:t>
      </w:r>
      <w:r w:rsidR="00D032F5">
        <w:rPr>
          <w:lang w:val="en-US"/>
        </w:rPr>
        <w:t>:</w:t>
      </w:r>
    </w:p>
    <w:p w14:paraId="6FCADCEC" w14:textId="77777777" w:rsidR="00845FDE" w:rsidRPr="0036177F" w:rsidRDefault="00845FDE" w:rsidP="0036177F">
      <w:pPr>
        <w:pStyle w:val="TitelUebersetzung"/>
        <w:rPr>
          <w:lang w:val="en-US"/>
        </w:rPr>
      </w:pPr>
      <w:r w:rsidRPr="0036177F">
        <w:rPr>
          <w:lang w:val="en-US"/>
        </w:rPr>
        <w:t xml:space="preserve">Elsenhans Hartmut: "Throw Germany Out of the Euro: If Berlin Doesn’t Change Its Course, Other Countries Might Start Seriously Suggesting Gerxit", in: </w:t>
      </w:r>
      <w:r w:rsidRPr="0036177F">
        <w:rPr>
          <w:i/>
          <w:iCs/>
          <w:lang w:val="en-US"/>
        </w:rPr>
        <w:t>International Politics and Society</w:t>
      </w:r>
      <w:r w:rsidRPr="0036177F">
        <w:rPr>
          <w:lang w:val="en-US"/>
        </w:rPr>
        <w:t xml:space="preserve"> (18</w:t>
      </w:r>
      <w:r w:rsidRPr="0036177F">
        <w:rPr>
          <w:vertAlign w:val="superscript"/>
          <w:lang w:val="en-US"/>
        </w:rPr>
        <w:t>th</w:t>
      </w:r>
      <w:r w:rsidRPr="0036177F">
        <w:rPr>
          <w:lang w:val="en-US"/>
        </w:rPr>
        <w:t xml:space="preserve"> April 2018); pp. </w:t>
      </w:r>
      <w:r w:rsidR="00DB159C" w:rsidRPr="0036177F">
        <w:rPr>
          <w:lang w:val="en-US"/>
        </w:rPr>
        <w:t>1</w:t>
      </w:r>
      <w:r w:rsidR="00DB159C">
        <w:rPr>
          <w:lang w:val="en-US"/>
        </w:rPr>
        <w:t>–</w:t>
      </w:r>
      <w:r w:rsidR="00DB159C" w:rsidRPr="0036177F">
        <w:rPr>
          <w:lang w:val="en-US"/>
        </w:rPr>
        <w:t>3</w:t>
      </w:r>
      <w:r w:rsidRPr="0036177F">
        <w:rPr>
          <w:lang w:val="en-US"/>
        </w:rPr>
        <w:t>. http://www.ips-journal.eu/about/writers-and-contributors/writer/hartmut-elsenhans-1/</w:t>
      </w:r>
    </w:p>
    <w:p w14:paraId="548A41D8" w14:textId="00A4C8D2" w:rsidR="00B32781" w:rsidRPr="0036177F" w:rsidRDefault="00B32781" w:rsidP="0036177F">
      <w:pPr>
        <w:pStyle w:val="Uebersetzung"/>
        <w:rPr>
          <w:lang w:val="en-US"/>
        </w:rPr>
      </w:pPr>
      <w:r w:rsidRPr="0036177F">
        <w:rPr>
          <w:lang w:val="en-US"/>
        </w:rPr>
        <w:t>Russian transl</w:t>
      </w:r>
      <w:r w:rsidR="00D032F5">
        <w:rPr>
          <w:lang w:val="en-US"/>
        </w:rPr>
        <w:t>a</w:t>
      </w:r>
      <w:r w:rsidRPr="0036177F">
        <w:rPr>
          <w:lang w:val="en-US"/>
        </w:rPr>
        <w:t>tion</w:t>
      </w:r>
      <w:r w:rsidR="00D032F5">
        <w:rPr>
          <w:lang w:val="en-US"/>
        </w:rPr>
        <w:t>:</w:t>
      </w:r>
    </w:p>
    <w:p w14:paraId="570CDBE6" w14:textId="77777777" w:rsidR="009E10B1" w:rsidRPr="00D84979" w:rsidRDefault="00154520" w:rsidP="0036177F">
      <w:pPr>
        <w:pStyle w:val="TitelUebersetzung"/>
      </w:pPr>
      <w:r w:rsidRPr="0036177F">
        <w:rPr>
          <w:lang w:val="en-US"/>
        </w:rPr>
        <w:t xml:space="preserve">Elsenhans, Hartmut: "Vysvyrnut' Germaniyu iz euvrozony", in: </w:t>
      </w:r>
      <w:r w:rsidRPr="0036177F">
        <w:rPr>
          <w:i/>
          <w:iCs/>
          <w:lang w:val="en-US"/>
        </w:rPr>
        <w:t>IPG – Mezdunarodnaya Politika i Obscestvo</w:t>
      </w:r>
      <w:r w:rsidRPr="0036177F">
        <w:rPr>
          <w:lang w:val="en-US"/>
        </w:rPr>
        <w:t xml:space="preserve"> (18</w:t>
      </w:r>
      <w:r w:rsidRPr="0036177F">
        <w:rPr>
          <w:vertAlign w:val="superscript"/>
          <w:lang w:val="en-US"/>
        </w:rPr>
        <w:t>th</w:t>
      </w:r>
      <w:r w:rsidRPr="0036177F">
        <w:rPr>
          <w:lang w:val="en-US"/>
        </w:rPr>
        <w:t xml:space="preserve"> April 2018); pp. </w:t>
      </w:r>
      <w:r w:rsidR="00DB159C" w:rsidRPr="0036177F">
        <w:rPr>
          <w:lang w:val="en-US"/>
        </w:rPr>
        <w:t>1</w:t>
      </w:r>
      <w:r w:rsidR="00DB159C">
        <w:rPr>
          <w:lang w:val="en-US"/>
        </w:rPr>
        <w:t>–</w:t>
      </w:r>
      <w:r w:rsidR="00DB159C" w:rsidRPr="0036177F">
        <w:rPr>
          <w:lang w:val="en-US"/>
        </w:rPr>
        <w:t>5</w:t>
      </w:r>
      <w:r w:rsidRPr="0036177F">
        <w:rPr>
          <w:lang w:val="en-US"/>
        </w:rPr>
        <w:t xml:space="preserve">. </w:t>
      </w:r>
      <w:hyperlink r:id="rId8" w:history="1">
        <w:r w:rsidR="00EE41FD" w:rsidRPr="00D84979">
          <w:rPr>
            <w:rStyle w:val="Hyperlink"/>
          </w:rPr>
          <w:t>http://www.ipg-journal.io/rubriki/evropeiskaja-integracija/statja/show/vyshvyrnut-germaniju-iz-evrozony-517/</w:t>
        </w:r>
      </w:hyperlink>
    </w:p>
    <w:p w14:paraId="235CFDFE" w14:textId="586172F3" w:rsidR="007B3449" w:rsidRPr="0036177F" w:rsidRDefault="007B3449" w:rsidP="007B3449">
      <w:pPr>
        <w:pStyle w:val="Textkrper"/>
      </w:pPr>
      <w:r w:rsidRPr="0036177F">
        <w:t xml:space="preserve">Elsenhans, Hartmut; Warnecke-Berger, Hannes: "Höhere Löhne statt Nationalismus", in: </w:t>
      </w:r>
      <w:r w:rsidRPr="0036177F">
        <w:rPr>
          <w:i/>
        </w:rPr>
        <w:t>Internationale Politik und Gesellschaft,</w:t>
      </w:r>
      <w:r w:rsidRPr="0036177F">
        <w:t xml:space="preserve"> 23.05.2019; pp. 1–3. </w:t>
      </w:r>
    </w:p>
    <w:p w14:paraId="4188C148" w14:textId="6AAF0BB8" w:rsidR="007B3449" w:rsidRPr="00EB00CB" w:rsidRDefault="007B3449" w:rsidP="0036177F">
      <w:pPr>
        <w:pStyle w:val="Uebersetzung"/>
        <w:rPr>
          <w:lang w:val="en-US"/>
        </w:rPr>
      </w:pPr>
      <w:r w:rsidRPr="00EB00CB">
        <w:rPr>
          <w:lang w:val="en-US"/>
        </w:rPr>
        <w:lastRenderedPageBreak/>
        <w:t>English translation</w:t>
      </w:r>
      <w:r w:rsidR="00D032F5">
        <w:rPr>
          <w:lang w:val="en-US"/>
        </w:rPr>
        <w:t>:</w:t>
      </w:r>
    </w:p>
    <w:p w14:paraId="366BAFFD" w14:textId="77777777" w:rsidR="007B3449" w:rsidRPr="0036177F" w:rsidRDefault="007B3449" w:rsidP="0036177F">
      <w:pPr>
        <w:pStyle w:val="TitelUebersetzung"/>
        <w:rPr>
          <w:szCs w:val="24"/>
          <w:lang w:val="en-US"/>
        </w:rPr>
      </w:pPr>
      <w:r w:rsidRPr="0036177F">
        <w:rPr>
          <w:lang w:val="en-US"/>
        </w:rPr>
        <w:t xml:space="preserve">Elsenhans, Hartmut; Warnecke-Berger, Hannes: "Higher Wages Can Save the Eurozone", in: </w:t>
      </w:r>
      <w:r w:rsidRPr="0036177F">
        <w:rPr>
          <w:i/>
          <w:szCs w:val="24"/>
          <w:lang w:val="en-US"/>
        </w:rPr>
        <w:t>International Politics and Society</w:t>
      </w:r>
      <w:r w:rsidRPr="0036177F">
        <w:rPr>
          <w:szCs w:val="24"/>
          <w:lang w:val="en-US"/>
        </w:rPr>
        <w:t xml:space="preserve">, 25.07.2019; pp. </w:t>
      </w:r>
      <w:r w:rsidR="00DB159C" w:rsidRPr="0036177F">
        <w:rPr>
          <w:szCs w:val="24"/>
          <w:lang w:val="en-US"/>
        </w:rPr>
        <w:t>1</w:t>
      </w:r>
      <w:r w:rsidR="00DB159C">
        <w:rPr>
          <w:szCs w:val="24"/>
          <w:lang w:val="en-US"/>
        </w:rPr>
        <w:t>–</w:t>
      </w:r>
      <w:r w:rsidR="00DB159C" w:rsidRPr="0036177F">
        <w:rPr>
          <w:szCs w:val="24"/>
          <w:lang w:val="en-US"/>
        </w:rPr>
        <w:t>3</w:t>
      </w:r>
      <w:r w:rsidRPr="0036177F">
        <w:rPr>
          <w:szCs w:val="24"/>
          <w:lang w:val="en-US"/>
        </w:rPr>
        <w:t>.</w:t>
      </w:r>
    </w:p>
    <w:p w14:paraId="5C4B45AA" w14:textId="77777777" w:rsidR="007B3449" w:rsidRDefault="00947635" w:rsidP="0046529C">
      <w:pPr>
        <w:pStyle w:val="Textkrper"/>
        <w:rPr>
          <w:lang w:val="en-US"/>
        </w:rPr>
      </w:pPr>
      <w:r w:rsidRPr="00BD7325">
        <w:rPr>
          <w:lang w:val="en-US"/>
        </w:rPr>
        <w:t xml:space="preserve">Elsenhans, Hartmut: </w:t>
      </w:r>
      <w:r w:rsidRPr="00947635">
        <w:rPr>
          <w:i/>
          <w:lang w:val="en-US"/>
        </w:rPr>
        <w:t>Deepening European Integration in Order to Get Realistic Options for the European Left.</w:t>
      </w:r>
      <w:r w:rsidRPr="00BD7325">
        <w:rPr>
          <w:lang w:val="en-US"/>
        </w:rPr>
        <w:t xml:space="preserve"> Reflection Paper </w:t>
      </w:r>
      <w:r>
        <w:rPr>
          <w:lang w:val="en-US"/>
        </w:rPr>
        <w:t>(</w:t>
      </w:r>
      <w:r w:rsidRPr="00BD7325">
        <w:rPr>
          <w:lang w:val="en-US"/>
        </w:rPr>
        <w:t>Vienna: Transform Europe</w:t>
      </w:r>
      <w:r>
        <w:rPr>
          <w:lang w:val="en-US"/>
        </w:rPr>
        <w:t>, 2020)</w:t>
      </w:r>
      <w:r w:rsidRPr="00BD7325">
        <w:rPr>
          <w:lang w:val="en-US"/>
        </w:rPr>
        <w:t xml:space="preserve">. </w:t>
      </w:r>
      <w:r w:rsidR="00DB159C">
        <w:rPr>
          <w:lang w:val="en-US"/>
        </w:rPr>
        <w:t>Online available at:</w:t>
      </w:r>
      <w:r w:rsidRPr="00BD7325">
        <w:rPr>
          <w:lang w:val="en-US"/>
        </w:rPr>
        <w:t xml:space="preserve"> https://www.transform-network.net/publications/issue/deepening-european-integration-in-order-to-get-realistic-options-for-the-european-left/.</w:t>
      </w:r>
    </w:p>
    <w:p w14:paraId="4EBC72E8" w14:textId="77777777" w:rsidR="00947635" w:rsidRPr="00B32781" w:rsidRDefault="00947635" w:rsidP="0046529C">
      <w:pPr>
        <w:pStyle w:val="Textkrper"/>
        <w:rPr>
          <w:highlight w:val="yellow"/>
          <w:lang w:val="en-US"/>
        </w:rPr>
      </w:pPr>
    </w:p>
    <w:p w14:paraId="2E911A8E" w14:textId="77777777" w:rsidR="00586907" w:rsidRDefault="00586907">
      <w:pPr>
        <w:pStyle w:val="berschrift2"/>
        <w:rPr>
          <w:lang w:val="en-GB"/>
        </w:rPr>
      </w:pPr>
      <w:bookmarkStart w:id="12" w:name="_Toc170990346"/>
      <w:bookmarkStart w:id="13" w:name="_Toc405222087"/>
      <w:r>
        <w:rPr>
          <w:lang w:val="en-GB"/>
        </w:rPr>
        <w:t>International relations in the North</w:t>
      </w:r>
      <w:bookmarkEnd w:id="12"/>
      <w:bookmarkEnd w:id="13"/>
    </w:p>
    <w:p w14:paraId="0FB47F1F" w14:textId="77777777" w:rsidR="00586907" w:rsidRDefault="00586907">
      <w:pPr>
        <w:pStyle w:val="Textkrper"/>
      </w:pPr>
      <w:r>
        <w:t xml:space="preserve">Elsenhans, Hartmut; Ziebura, Gilbert; et al.: </w:t>
      </w:r>
      <w:r>
        <w:rPr>
          <w:i/>
        </w:rPr>
        <w:t xml:space="preserve">Gesellschaft und außenpolitischer Handlungsspielraum in Westeuropa seit Beginn der 60er Jahre. Projekt 3 des Sonderforschungsbereichs 'Bestimmungsfaktoren der Außenpolitik in der 2. Hälfte des 20. Jahrhunderts'. Memorandum, Kap. 3.3 </w:t>
      </w:r>
      <w:r>
        <w:t>(Berlin: Freie Universität Berlin, 1971); multigr.</w:t>
      </w:r>
    </w:p>
    <w:p w14:paraId="1A7D9152" w14:textId="77777777" w:rsidR="00586907" w:rsidRDefault="00586907">
      <w:pPr>
        <w:pStyle w:val="Textkrper"/>
      </w:pPr>
      <w:r>
        <w:t xml:space="preserve">Elsenhans, Hartmut et al.: "Gesellschaft und außenpolitischer Handlungsspielraum in Westeuropa seit Beginn der sechziger Jahre. Teilprojekt A des geplanten Sonderforschungsbereichs", in: </w:t>
      </w:r>
      <w:r>
        <w:rPr>
          <w:i/>
        </w:rPr>
        <w:t xml:space="preserve">Bestimmungsfaktoren der Außenpolitik in der 2. Hälfte des 20. Jahrhunderts. Forschungsstrategie und -programm eines Sonderforschungsbereichs </w:t>
      </w:r>
      <w:r>
        <w:t>(Berlin: Freie Universität Berlin. Fachbereich Politische Wissenschaft, 1974); pp. 3</w:t>
      </w:r>
      <w:r w:rsidR="00DB159C">
        <w:t>4–1</w:t>
      </w:r>
      <w:r>
        <w:t>20.</w:t>
      </w:r>
    </w:p>
    <w:p w14:paraId="5E3CAE16" w14:textId="77777777" w:rsidR="00586907" w:rsidRDefault="00586907">
      <w:pPr>
        <w:pStyle w:val="Textkrper"/>
      </w:pPr>
      <w:r>
        <w:t xml:space="preserve">Elsenhans, Hartmut; Junne, Gerd: "Deformation und Wirtschaftswachstum. Die Auswirkungen der wirtschaftlichen Ost-West-Kooperation auf die osteuropäischen Länder", in: </w:t>
      </w:r>
      <w:r>
        <w:rPr>
          <w:i/>
        </w:rPr>
        <w:t>Leviathan</w:t>
      </w:r>
      <w:r>
        <w:t>, 7, 4 (1974); pp. 53</w:t>
      </w:r>
      <w:r w:rsidR="00DB159C">
        <w:t>4–5</w:t>
      </w:r>
      <w:r>
        <w:t>71.</w:t>
      </w:r>
    </w:p>
    <w:p w14:paraId="58EF5DC7" w14:textId="72987CB5" w:rsidR="00586907" w:rsidRDefault="00586907">
      <w:pPr>
        <w:pStyle w:val="Textkrper"/>
      </w:pPr>
      <w:r>
        <w:t xml:space="preserve">Elsenhans, Hartmut; Jänicke, Martin (eds.): </w:t>
      </w:r>
      <w:r>
        <w:rPr>
          <w:i/>
        </w:rPr>
        <w:t xml:space="preserve">Innere Systemkrisen der Gegenwart. Ein Studienbuch zur Zeitgeschichte </w:t>
      </w:r>
      <w:r>
        <w:t>(</w:t>
      </w:r>
      <w:r w:rsidR="00D032F5">
        <w:t>Reinbek</w:t>
      </w:r>
      <w:r>
        <w:t xml:space="preserve"> b. Hamburg: Rowohlt, 1975); 223 p.</w:t>
      </w:r>
    </w:p>
    <w:p w14:paraId="71ED88B0" w14:textId="77777777" w:rsidR="00586907" w:rsidRDefault="00586907">
      <w:pPr>
        <w:pStyle w:val="Uebersetzung"/>
      </w:pPr>
      <w:r>
        <w:t>Contribution by the author:</w:t>
      </w:r>
    </w:p>
    <w:p w14:paraId="40A1A945" w14:textId="7DB2B29C" w:rsidR="00586907" w:rsidRDefault="00586907">
      <w:pPr>
        <w:pStyle w:val="TitelUebersetzung"/>
      </w:pPr>
      <w:r>
        <w:t xml:space="preserve">Elsenhans, Hartmut; Jänicke, Martin: "Vorbemerkungen der Herausgeber", in: Elsenhans, Hartmut; Jänicke, Martin (eds.): </w:t>
      </w:r>
      <w:r>
        <w:rPr>
          <w:i/>
        </w:rPr>
        <w:t>Innere Systemkrisen der Gegenwart. Ein Studienbuch zur Zeitgeschichte</w:t>
      </w:r>
      <w:r>
        <w:t xml:space="preserve"> (</w:t>
      </w:r>
      <w:r w:rsidR="00D032F5">
        <w:t>Reinbek</w:t>
      </w:r>
      <w:r>
        <w:t xml:space="preserve"> b. Hamburg: Rowohlt, 1975); pp. </w:t>
      </w:r>
      <w:r w:rsidR="00DB159C">
        <w:t>7–1</w:t>
      </w:r>
      <w:r>
        <w:t>4.</w:t>
      </w:r>
    </w:p>
    <w:p w14:paraId="14E7941C" w14:textId="77777777" w:rsidR="00586907" w:rsidRDefault="00586907">
      <w:pPr>
        <w:pStyle w:val="Textkrper"/>
      </w:pPr>
      <w:r>
        <w:t xml:space="preserve">Elsenhans, Hartmut: </w:t>
      </w:r>
      <w:r>
        <w:rPr>
          <w:i/>
        </w:rPr>
        <w:t xml:space="preserve">Die ökonomische Basis der gesamteuropäischen Kooperation. Gesamteuropäische Kooperation – Ein Weg um den Frieden sicherer zu machen </w:t>
      </w:r>
      <w:r>
        <w:t>(Berlin: Junge Europäische Förderalisten, 1975); 18 p.</w:t>
      </w:r>
    </w:p>
    <w:p w14:paraId="1329BA0F" w14:textId="77777777" w:rsidR="00586907" w:rsidRDefault="00586907">
      <w:pPr>
        <w:pStyle w:val="Textkrper"/>
      </w:pPr>
      <w:r>
        <w:t xml:space="preserve">Elsenhans, Hartmut: "Europäische Integration und ungleiche Entwicklung", in: Linhard, José; Voll, Klaus (eds.): </w:t>
      </w:r>
      <w:r>
        <w:rPr>
          <w:i/>
        </w:rPr>
        <w:t>Weltmarkt und Entwicklungsländer</w:t>
      </w:r>
      <w:r>
        <w:t xml:space="preserve"> (Rheinstetten: Schindele, 1976); pp. 12</w:t>
      </w:r>
      <w:r w:rsidR="00DB159C">
        <w:t>3–1</w:t>
      </w:r>
      <w:r>
        <w:t>31.</w:t>
      </w:r>
    </w:p>
    <w:p w14:paraId="42D39AA8" w14:textId="77777777" w:rsidR="00586907" w:rsidRDefault="00586907">
      <w:pPr>
        <w:pStyle w:val="Textkrper"/>
        <w:rPr>
          <w:lang w:val="fr-FR"/>
        </w:rPr>
      </w:pPr>
      <w:r>
        <w:rPr>
          <w:lang w:val="fr-FR"/>
        </w:rPr>
        <w:t xml:space="preserve">Elsenhans, Hartmut: "Théories économiques pour l'étude de l'intégration européenne", in: Lasok, Dominik; Soldatos, Panayotis (eds.): </w:t>
      </w:r>
      <w:r>
        <w:rPr>
          <w:i/>
          <w:lang w:val="fr-FR"/>
        </w:rPr>
        <w:t>Les Communautés Européennes en fonctionnement</w:t>
      </w:r>
      <w:r>
        <w:rPr>
          <w:lang w:val="fr-FR"/>
        </w:rPr>
        <w:t xml:space="preserve"> (Paris: Bruylant, 1981); pp. 57</w:t>
      </w:r>
      <w:r w:rsidR="00DB159C">
        <w:rPr>
          <w:lang w:val="fr-FR"/>
        </w:rPr>
        <w:t>1–5</w:t>
      </w:r>
      <w:r>
        <w:rPr>
          <w:lang w:val="fr-FR"/>
        </w:rPr>
        <w:t>93.</w:t>
      </w:r>
    </w:p>
    <w:p w14:paraId="4AE0E444" w14:textId="77777777" w:rsidR="00586907" w:rsidRDefault="00586907">
      <w:pPr>
        <w:pStyle w:val="Textkrper"/>
      </w:pPr>
      <w:r>
        <w:t xml:space="preserve">Elsenhans, Hartmut: "Frankreichs Sonderstellung in der Weltpolitik und der internationalen Arbeitsteilung – Die List des nicht eingelösten Anspruchs", in: Albertin, Lothar; Christadler, Marieluise; Kiersch, Gerhard et al. (eds.): </w:t>
      </w:r>
      <w:r>
        <w:rPr>
          <w:i/>
        </w:rPr>
        <w:t>Frankreich Jahrbuch 1989</w:t>
      </w:r>
      <w:r>
        <w:t xml:space="preserve"> (Opladen: Leske &amp; Budrich, 1989); pp. 4</w:t>
      </w:r>
      <w:r w:rsidR="00DB159C">
        <w:t>9–6</w:t>
      </w:r>
      <w:r>
        <w:t>6.</w:t>
      </w:r>
    </w:p>
    <w:p w14:paraId="30A1D840" w14:textId="32116BAC" w:rsidR="00586907" w:rsidRPr="005F3773" w:rsidRDefault="00586907">
      <w:pPr>
        <w:pStyle w:val="Textkrper"/>
        <w:rPr>
          <w:lang w:val="en-US"/>
        </w:rPr>
      </w:pPr>
      <w:r>
        <w:t xml:space="preserve">Elsenhans, Hartmut: "Vorwort", in: Lingnau, Wiltrud: </w:t>
      </w:r>
      <w:r>
        <w:rPr>
          <w:i/>
        </w:rPr>
        <w:t>Europäische Außenpolitik und Osteuropa. Herausforderungen in einer neuen gesamteuropäischen Situation</w:t>
      </w:r>
      <w:r>
        <w:t xml:space="preserve"> (Frankfurt am Main: Peter Lang, 1992); pp. </w:t>
      </w:r>
      <w:r w:rsidRPr="005F3773">
        <w:rPr>
          <w:lang w:val="en-US"/>
        </w:rPr>
        <w:t>VII</w:t>
      </w:r>
      <w:r w:rsidR="00D032F5">
        <w:rPr>
          <w:lang w:val="en-US"/>
        </w:rPr>
        <w:t>–</w:t>
      </w:r>
      <w:r w:rsidRPr="005F3773">
        <w:rPr>
          <w:lang w:val="en-US"/>
        </w:rPr>
        <w:t>X.</w:t>
      </w:r>
    </w:p>
    <w:p w14:paraId="4BF1D708" w14:textId="77777777" w:rsidR="00586907" w:rsidRDefault="00586907">
      <w:pPr>
        <w:pStyle w:val="Textkrper"/>
        <w:rPr>
          <w:lang w:val="en-GB"/>
        </w:rPr>
      </w:pPr>
      <w:r>
        <w:rPr>
          <w:lang w:val="en-GB"/>
        </w:rPr>
        <w:lastRenderedPageBreak/>
        <w:t>Elsenhans, Hartmut: "European Union, an Expanding Political Process: Defining its Limits", in: Lall, U.</w:t>
      </w:r>
      <w:r w:rsidR="009E7728">
        <w:rPr>
          <w:lang w:val="en-GB"/>
        </w:rPr>
        <w:t xml:space="preserve"> </w:t>
      </w:r>
      <w:r>
        <w:rPr>
          <w:lang w:val="en-GB"/>
        </w:rPr>
        <w:t>B.; Chopra, H.</w:t>
      </w:r>
      <w:r w:rsidR="009E7728">
        <w:rPr>
          <w:lang w:val="en-GB"/>
        </w:rPr>
        <w:t xml:space="preserve"> </w:t>
      </w:r>
      <w:r>
        <w:rPr>
          <w:lang w:val="en-GB"/>
        </w:rPr>
        <w:t xml:space="preserve">S.; Meyer, Thomas (eds.): </w:t>
      </w:r>
      <w:r>
        <w:rPr>
          <w:i/>
          <w:lang w:val="en-GB"/>
        </w:rPr>
        <w:t>EC-92, United Germany, and the Changing World Order</w:t>
      </w:r>
      <w:r>
        <w:rPr>
          <w:lang w:val="en-GB"/>
        </w:rPr>
        <w:t xml:space="preserve"> (New Delhi: Radiant, 1993); pp. 1</w:t>
      </w:r>
      <w:r w:rsidR="00DB159C">
        <w:rPr>
          <w:lang w:val="en-GB"/>
        </w:rPr>
        <w:t>6–3</w:t>
      </w:r>
      <w:r>
        <w:rPr>
          <w:lang w:val="en-GB"/>
        </w:rPr>
        <w:t>3.</w:t>
      </w:r>
    </w:p>
    <w:p w14:paraId="17D32833" w14:textId="77777777" w:rsidR="00586907" w:rsidRDefault="00586907">
      <w:pPr>
        <w:pStyle w:val="Textkrper"/>
        <w:rPr>
          <w:lang w:val="en-GB"/>
        </w:rPr>
      </w:pPr>
      <w:r>
        <w:rPr>
          <w:lang w:val="en-GB"/>
        </w:rPr>
        <w:t xml:space="preserve">Elsenhans, Hartmut: "German Unification and Economic Integration", in: The Korean Political Science Association (ed.): </w:t>
      </w:r>
      <w:r>
        <w:rPr>
          <w:i/>
          <w:lang w:val="en-GB"/>
        </w:rPr>
        <w:t>A Search for a New Order in Unified Korea</w:t>
      </w:r>
      <w:r>
        <w:rPr>
          <w:lang w:val="en-GB"/>
        </w:rPr>
        <w:t xml:space="preserve"> (Seoul: The Korean Political Science Association, 1993); pp. 52</w:t>
      </w:r>
      <w:r w:rsidR="00DB159C">
        <w:rPr>
          <w:lang w:val="en-GB"/>
        </w:rPr>
        <w:t>1–5</w:t>
      </w:r>
      <w:r>
        <w:rPr>
          <w:lang w:val="en-GB"/>
        </w:rPr>
        <w:t>51.</w:t>
      </w:r>
    </w:p>
    <w:p w14:paraId="1AB9DB49" w14:textId="77777777" w:rsidR="00586907" w:rsidRDefault="00586907">
      <w:pPr>
        <w:pStyle w:val="Uebersetzung"/>
        <w:rPr>
          <w:lang w:val="en-GB"/>
        </w:rPr>
      </w:pPr>
      <w:r>
        <w:rPr>
          <w:lang w:val="en-GB"/>
        </w:rPr>
        <w:t>Reprint:</w:t>
      </w:r>
    </w:p>
    <w:p w14:paraId="671E402E" w14:textId="77777777" w:rsidR="00586907" w:rsidRDefault="00586907">
      <w:pPr>
        <w:pStyle w:val="TitelUebersetzung"/>
        <w:rPr>
          <w:lang w:val="en-GB"/>
        </w:rPr>
      </w:pPr>
      <w:r>
        <w:rPr>
          <w:lang w:val="en-GB"/>
        </w:rPr>
        <w:t xml:space="preserve">Elsenhans, Hartmut: "German Unification and Economic Integration", in: </w:t>
      </w:r>
      <w:r>
        <w:rPr>
          <w:i/>
          <w:lang w:val="en-GB"/>
        </w:rPr>
        <w:t>Journal of Social Studies</w:t>
      </w:r>
      <w:r>
        <w:rPr>
          <w:lang w:val="en-GB"/>
        </w:rPr>
        <w:t>, 65 (1994); pp. 3</w:t>
      </w:r>
      <w:r w:rsidR="00DB159C">
        <w:rPr>
          <w:lang w:val="en-GB"/>
        </w:rPr>
        <w:t>4–6</w:t>
      </w:r>
      <w:r>
        <w:rPr>
          <w:lang w:val="en-GB"/>
        </w:rPr>
        <w:t>2.</w:t>
      </w:r>
    </w:p>
    <w:p w14:paraId="0E911B8D" w14:textId="77777777" w:rsidR="00586907" w:rsidRDefault="00586907">
      <w:pPr>
        <w:pStyle w:val="Textkrper"/>
      </w:pPr>
      <w:r>
        <w:t xml:space="preserve">Elsenhans, Hartmut: "Voraussetzungen für sozialverträgliches Wachstum im Süden und im Osten", in: Stiftung Entwicklung und Frieden in Zusammenarbeit mit dem Institut für Entwicklung und Frieden der Gerhard-Mercator-Universität, Gesamthochschule Duisburg (ed.): </w:t>
      </w:r>
      <w:r>
        <w:rPr>
          <w:i/>
        </w:rPr>
        <w:t>Transformation in Mittel- Ost-, und Südosteuropa: Lehren der Entwicklungspolitik im Süden und des deutschen Einigungsprozesses für die Ost-West-Zusammenarbeit</w:t>
      </w:r>
      <w:r>
        <w:t xml:space="preserve"> (Bonn; Duisburg: Stiftung Entwicklung und Frieden; Institut für Entwicklung und Frieden, 1994); pp. 4</w:t>
      </w:r>
      <w:r w:rsidR="00DB159C">
        <w:t>5–4</w:t>
      </w:r>
      <w:r>
        <w:t>8.</w:t>
      </w:r>
    </w:p>
    <w:p w14:paraId="6FDAA6D8" w14:textId="77777777" w:rsidR="00586907" w:rsidRDefault="00586907">
      <w:pPr>
        <w:pStyle w:val="Uebersetzung"/>
      </w:pPr>
      <w:r>
        <w:t>Reprint:</w:t>
      </w:r>
    </w:p>
    <w:p w14:paraId="323F9645" w14:textId="77777777" w:rsidR="00586907" w:rsidRDefault="00586907">
      <w:pPr>
        <w:pStyle w:val="TitelUebersetzung"/>
      </w:pPr>
      <w:r>
        <w:t xml:space="preserve">Elsenhans, Hartmut: "Wie das Wachstum im Süden und Osten sozialverträglich gestaltet werden kann", in: </w:t>
      </w:r>
      <w:r>
        <w:rPr>
          <w:i/>
        </w:rPr>
        <w:t>epd Entwicklungspolitik</w:t>
      </w:r>
      <w:r>
        <w:t>, 11 (Juni 1995); pp. b-e.</w:t>
      </w:r>
    </w:p>
    <w:p w14:paraId="4C749AD3" w14:textId="77777777" w:rsidR="00586907" w:rsidRDefault="00586907">
      <w:pPr>
        <w:pStyle w:val="Uebersetzung"/>
        <w:rPr>
          <w:lang w:val="en-GB"/>
        </w:rPr>
      </w:pPr>
      <w:r>
        <w:rPr>
          <w:lang w:val="en-GB"/>
        </w:rPr>
        <w:t>English translation:</w:t>
      </w:r>
    </w:p>
    <w:p w14:paraId="30646E9D" w14:textId="77777777" w:rsidR="00586907" w:rsidRDefault="00586907">
      <w:pPr>
        <w:pStyle w:val="TitelUebersetzung"/>
        <w:rPr>
          <w:lang w:val="en-GB"/>
        </w:rPr>
      </w:pPr>
      <w:r>
        <w:rPr>
          <w:lang w:val="en-GB"/>
        </w:rPr>
        <w:t xml:space="preserve">Elsenhans, Hartmut: "Preconditions for Socially Sustainable Growth in the South and East", in: Development and Peace Foundation in Cooperation with the Institute for Development and Peace of Gerhard-Mercator-University Duisburg (ed.): </w:t>
      </w:r>
      <w:r>
        <w:rPr>
          <w:i/>
          <w:lang w:val="en-GB"/>
        </w:rPr>
        <w:t>Transformation in Central, Eastern, and South-Eastern Europe. Lessons Learned from Development Policy in the South and from the German Unification Process: Their Relevance to East West Cooperation</w:t>
      </w:r>
      <w:r>
        <w:rPr>
          <w:lang w:val="en-GB"/>
        </w:rPr>
        <w:t xml:space="preserve"> (Bonn; Duisburg: Development and Peace Foundation; Institute for Development and Peace, 1994); pp. 4</w:t>
      </w:r>
      <w:r w:rsidR="00DB159C">
        <w:rPr>
          <w:lang w:val="en-GB"/>
        </w:rPr>
        <w:t>3–4</w:t>
      </w:r>
      <w:r>
        <w:rPr>
          <w:lang w:val="en-GB"/>
        </w:rPr>
        <w:t>6.</w:t>
      </w:r>
    </w:p>
    <w:p w14:paraId="17F44E56" w14:textId="77777777" w:rsidR="00586907" w:rsidRDefault="00586907">
      <w:pPr>
        <w:pStyle w:val="Textkrper"/>
        <w:rPr>
          <w:lang w:val="en-GB"/>
        </w:rPr>
      </w:pPr>
      <w:r>
        <w:rPr>
          <w:lang w:val="en-GB"/>
        </w:rPr>
        <w:t xml:space="preserve">Elsenhans, Hartmut: "The Internal Structure of the European Unification Process and its Projection to the Outer World with Special Reference to the Third World", in: Shen, Cen-Chu; Song, Yann-Huei (eds.): </w:t>
      </w:r>
      <w:r>
        <w:rPr>
          <w:i/>
          <w:lang w:val="en-GB"/>
        </w:rPr>
        <w:t>EC-Integration and EC-ROC Relations</w:t>
      </w:r>
      <w:r>
        <w:rPr>
          <w:lang w:val="en-GB"/>
        </w:rPr>
        <w:t xml:space="preserve"> (Taipei, Taiwan: Academia Sinica, 1995); pp. 13</w:t>
      </w:r>
      <w:r w:rsidR="00DB159C">
        <w:rPr>
          <w:lang w:val="en-GB"/>
        </w:rPr>
        <w:t>5–1</w:t>
      </w:r>
      <w:r>
        <w:rPr>
          <w:lang w:val="en-GB"/>
        </w:rPr>
        <w:t>60.</w:t>
      </w:r>
    </w:p>
    <w:p w14:paraId="126DEFCB" w14:textId="77777777" w:rsidR="00586907" w:rsidRDefault="00586907">
      <w:pPr>
        <w:pStyle w:val="Uebersetzung"/>
      </w:pPr>
      <w:r>
        <w:t>German translation:</w:t>
      </w:r>
    </w:p>
    <w:p w14:paraId="1E94FB37" w14:textId="77777777" w:rsidR="00586907" w:rsidRDefault="00586907">
      <w:pPr>
        <w:pStyle w:val="TitelUebersetzung"/>
      </w:pPr>
      <w:r>
        <w:t>Elsenhans, Hartmut: "Folgen innerer Widersprüche des europäischen Einigungsprozesses für das Außenverhalten der Union mit besonderer Berücksichtigung der Dritten Welt", in: Forschungsberichte</w:t>
      </w:r>
      <w:r>
        <w:rPr>
          <w:i/>
        </w:rPr>
        <w:t xml:space="preserve"> IWVWW</w:t>
      </w:r>
      <w:r>
        <w:t>, 5, 38 (August 1995); pp. 4</w:t>
      </w:r>
      <w:r w:rsidR="00DB159C">
        <w:t>9–6</w:t>
      </w:r>
      <w:r>
        <w:t>8.</w:t>
      </w:r>
    </w:p>
    <w:p w14:paraId="547636DC" w14:textId="77777777" w:rsidR="00586907" w:rsidRDefault="00586907">
      <w:pPr>
        <w:pStyle w:val="Uebersetzung"/>
        <w:rPr>
          <w:lang w:val="fr-FR"/>
        </w:rPr>
      </w:pPr>
      <w:r>
        <w:rPr>
          <w:lang w:val="fr-FR"/>
        </w:rPr>
        <w:t>French translation:</w:t>
      </w:r>
    </w:p>
    <w:p w14:paraId="56237382" w14:textId="77777777" w:rsidR="00586907" w:rsidRDefault="00586907">
      <w:pPr>
        <w:pStyle w:val="TitelUebersetzung"/>
        <w:rPr>
          <w:lang w:val="fr-FR"/>
        </w:rPr>
      </w:pPr>
      <w:r>
        <w:rPr>
          <w:lang w:val="fr-FR"/>
        </w:rPr>
        <w:t xml:space="preserve">Elsenhans, Hartmut: "Les contradictions de l'unification européenne et la projection de l'Europe dans le monde", in: </w:t>
      </w:r>
      <w:r>
        <w:rPr>
          <w:i/>
          <w:lang w:val="fr-FR"/>
        </w:rPr>
        <w:t>Economies et sociétés</w:t>
      </w:r>
      <w:r>
        <w:rPr>
          <w:lang w:val="fr-FR"/>
        </w:rPr>
        <w:t>, 30, 6 (1996); pp. </w:t>
      </w:r>
      <w:r w:rsidR="00DB159C">
        <w:rPr>
          <w:lang w:val="fr-FR"/>
        </w:rPr>
        <w:t>5–3</w:t>
      </w:r>
      <w:r>
        <w:rPr>
          <w:lang w:val="fr-FR"/>
        </w:rPr>
        <w:t>2.</w:t>
      </w:r>
    </w:p>
    <w:p w14:paraId="2913170C" w14:textId="77777777" w:rsidR="00586907" w:rsidRDefault="00586907">
      <w:pPr>
        <w:pStyle w:val="Textkrper"/>
        <w:rPr>
          <w:lang w:val="en-GB"/>
        </w:rPr>
      </w:pPr>
      <w:r>
        <w:rPr>
          <w:lang w:val="en-GB"/>
        </w:rPr>
        <w:t xml:space="preserve">Elsenhans, Hartmut: "Neo-Functionalist Integration Approach to Strengthening the European Union and Raising Global Industrial Competitiveness of Its Member States", in: Mehrotra, L.L.; Chopra, H.S.; Kueck, Gert W. (eds.): </w:t>
      </w:r>
      <w:r>
        <w:rPr>
          <w:i/>
          <w:lang w:val="en-GB"/>
        </w:rPr>
        <w:t>SAARC 2000 and Beyond</w:t>
      </w:r>
      <w:r>
        <w:rPr>
          <w:lang w:val="en-GB"/>
        </w:rPr>
        <w:t xml:space="preserve"> (New Delhi: Omega, 1995); pp. 29</w:t>
      </w:r>
      <w:r w:rsidR="00DB159C">
        <w:rPr>
          <w:lang w:val="en-GB"/>
        </w:rPr>
        <w:t>6–3</w:t>
      </w:r>
      <w:r>
        <w:rPr>
          <w:lang w:val="en-GB"/>
        </w:rPr>
        <w:t>10.</w:t>
      </w:r>
    </w:p>
    <w:p w14:paraId="5C67F283" w14:textId="77777777" w:rsidR="00586907" w:rsidRDefault="00586907">
      <w:pPr>
        <w:pStyle w:val="Textkrper"/>
        <w:rPr>
          <w:lang w:val="en-GB"/>
        </w:rPr>
      </w:pPr>
      <w:r>
        <w:rPr>
          <w:lang w:val="en-GB"/>
        </w:rPr>
        <w:t xml:space="preserve">Elsenhans, Hartmut: "The Aid Relationship and East-West Post Cold-War Cooperation: Heading for Extended Civil Society?", in: Nölke, Andreas (ed.): </w:t>
      </w:r>
      <w:r>
        <w:rPr>
          <w:i/>
          <w:lang w:val="en-GB"/>
        </w:rPr>
        <w:t>Transformation Strategies and the Role of Economic Assistance to Central and East Europe</w:t>
      </w:r>
      <w:r>
        <w:rPr>
          <w:lang w:val="en-GB"/>
        </w:rPr>
        <w:t xml:space="preserve"> (Leipzig: Leipziger Universitätsverlag, 1996); pp. 20</w:t>
      </w:r>
      <w:r w:rsidR="00DB159C">
        <w:rPr>
          <w:lang w:val="en-GB"/>
        </w:rPr>
        <w:t>7–2</w:t>
      </w:r>
      <w:r>
        <w:rPr>
          <w:lang w:val="en-GB"/>
        </w:rPr>
        <w:t>27.</w:t>
      </w:r>
    </w:p>
    <w:p w14:paraId="1ACF6C8D" w14:textId="77777777" w:rsidR="00586907" w:rsidRDefault="00586907">
      <w:pPr>
        <w:pStyle w:val="Textkrper"/>
        <w:rPr>
          <w:lang w:val="en-GB"/>
        </w:rPr>
      </w:pPr>
      <w:r>
        <w:rPr>
          <w:lang w:val="en-GB"/>
        </w:rPr>
        <w:lastRenderedPageBreak/>
        <w:t xml:space="preserve">Elsenhans, Hartmut: "European Integration: Limited Automatisms and Implications for SAARC", in: </w:t>
      </w:r>
      <w:r>
        <w:rPr>
          <w:i/>
          <w:lang w:val="en-GB"/>
        </w:rPr>
        <w:t>South Asian Survey</w:t>
      </w:r>
      <w:r>
        <w:rPr>
          <w:lang w:val="en-GB"/>
        </w:rPr>
        <w:t>, 4, 2 (July-Dezember 1997); pp. 23</w:t>
      </w:r>
      <w:r w:rsidR="00DB159C">
        <w:rPr>
          <w:lang w:val="en-GB"/>
        </w:rPr>
        <w:t>5–2</w:t>
      </w:r>
      <w:r>
        <w:rPr>
          <w:lang w:val="en-GB"/>
        </w:rPr>
        <w:t>59.</w:t>
      </w:r>
    </w:p>
    <w:p w14:paraId="22841259" w14:textId="77777777" w:rsidR="00586907" w:rsidRDefault="00586907">
      <w:pPr>
        <w:pStyle w:val="Textkrper"/>
      </w:pPr>
      <w:r>
        <w:t xml:space="preserve">Elsenhans, Hartmut: "Handlungsspielraum", in: Albrecht, Ulrich; Volger, Helmut: </w:t>
      </w:r>
      <w:r>
        <w:rPr>
          <w:i/>
        </w:rPr>
        <w:t>Lexikon der Internationalen Politik</w:t>
      </w:r>
      <w:r>
        <w:t xml:space="preserve"> (Munich et al.: Oldenbourg, 1997); pp. 20</w:t>
      </w:r>
      <w:r w:rsidR="00DB159C">
        <w:t>3–2</w:t>
      </w:r>
      <w:r>
        <w:t>05.</w:t>
      </w:r>
    </w:p>
    <w:p w14:paraId="3FC0B1DB" w14:textId="77777777" w:rsidR="00586907" w:rsidRDefault="00586907">
      <w:pPr>
        <w:pStyle w:val="Textkrper"/>
      </w:pPr>
      <w:r>
        <w:t xml:space="preserve">Elsenhans, Hartmut: "Aufstieg und Niedergang des realen Sozialismus. Einige politökonomische Anmerkungen", in: </w:t>
      </w:r>
      <w:r>
        <w:rPr>
          <w:i/>
        </w:rPr>
        <w:t>Comparativ. Leipziger Beiträge zur Universalgeschichte und vergleichenden Gesellschaftsforschung</w:t>
      </w:r>
      <w:r>
        <w:t>, 8, 1 (1998); pp. 12</w:t>
      </w:r>
      <w:r w:rsidR="00DB159C">
        <w:t>2–1</w:t>
      </w:r>
      <w:r>
        <w:t>32.</w:t>
      </w:r>
    </w:p>
    <w:p w14:paraId="5E73EA03" w14:textId="77777777" w:rsidR="00586907" w:rsidRDefault="00586907">
      <w:pPr>
        <w:pStyle w:val="Uebersetzung"/>
        <w:rPr>
          <w:lang w:val="en-GB"/>
        </w:rPr>
      </w:pPr>
      <w:r>
        <w:rPr>
          <w:lang w:val="en-GB"/>
        </w:rPr>
        <w:t>English translation:</w:t>
      </w:r>
    </w:p>
    <w:p w14:paraId="1FE54B8F" w14:textId="77777777" w:rsidR="00586907" w:rsidRDefault="00586907">
      <w:pPr>
        <w:pStyle w:val="TitelUebersetzung"/>
        <w:rPr>
          <w:lang w:val="en-GB"/>
        </w:rPr>
      </w:pPr>
      <w:r>
        <w:rPr>
          <w:lang w:val="en-GB"/>
        </w:rPr>
        <w:t xml:space="preserve">Elsenhans, Hartmut: "The Rise and Fall of Really Existing Socialism", in: </w:t>
      </w:r>
      <w:r>
        <w:rPr>
          <w:i/>
          <w:lang w:val="en-GB"/>
        </w:rPr>
        <w:t>Journal of Social Studies</w:t>
      </w:r>
      <w:r>
        <w:rPr>
          <w:lang w:val="en-GB"/>
        </w:rPr>
        <w:t>, 87 (Jan.-March 2000); pp. </w:t>
      </w:r>
      <w:r w:rsidR="00DB159C">
        <w:rPr>
          <w:lang w:val="en-GB"/>
        </w:rPr>
        <w:t>1–1</w:t>
      </w:r>
      <w:r>
        <w:rPr>
          <w:lang w:val="en-GB"/>
        </w:rPr>
        <w:t>6.</w:t>
      </w:r>
    </w:p>
    <w:p w14:paraId="3A9077F4" w14:textId="77777777" w:rsidR="00586907" w:rsidRDefault="00586907">
      <w:pPr>
        <w:pStyle w:val="Textkrper"/>
      </w:pPr>
      <w:r>
        <w:t>Elsenhans, Hartmut: "Europäische Einigung unter dem Druck der Globalisierung", in: Forschungsberichte</w:t>
      </w:r>
      <w:r>
        <w:rPr>
          <w:i/>
        </w:rPr>
        <w:t xml:space="preserve"> IWVWW</w:t>
      </w:r>
      <w:r>
        <w:t>, 8, 66 (January 1998); pp. 1</w:t>
      </w:r>
      <w:r w:rsidR="00DB159C">
        <w:t>1–3</w:t>
      </w:r>
      <w:r>
        <w:t>4.</w:t>
      </w:r>
    </w:p>
    <w:p w14:paraId="53569EA9" w14:textId="77777777" w:rsidR="00586907" w:rsidRDefault="00586907">
      <w:pPr>
        <w:pStyle w:val="Textkrper"/>
        <w:rPr>
          <w:lang w:val="en-GB"/>
        </w:rPr>
      </w:pPr>
      <w:r>
        <w:rPr>
          <w:lang w:val="en-GB"/>
        </w:rPr>
        <w:t xml:space="preserve">Elsenhans, Hartmut: "Globalisation and the European Integration Process", in: </w:t>
      </w:r>
      <w:r>
        <w:rPr>
          <w:i/>
          <w:lang w:val="en-GB"/>
        </w:rPr>
        <w:t>International Studies</w:t>
      </w:r>
      <w:r>
        <w:rPr>
          <w:lang w:val="en-GB"/>
        </w:rPr>
        <w:t>, 36, 3 (1999); pp. 21</w:t>
      </w:r>
      <w:r w:rsidR="00DB159C">
        <w:rPr>
          <w:lang w:val="en-GB"/>
        </w:rPr>
        <w:t>7–2</w:t>
      </w:r>
      <w:r>
        <w:rPr>
          <w:lang w:val="en-GB"/>
        </w:rPr>
        <w:t>35.</w:t>
      </w:r>
    </w:p>
    <w:p w14:paraId="3D119D20" w14:textId="77777777" w:rsidR="00586907" w:rsidRDefault="00586907">
      <w:pPr>
        <w:pStyle w:val="Textkrper"/>
        <w:rPr>
          <w:lang w:val="en-GB"/>
        </w:rPr>
      </w:pPr>
      <w:r>
        <w:rPr>
          <w:lang w:val="fr-FR"/>
        </w:rPr>
        <w:t xml:space="preserve">Elsenhans, Hartmut: "Culture de l'Europe: L'apport des modèles allemand et français", in </w:t>
      </w:r>
      <w:r>
        <w:rPr>
          <w:i/>
          <w:lang w:val="fr-FR"/>
        </w:rPr>
        <w:t xml:space="preserve">Hermès. </w:t>
      </w:r>
      <w:r>
        <w:rPr>
          <w:i/>
          <w:lang w:val="en-GB"/>
        </w:rPr>
        <w:t>Cognition, Communication, Politique</w:t>
      </w:r>
      <w:r>
        <w:rPr>
          <w:lang w:val="en-GB"/>
        </w:rPr>
        <w:t>, 2</w:t>
      </w:r>
      <w:r w:rsidR="00DB159C">
        <w:rPr>
          <w:lang w:val="en-GB"/>
        </w:rPr>
        <w:t>3–2</w:t>
      </w:r>
      <w:r>
        <w:rPr>
          <w:lang w:val="en-GB"/>
        </w:rPr>
        <w:t>4 (1999); pp. 10</w:t>
      </w:r>
      <w:r w:rsidR="00DB159C">
        <w:rPr>
          <w:lang w:val="en-GB"/>
        </w:rPr>
        <w:t>9–1</w:t>
      </w:r>
      <w:r>
        <w:rPr>
          <w:lang w:val="en-GB"/>
        </w:rPr>
        <w:t>13.</w:t>
      </w:r>
    </w:p>
    <w:p w14:paraId="67C5A565" w14:textId="77777777" w:rsidR="00586907" w:rsidRDefault="00586907">
      <w:pPr>
        <w:pStyle w:val="Textkrper"/>
        <w:rPr>
          <w:lang w:val="fr-FR"/>
        </w:rPr>
      </w:pPr>
      <w:r>
        <w:rPr>
          <w:lang w:val="en-GB"/>
        </w:rPr>
        <w:t xml:space="preserve">Elsenhans, Hartmut (ed.): </w:t>
      </w:r>
      <w:r>
        <w:rPr>
          <w:i/>
          <w:lang w:val="en-GB"/>
        </w:rPr>
        <w:t xml:space="preserve">A Balanced European Architecture. Enlargement of the European Union to Central Europe and the Mediterranean. </w:t>
      </w:r>
      <w:r>
        <w:rPr>
          <w:i/>
          <w:lang w:val="fr-FR"/>
        </w:rPr>
        <w:t>Une architecture européenne équilibrée. L'ouverture de l'Union Européenne vers l'Europe centrale et la Méditerranée (sous la direction de Hartmut Elsenhans)</w:t>
      </w:r>
      <w:r>
        <w:rPr>
          <w:lang w:val="fr-FR"/>
        </w:rPr>
        <w:t xml:space="preserve"> (Paris: Publisud, 1999); 224 p.</w:t>
      </w:r>
    </w:p>
    <w:p w14:paraId="24670C8E" w14:textId="77777777" w:rsidR="00586907" w:rsidRDefault="00586907">
      <w:pPr>
        <w:pStyle w:val="Uebersetzung"/>
        <w:rPr>
          <w:lang w:val="en-GB"/>
        </w:rPr>
      </w:pPr>
      <w:r>
        <w:rPr>
          <w:lang w:val="en-GB"/>
        </w:rPr>
        <w:t>Contribution by the author:</w:t>
      </w:r>
    </w:p>
    <w:p w14:paraId="2059568A" w14:textId="77777777" w:rsidR="00586907" w:rsidRDefault="00586907">
      <w:pPr>
        <w:pStyle w:val="TitelUebersetzung"/>
        <w:rPr>
          <w:lang w:val="fr-FR"/>
        </w:rPr>
      </w:pPr>
      <w:r>
        <w:rPr>
          <w:lang w:val="en-GB"/>
        </w:rPr>
        <w:t xml:space="preserve">Elsenhans, Hartmut: "Introduction", in: Elsenhans, Hartmut (ed.): </w:t>
      </w:r>
      <w:r>
        <w:rPr>
          <w:i/>
          <w:lang w:val="en-GB"/>
        </w:rPr>
        <w:t xml:space="preserve">A Balanced European Architecture. Enlargement of the European Union to Central Europe and the Mediterranean. </w:t>
      </w:r>
      <w:r>
        <w:rPr>
          <w:i/>
          <w:lang w:val="fr-FR"/>
        </w:rPr>
        <w:t xml:space="preserve">Une architecture européenne équilibrée. L'ouverture de l'Union Européenne vers l'Europe centrale et la Méditerranée (sous la direction de Hartmut Elsenhans) </w:t>
      </w:r>
      <w:r>
        <w:rPr>
          <w:lang w:val="fr-FR"/>
        </w:rPr>
        <w:t>(Paris: Publisud, 1999); pp. </w:t>
      </w:r>
      <w:r w:rsidR="00DB159C">
        <w:rPr>
          <w:lang w:val="fr-FR"/>
        </w:rPr>
        <w:t>5–1</w:t>
      </w:r>
      <w:r>
        <w:rPr>
          <w:lang w:val="fr-FR"/>
        </w:rPr>
        <w:t>8.</w:t>
      </w:r>
    </w:p>
    <w:p w14:paraId="1E59B364" w14:textId="77777777" w:rsidR="00586907" w:rsidRDefault="00586907">
      <w:pPr>
        <w:pStyle w:val="TitelUebersetzung"/>
        <w:rPr>
          <w:lang w:val="fr-FR"/>
        </w:rPr>
      </w:pPr>
      <w:r>
        <w:rPr>
          <w:lang w:val="en-GB"/>
        </w:rPr>
        <w:t xml:space="preserve">Elsenhans, Hartmut: "Mission de l'Europe: Complementarities and Rivalries between the two Options and Incompabilities in the Historically Rooted Collective Memories of Some Actors", in: Elsenhans, Hartmut (ed.): </w:t>
      </w:r>
      <w:r>
        <w:rPr>
          <w:i/>
          <w:lang w:val="en-GB"/>
        </w:rPr>
        <w:t xml:space="preserve">A Balanced European Architecture. Enlargement of the European Union to Central Europe and the Mediterranean. </w:t>
      </w:r>
      <w:r>
        <w:rPr>
          <w:i/>
          <w:lang w:val="fr-FR"/>
        </w:rPr>
        <w:t>Une architecture européenne équilibrée. L'ouverture de l'Union Européenne vers l'Europe centrale et la Méditerranée (sous la direction de Hartmut Elsenhans)</w:t>
      </w:r>
      <w:r>
        <w:rPr>
          <w:lang w:val="fr-FR"/>
        </w:rPr>
        <w:t xml:space="preserve"> (Paris: Publisud, 1999); pp. 17</w:t>
      </w:r>
      <w:r w:rsidR="00DB159C">
        <w:rPr>
          <w:lang w:val="fr-FR"/>
        </w:rPr>
        <w:t>4–1</w:t>
      </w:r>
      <w:r>
        <w:rPr>
          <w:lang w:val="fr-FR"/>
        </w:rPr>
        <w:t>98.</w:t>
      </w:r>
    </w:p>
    <w:p w14:paraId="7243D333" w14:textId="77777777" w:rsidR="00586907" w:rsidRDefault="00586907">
      <w:pPr>
        <w:pStyle w:val="Textkrper"/>
      </w:pPr>
      <w:r>
        <w:t>Elsenhans, Hartmut: "Reif für die Weltpolitik? Gedanken zur außenpolitischen Elite Deutschlands", in:</w:t>
      </w:r>
      <w:r>
        <w:rPr>
          <w:i/>
        </w:rPr>
        <w:t xml:space="preserve"> WeltTrends</w:t>
      </w:r>
      <w:r>
        <w:t>, 25 (Winter 1999/2000); pp. 12</w:t>
      </w:r>
      <w:r w:rsidR="00DB159C">
        <w:t>1–1</w:t>
      </w:r>
      <w:r>
        <w:t>28.</w:t>
      </w:r>
    </w:p>
    <w:p w14:paraId="2F0A3D7F" w14:textId="77777777" w:rsidR="00586907" w:rsidRDefault="00586907">
      <w:pPr>
        <w:pStyle w:val="Textkrper"/>
        <w:rPr>
          <w:lang w:val="fr-FR"/>
        </w:rPr>
      </w:pPr>
      <w:r>
        <w:t xml:space="preserve">Elsenhans, Hartmut: "Zivilgesellschaftliche deutsche Außenpolitik- ein neuer Platz an der Sonne? </w:t>
      </w:r>
      <w:r>
        <w:rPr>
          <w:lang w:val="fr-FR"/>
        </w:rPr>
        <w:t xml:space="preserve">Replik auf viel Zustimmung.", in: </w:t>
      </w:r>
      <w:r>
        <w:rPr>
          <w:i/>
          <w:lang w:val="fr-FR"/>
        </w:rPr>
        <w:t>WeltTrends</w:t>
      </w:r>
      <w:r>
        <w:rPr>
          <w:lang w:val="fr-FR"/>
        </w:rPr>
        <w:t>, 8, 29 (Winter 2000); pp. 14</w:t>
      </w:r>
      <w:r w:rsidR="00DB159C">
        <w:rPr>
          <w:lang w:val="fr-FR"/>
        </w:rPr>
        <w:t>3–1</w:t>
      </w:r>
      <w:r>
        <w:rPr>
          <w:lang w:val="fr-FR"/>
        </w:rPr>
        <w:t>50.</w:t>
      </w:r>
    </w:p>
    <w:p w14:paraId="36E5EF41" w14:textId="77777777" w:rsidR="00586907" w:rsidRDefault="00586907">
      <w:pPr>
        <w:pStyle w:val="Textkrper"/>
        <w:rPr>
          <w:lang w:val="en-GB"/>
        </w:rPr>
      </w:pPr>
      <w:r>
        <w:rPr>
          <w:lang w:val="fr-FR"/>
        </w:rPr>
        <w:t xml:space="preserve">Elsenhans, Hartmut: "Options export-led et politiques de mise à niveau dans les pays de l'est: Enseignements pour les PTM", in: Strademed (ed.): </w:t>
      </w:r>
      <w:r>
        <w:rPr>
          <w:i/>
          <w:lang w:val="fr-FR"/>
        </w:rPr>
        <w:t xml:space="preserve">Deuxième session du cycle d'études Strademed pour décideurs de l'Union Européenne et des pays partenaires méditerranéens. </w:t>
      </w:r>
      <w:r>
        <w:rPr>
          <w:i/>
          <w:lang w:val="en-GB"/>
        </w:rPr>
        <w:t>Milan 1</w:t>
      </w:r>
      <w:r w:rsidR="00DB159C">
        <w:rPr>
          <w:i/>
          <w:lang w:val="en-GB"/>
        </w:rPr>
        <w:t>0–2</w:t>
      </w:r>
      <w:r>
        <w:rPr>
          <w:i/>
          <w:lang w:val="en-GB"/>
        </w:rPr>
        <w:t>2 mai 1999</w:t>
      </w:r>
      <w:r>
        <w:rPr>
          <w:lang w:val="en-GB"/>
        </w:rPr>
        <w:t xml:space="preserve"> (Toulon: Foundation méditeranéenne d'études stratégiques, 2000); pp. 10</w:t>
      </w:r>
      <w:r w:rsidR="00DB159C">
        <w:rPr>
          <w:lang w:val="en-GB"/>
        </w:rPr>
        <w:t>5–1</w:t>
      </w:r>
      <w:r>
        <w:rPr>
          <w:lang w:val="en-GB"/>
        </w:rPr>
        <w:t>23.</w:t>
      </w:r>
    </w:p>
    <w:p w14:paraId="2E185A58" w14:textId="77777777" w:rsidR="00586907" w:rsidRDefault="00586907">
      <w:pPr>
        <w:pStyle w:val="Textkrper"/>
        <w:rPr>
          <w:lang w:val="en-GB"/>
        </w:rPr>
      </w:pPr>
      <w:r>
        <w:rPr>
          <w:lang w:val="en-GB"/>
        </w:rPr>
        <w:t xml:space="preserve">Elsenhans, Hartmut: "The Transition to Market Economy: Adjusting the Economic Paradigm Instead of Amateuring in Social Science", in: Jain, Randhir Bahadur (ed.): </w:t>
      </w:r>
      <w:r>
        <w:rPr>
          <w:i/>
          <w:lang w:val="en-GB"/>
        </w:rPr>
        <w:t>Command Economy to Market Economy Restructuring and Transformation</w:t>
      </w:r>
      <w:r>
        <w:rPr>
          <w:lang w:val="en-GB"/>
        </w:rPr>
        <w:t xml:space="preserve"> (New Delhi: Deep &amp; Deep, 2000); pp. 7</w:t>
      </w:r>
      <w:r w:rsidR="00DB159C">
        <w:rPr>
          <w:lang w:val="en-GB"/>
        </w:rPr>
        <w:t>2–9</w:t>
      </w:r>
      <w:r>
        <w:rPr>
          <w:lang w:val="en-GB"/>
        </w:rPr>
        <w:t>5.</w:t>
      </w:r>
    </w:p>
    <w:p w14:paraId="774EB19D" w14:textId="330DDFF1" w:rsidR="00586907" w:rsidRDefault="00586907">
      <w:pPr>
        <w:pStyle w:val="Textkrper"/>
        <w:rPr>
          <w:lang w:val="en-GB"/>
        </w:rPr>
      </w:pPr>
      <w:r>
        <w:rPr>
          <w:lang w:val="en-GB"/>
        </w:rPr>
        <w:lastRenderedPageBreak/>
        <w:t xml:space="preserve">Elsenhans, Hartmut: "From a European Uruguay to a Postmodern Economy: The Irish Flexible Development State, the East Asian Gowth Model and the Modernisation of Underdevelopment", in: Fink, Philipp: </w:t>
      </w:r>
      <w:r>
        <w:rPr>
          <w:i/>
          <w:lang w:val="en-GB"/>
        </w:rPr>
        <w:t>Purchased Development: The Irish Republic's Export-oriented Development Strategy. With a Preface by Hartmut Elsenhans</w:t>
      </w:r>
      <w:r>
        <w:rPr>
          <w:lang w:val="en-GB"/>
        </w:rPr>
        <w:t xml:space="preserve"> (Münster: Lit, 2004); pp. </w:t>
      </w:r>
      <w:r w:rsidR="00DB159C">
        <w:rPr>
          <w:lang w:val="en-GB"/>
        </w:rPr>
        <w:t>9–2</w:t>
      </w:r>
      <w:r>
        <w:rPr>
          <w:lang w:val="en-GB"/>
        </w:rPr>
        <w:t>4.</w:t>
      </w:r>
    </w:p>
    <w:p w14:paraId="2100D776" w14:textId="77777777" w:rsidR="00586907" w:rsidRPr="00EB00CB" w:rsidRDefault="00586907">
      <w:pPr>
        <w:pStyle w:val="Textkrper"/>
      </w:pPr>
      <w:r>
        <w:rPr>
          <w:lang w:val="en-GB"/>
        </w:rPr>
        <w:t xml:space="preserve">Elsenhans, Hartmut: "The Impossible Equalization Between Regions and the Oligopolistic Character of Technical Progress", in: Lange, Andreas: </w:t>
      </w:r>
      <w:r>
        <w:rPr>
          <w:i/>
          <w:lang w:val="en-GB"/>
        </w:rPr>
        <w:t>Uneven Regional Development: The European Union and its New Member States</w:t>
      </w:r>
      <w:r>
        <w:rPr>
          <w:lang w:val="en-GB"/>
        </w:rPr>
        <w:t xml:space="preserve"> (Münster: Lit, 2004); pp. </w:t>
      </w:r>
      <w:r w:rsidRPr="00EB00CB">
        <w:t>IX-XII.</w:t>
      </w:r>
    </w:p>
    <w:p w14:paraId="3856946C" w14:textId="77777777" w:rsidR="00586907" w:rsidRDefault="00586907">
      <w:pPr>
        <w:pStyle w:val="Textkrper"/>
      </w:pPr>
      <w:r>
        <w:t xml:space="preserve">Elsenhans, Hartmut: "Selbstbeschränkter Realismus und geographisch begrenzter Idealismus", in: </w:t>
      </w:r>
      <w:r>
        <w:rPr>
          <w:i/>
        </w:rPr>
        <w:t>WeltTrends</w:t>
      </w:r>
      <w:r>
        <w:t>, 12, 43 (Summer 2004); pp. 3</w:t>
      </w:r>
      <w:r w:rsidR="00DB159C">
        <w:t>5–4</w:t>
      </w:r>
      <w:r>
        <w:t>0.</w:t>
      </w:r>
    </w:p>
    <w:p w14:paraId="6C88C2CE" w14:textId="77777777" w:rsidR="00586907" w:rsidRDefault="00586907">
      <w:pPr>
        <w:pStyle w:val="Textkrper"/>
        <w:rPr>
          <w:i/>
          <w:lang w:val="en-GB"/>
        </w:rPr>
      </w:pPr>
      <w:r>
        <w:rPr>
          <w:lang w:val="en-GB"/>
        </w:rPr>
        <w:t xml:space="preserve">Elsenhans, Hartmut; Jain, Rajendra K.; Narang, Amarjit S. (eds.): </w:t>
      </w:r>
      <w:r>
        <w:rPr>
          <w:i/>
          <w:lang w:val="en-GB"/>
        </w:rPr>
        <w:t>The European Union in World Politics</w:t>
      </w:r>
      <w:r>
        <w:rPr>
          <w:lang w:val="en-GB"/>
        </w:rPr>
        <w:t xml:space="preserve"> (New Delhi: Radiant Publishers, 2006); 324 p.</w:t>
      </w:r>
    </w:p>
    <w:p w14:paraId="55A6554A" w14:textId="2D57E917" w:rsidR="00586907" w:rsidRDefault="00D032F5">
      <w:pPr>
        <w:pStyle w:val="Uebersetzung"/>
        <w:rPr>
          <w:lang w:val="en-GB"/>
        </w:rPr>
      </w:pPr>
      <w:r>
        <w:rPr>
          <w:lang w:val="en-GB"/>
        </w:rPr>
        <w:t>Contribution by the a</w:t>
      </w:r>
      <w:r w:rsidR="00586907">
        <w:rPr>
          <w:lang w:val="en-GB"/>
        </w:rPr>
        <w:t>ut</w:t>
      </w:r>
      <w:r>
        <w:rPr>
          <w:lang w:val="en-GB"/>
        </w:rPr>
        <w:t>h</w:t>
      </w:r>
      <w:r w:rsidR="00586907">
        <w:rPr>
          <w:lang w:val="en-GB"/>
        </w:rPr>
        <w:t>or:</w:t>
      </w:r>
    </w:p>
    <w:p w14:paraId="6922ECD8" w14:textId="77777777" w:rsidR="00586907" w:rsidRDefault="00586907">
      <w:pPr>
        <w:pStyle w:val="TitelUebersetzung"/>
        <w:rPr>
          <w:lang w:val="en-GB"/>
        </w:rPr>
      </w:pPr>
      <w:r>
        <w:rPr>
          <w:lang w:val="en-GB"/>
        </w:rPr>
        <w:t xml:space="preserve">Elsenhans, Hartmut: "The Euro in the World Economy", in: Elsenhans, Hartmut; Jain, Rajendra K.; Narang, Amarjit S. (eds.): </w:t>
      </w:r>
      <w:r>
        <w:rPr>
          <w:i/>
          <w:lang w:val="en-GB"/>
        </w:rPr>
        <w:t>The European Union in World Politics</w:t>
      </w:r>
      <w:r>
        <w:rPr>
          <w:lang w:val="en-GB"/>
        </w:rPr>
        <w:t xml:space="preserve"> (New Delhi: Radiant Publishers, 2006); pp. 7</w:t>
      </w:r>
      <w:r w:rsidR="00DB159C">
        <w:rPr>
          <w:lang w:val="en-GB"/>
        </w:rPr>
        <w:t>3–9</w:t>
      </w:r>
      <w:r>
        <w:rPr>
          <w:lang w:val="en-GB"/>
        </w:rPr>
        <w:t>9.</w:t>
      </w:r>
    </w:p>
    <w:p w14:paraId="7BE5090F" w14:textId="77777777" w:rsidR="00586907" w:rsidRDefault="00586907">
      <w:pPr>
        <w:pStyle w:val="TitelUebersetzung"/>
        <w:rPr>
          <w:lang w:val="en-GB"/>
        </w:rPr>
      </w:pPr>
      <w:r>
        <w:rPr>
          <w:lang w:val="en-GB"/>
        </w:rPr>
        <w:t xml:space="preserve">Elsenhans, Hartmut: "Germany and European Integration", in: Elsenhans, Hartmut; Jain, Rajendra K.; Narang, Amarjit S. (eds.): </w:t>
      </w:r>
      <w:r>
        <w:rPr>
          <w:i/>
          <w:lang w:val="en-GB"/>
        </w:rPr>
        <w:t>The European Union in World Politics</w:t>
      </w:r>
      <w:r>
        <w:rPr>
          <w:lang w:val="en-GB"/>
        </w:rPr>
        <w:t xml:space="preserve"> (New Delhi: Radiant Publishers, 2006); pp. 12</w:t>
      </w:r>
      <w:r w:rsidR="00DB159C">
        <w:rPr>
          <w:lang w:val="en-GB"/>
        </w:rPr>
        <w:t>4–1</w:t>
      </w:r>
      <w:r>
        <w:rPr>
          <w:lang w:val="en-GB"/>
        </w:rPr>
        <w:t>37.</w:t>
      </w:r>
    </w:p>
    <w:p w14:paraId="1C99888D" w14:textId="77777777" w:rsidR="00586907" w:rsidRDefault="00586907">
      <w:pPr>
        <w:pStyle w:val="Textkrper"/>
        <w:rPr>
          <w:i/>
          <w:lang w:val="en-GB"/>
        </w:rPr>
      </w:pPr>
      <w:r>
        <w:rPr>
          <w:lang w:val="en-GB"/>
        </w:rPr>
        <w:t xml:space="preserve">Elsenhans, Hartmut; Jain, Rajendra K.(eds): </w:t>
      </w:r>
      <w:r>
        <w:rPr>
          <w:i/>
          <w:lang w:val="en-GB"/>
        </w:rPr>
        <w:t>India, Europe and the Changing Dimensions of Security</w:t>
      </w:r>
      <w:r>
        <w:rPr>
          <w:lang w:val="en-GB"/>
        </w:rPr>
        <w:t xml:space="preserve"> (New Delhi: Radiant Publishers, 2006); 309 p.</w:t>
      </w:r>
    </w:p>
    <w:p w14:paraId="491845B1" w14:textId="615C71AF" w:rsidR="00586907" w:rsidRDefault="00586907">
      <w:pPr>
        <w:pStyle w:val="Uebersetzung"/>
        <w:rPr>
          <w:lang w:val="en-GB"/>
        </w:rPr>
      </w:pPr>
      <w:r>
        <w:rPr>
          <w:lang w:val="en-GB"/>
        </w:rPr>
        <w:t>Contribution by the author</w:t>
      </w:r>
      <w:r w:rsidR="00D032F5">
        <w:rPr>
          <w:lang w:val="en-GB"/>
        </w:rPr>
        <w:t>:</w:t>
      </w:r>
    </w:p>
    <w:p w14:paraId="4336612E" w14:textId="77777777" w:rsidR="00586907" w:rsidRDefault="00586907">
      <w:pPr>
        <w:pStyle w:val="TitelUebersetzung"/>
        <w:rPr>
          <w:lang w:val="en-GB"/>
        </w:rPr>
      </w:pPr>
      <w:r>
        <w:rPr>
          <w:lang w:val="en-GB"/>
        </w:rPr>
        <w:t xml:space="preserve">Elsenhans, Hartmut: "Security in the 21st Century: Terrorism and the Stability of the International System", in: Elsenhans, Hartmut; Jain, Rajendra K. (eds.): </w:t>
      </w:r>
      <w:r>
        <w:rPr>
          <w:i/>
          <w:lang w:val="en-GB"/>
        </w:rPr>
        <w:t>India, Europe and the Changing Dimensions of Security</w:t>
      </w:r>
      <w:r>
        <w:rPr>
          <w:lang w:val="en-GB"/>
        </w:rPr>
        <w:t xml:space="preserve"> (New Delhi: Radiant Publishers, 2006); pp. 2</w:t>
      </w:r>
      <w:r w:rsidR="00DB159C">
        <w:rPr>
          <w:lang w:val="en-GB"/>
        </w:rPr>
        <w:t>0–7</w:t>
      </w:r>
      <w:r>
        <w:rPr>
          <w:lang w:val="en-GB"/>
        </w:rPr>
        <w:t>4.</w:t>
      </w:r>
    </w:p>
    <w:p w14:paraId="183AFF4D" w14:textId="77777777" w:rsidR="00586907" w:rsidRDefault="00586907">
      <w:pPr>
        <w:pStyle w:val="Textkrper"/>
        <w:rPr>
          <w:lang w:val="en-GB"/>
        </w:rPr>
      </w:pPr>
      <w:r>
        <w:rPr>
          <w:lang w:val="en-GB"/>
        </w:rPr>
        <w:t xml:space="preserve">Elsenhans, Hartmut; Jain, Rajendra K.; Jayaraj, Amin (eds.): </w:t>
      </w:r>
      <w:r>
        <w:rPr>
          <w:i/>
          <w:lang w:val="en-GB"/>
        </w:rPr>
        <w:t>The European Union in Transition</w:t>
      </w:r>
      <w:r>
        <w:rPr>
          <w:lang w:val="en-GB"/>
        </w:rPr>
        <w:t xml:space="preserve"> (New Delhi: Radiant, 2007); 225 p.</w:t>
      </w:r>
    </w:p>
    <w:p w14:paraId="2A60DB6E" w14:textId="77777777" w:rsidR="00586907" w:rsidRDefault="00586907">
      <w:pPr>
        <w:pStyle w:val="Textkrper"/>
        <w:rPr>
          <w:lang w:val="fr-FR"/>
        </w:rPr>
      </w:pPr>
      <w:r>
        <w:rPr>
          <w:lang w:val="en-GB"/>
        </w:rPr>
        <w:t xml:space="preserve">Elsenhans, Hartmut: "The Global System, the European Union and India: The Challenge of Creating New Identities", in: Jain, Rajendra K. (ed.): </w:t>
      </w:r>
      <w:r>
        <w:rPr>
          <w:i/>
          <w:lang w:val="en-GB"/>
        </w:rPr>
        <w:t xml:space="preserve">India and the European Union. </w:t>
      </w:r>
      <w:r>
        <w:rPr>
          <w:i/>
          <w:lang w:val="fr-FR"/>
        </w:rPr>
        <w:t>Building a Strategic Partnership</w:t>
      </w:r>
      <w:r>
        <w:rPr>
          <w:lang w:val="fr-FR"/>
        </w:rPr>
        <w:t xml:space="preserve"> (New Delhi: Radiant Publishers, 2007); pp. 23</w:t>
      </w:r>
      <w:r w:rsidR="00DB159C">
        <w:rPr>
          <w:lang w:val="fr-FR"/>
        </w:rPr>
        <w:t>0–2</w:t>
      </w:r>
      <w:r>
        <w:rPr>
          <w:lang w:val="fr-FR"/>
        </w:rPr>
        <w:t>53.</w:t>
      </w:r>
    </w:p>
    <w:p w14:paraId="60CED61D" w14:textId="77777777" w:rsidR="00586907" w:rsidRDefault="00586907">
      <w:pPr>
        <w:pStyle w:val="Textkrper"/>
        <w:rPr>
          <w:lang w:val="fr-FR"/>
        </w:rPr>
      </w:pPr>
      <w:r>
        <w:rPr>
          <w:lang w:val="fr-FR"/>
        </w:rPr>
        <w:t xml:space="preserve">Elsenhans, Hartmut: "La politique extérieure de l'Union européenne: L'insertion de l'Europe dans un monde multipolaire en voie de formation", in: Centre d'Études Européennes (ed.): </w:t>
      </w:r>
      <w:r>
        <w:rPr>
          <w:i/>
          <w:iCs/>
          <w:lang w:val="fr-FR"/>
        </w:rPr>
        <w:t>Rálisations et défis de l'Union Européenne. Droit-politique-économie. Mélanges en hommage à Panayotis Soldatos</w:t>
      </w:r>
      <w:r>
        <w:rPr>
          <w:lang w:val="fr-FR"/>
        </w:rPr>
        <w:t xml:space="preserve"> (Brussels: De Boeck, 2012); pp. 46</w:t>
      </w:r>
      <w:r w:rsidR="00DB159C">
        <w:rPr>
          <w:lang w:val="fr-FR"/>
        </w:rPr>
        <w:t>7–4</w:t>
      </w:r>
      <w:r>
        <w:rPr>
          <w:lang w:val="fr-FR"/>
        </w:rPr>
        <w:t>80.</w:t>
      </w:r>
    </w:p>
    <w:p w14:paraId="79F8F77D" w14:textId="77777777" w:rsidR="00586907" w:rsidRDefault="00586907">
      <w:pPr>
        <w:pStyle w:val="Textkrper"/>
        <w:rPr>
          <w:lang w:val="en-GB"/>
        </w:rPr>
      </w:pPr>
      <w:r>
        <w:rPr>
          <w:lang w:val="en-GB"/>
        </w:rPr>
        <w:t xml:space="preserve">Elsenhans, Hartmut: "European Union’s External Relations: Nature, Priorities, and Issues", in: Amin, Jayaraj (Ed..): </w:t>
      </w:r>
      <w:r>
        <w:rPr>
          <w:i/>
          <w:iCs/>
          <w:lang w:val="en-GB"/>
        </w:rPr>
        <w:t>The European Union in a Changing International Order</w:t>
      </w:r>
      <w:r>
        <w:rPr>
          <w:lang w:val="en-GB"/>
        </w:rPr>
        <w:t xml:space="preserve"> (New Delhi: Kaveri, 2012); forthcoming.</w:t>
      </w:r>
    </w:p>
    <w:p w14:paraId="5F3B7842" w14:textId="77777777" w:rsidR="00586907" w:rsidRDefault="00586907">
      <w:pPr>
        <w:pStyle w:val="Textkrper"/>
        <w:rPr>
          <w:lang w:val="en-GB"/>
        </w:rPr>
      </w:pPr>
      <w:r>
        <w:rPr>
          <w:lang w:val="en-GB"/>
        </w:rPr>
        <w:t xml:space="preserve">Elsenhans, Hartmut: "European Union’s External Relations: Nature, Priorities, and Issues", in: Amin, Jayaraj (ed.): </w:t>
      </w:r>
      <w:r>
        <w:rPr>
          <w:i/>
          <w:iCs/>
          <w:lang w:val="en-GB"/>
        </w:rPr>
        <w:t>The European Union in a Changing International Order</w:t>
      </w:r>
      <w:r>
        <w:rPr>
          <w:lang w:val="en-GB"/>
        </w:rPr>
        <w:t xml:space="preserve"> (New Delhi: Kaveri, 2013); pp. 12</w:t>
      </w:r>
      <w:r w:rsidR="00DB159C">
        <w:rPr>
          <w:lang w:val="en-GB"/>
        </w:rPr>
        <w:t>5–1</w:t>
      </w:r>
      <w:r>
        <w:rPr>
          <w:lang w:val="en-GB"/>
        </w:rPr>
        <w:t>73.</w:t>
      </w:r>
    </w:p>
    <w:p w14:paraId="078173F1" w14:textId="77777777" w:rsidR="00586907" w:rsidRDefault="00586907">
      <w:pPr>
        <w:pStyle w:val="Textkrper"/>
        <w:rPr>
          <w:lang w:val="en-GB"/>
        </w:rPr>
      </w:pPr>
      <w:r>
        <w:rPr>
          <w:lang w:val="en-GB"/>
        </w:rPr>
        <w:t xml:space="preserve">Elsenhans, Hartmut: "Two Superpowers in the Making: Dangerous Misunderstandings for Their Trajectories: The Idealism/Realism Debate and the Perceptions of the EuroCrisis*", in: </w:t>
      </w:r>
      <w:r>
        <w:rPr>
          <w:i/>
          <w:iCs/>
          <w:lang w:val="en-GB"/>
        </w:rPr>
        <w:t>Foreign Policy Research Centre Journal</w:t>
      </w:r>
      <w:r>
        <w:rPr>
          <w:lang w:val="en-GB"/>
        </w:rPr>
        <w:t>, 13 (2013); pp. 12</w:t>
      </w:r>
      <w:r w:rsidR="00DB159C">
        <w:rPr>
          <w:lang w:val="en-GB"/>
        </w:rPr>
        <w:t>7–1</w:t>
      </w:r>
      <w:r>
        <w:rPr>
          <w:lang w:val="en-GB"/>
        </w:rPr>
        <w:t>56.</w:t>
      </w:r>
    </w:p>
    <w:p w14:paraId="0C49909D" w14:textId="77777777" w:rsidR="00586907" w:rsidRDefault="00586907">
      <w:pPr>
        <w:pStyle w:val="Textkrper"/>
        <w:rPr>
          <w:lang w:val="en-GB"/>
        </w:rPr>
      </w:pPr>
      <w:r>
        <w:rPr>
          <w:lang w:val="en-GB"/>
        </w:rPr>
        <w:lastRenderedPageBreak/>
        <w:t xml:space="preserve">Elsenhans, Hartmut: "Eurocrisis, Neoliberalism and the Keynesian Solution: How to Use the Crisis for Renovating Capitalism", in: </w:t>
      </w:r>
      <w:r>
        <w:rPr>
          <w:i/>
          <w:iCs/>
          <w:lang w:val="en-GB"/>
        </w:rPr>
        <w:t>Journal of European Studies (Karachi)</w:t>
      </w:r>
      <w:r>
        <w:rPr>
          <w:lang w:val="en-GB"/>
        </w:rPr>
        <w:t>, 31, 1 (January 2015); pp.</w:t>
      </w:r>
      <w:r w:rsidR="003A6E62">
        <w:rPr>
          <w:lang w:val="en-GB"/>
        </w:rPr>
        <w:t> </w:t>
      </w:r>
      <w:r w:rsidR="00DB159C">
        <w:rPr>
          <w:lang w:val="en-GB"/>
        </w:rPr>
        <w:t>1–2</w:t>
      </w:r>
      <w:r>
        <w:rPr>
          <w:lang w:val="en-GB"/>
        </w:rPr>
        <w:t>6.</w:t>
      </w:r>
    </w:p>
    <w:p w14:paraId="7D3D8304" w14:textId="77777777" w:rsidR="00586907" w:rsidRDefault="00586907">
      <w:pPr>
        <w:pStyle w:val="Textkrper"/>
        <w:rPr>
          <w:lang w:val="en-GB"/>
        </w:rPr>
      </w:pPr>
      <w:r>
        <w:rPr>
          <w:lang w:val="en-GB"/>
        </w:rPr>
        <w:t xml:space="preserve">Elsenhans, Hartmut: "Living with Uneasy Newcomers: The United States in an Emerging Multipolar System", in: </w:t>
      </w:r>
      <w:r>
        <w:rPr>
          <w:i/>
          <w:iCs/>
          <w:lang w:val="en-GB"/>
        </w:rPr>
        <w:t>Pakistan Journal of American Studies</w:t>
      </w:r>
      <w:r>
        <w:rPr>
          <w:lang w:val="en-GB"/>
        </w:rPr>
        <w:t xml:space="preserve"> (2015); </w:t>
      </w:r>
      <w:r w:rsidR="00C2344F">
        <w:rPr>
          <w:lang w:val="en-GB"/>
        </w:rPr>
        <w:t>pp. </w:t>
      </w:r>
      <w:r w:rsidR="00DB159C">
        <w:rPr>
          <w:lang w:val="en-GB"/>
        </w:rPr>
        <w:t>1–2</w:t>
      </w:r>
      <w:r w:rsidR="00B73A8B">
        <w:rPr>
          <w:lang w:val="en-GB"/>
        </w:rPr>
        <w:t>3</w:t>
      </w:r>
      <w:r>
        <w:rPr>
          <w:lang w:val="en-GB"/>
        </w:rPr>
        <w:t>.</w:t>
      </w:r>
    </w:p>
    <w:p w14:paraId="3BD82232" w14:textId="77777777" w:rsidR="0028070E" w:rsidRPr="00EE7C47" w:rsidRDefault="0028070E" w:rsidP="0028070E">
      <w:pPr>
        <w:spacing w:after="120"/>
        <w:rPr>
          <w:szCs w:val="24"/>
          <w:lang w:val="en-US"/>
        </w:rPr>
      </w:pPr>
      <w:r w:rsidRPr="00EE7C47">
        <w:rPr>
          <w:szCs w:val="24"/>
          <w:lang w:val="en-US"/>
        </w:rPr>
        <w:t xml:space="preserve">Elsenhans, Hartmut: </w:t>
      </w:r>
      <w:r w:rsidRPr="00EE7C47">
        <w:rPr>
          <w:i/>
          <w:szCs w:val="24"/>
          <w:lang w:val="en-US"/>
        </w:rPr>
        <w:t>A European Union of the Nations and Regions. Interview with Neil Wilcock</w:t>
      </w:r>
      <w:r w:rsidRPr="00EE7C47">
        <w:rPr>
          <w:szCs w:val="24"/>
          <w:lang w:val="en-US"/>
        </w:rPr>
        <w:t xml:space="preserve"> (May 2016), &lt;&lt;http://https://www.youtube.com/watch?v=U1wClXRglEI0&gt; (23.07.2016)</w:t>
      </w:r>
    </w:p>
    <w:p w14:paraId="6DA4A7CF" w14:textId="77777777" w:rsidR="00E74C29" w:rsidRPr="009465BC" w:rsidRDefault="00E74C29" w:rsidP="00E74C29">
      <w:pPr>
        <w:widowControl w:val="0"/>
        <w:autoSpaceDE w:val="0"/>
        <w:autoSpaceDN w:val="0"/>
        <w:adjustRightInd w:val="0"/>
        <w:spacing w:after="120"/>
        <w:rPr>
          <w:lang w:val="en-US"/>
        </w:rPr>
      </w:pPr>
      <w:r w:rsidRPr="00D57F98">
        <w:t xml:space="preserve">Elsenhans, Hartmut: </w:t>
      </w:r>
      <w:r w:rsidRPr="00D57F98">
        <w:rPr>
          <w:i/>
        </w:rPr>
        <w:t xml:space="preserve">Wie die Griechen wählen ist wurscht. </w:t>
      </w:r>
      <w:r w:rsidRPr="009465BC">
        <w:rPr>
          <w:i/>
          <w:lang w:val="en-US"/>
        </w:rPr>
        <w:t>Interview mit Louisa Hutzler</w:t>
      </w:r>
      <w:r w:rsidRPr="009465BC">
        <w:rPr>
          <w:lang w:val="en-US"/>
        </w:rPr>
        <w:t xml:space="preserve"> (2015), &lt;&lt;http://mephisto976.de/news/wie-die-griechen-waehlen-ist-wurscht-50480&gt; (23.07.2016)</w:t>
      </w:r>
    </w:p>
    <w:p w14:paraId="60C6B39F" w14:textId="77777777" w:rsidR="00B73A8B" w:rsidRDefault="00B73A8B" w:rsidP="00B73A8B">
      <w:pPr>
        <w:spacing w:after="120"/>
        <w:rPr>
          <w:szCs w:val="24"/>
          <w:lang w:val="en-GB"/>
        </w:rPr>
      </w:pPr>
      <w:r>
        <w:rPr>
          <w:szCs w:val="24"/>
          <w:lang w:val="en-GB"/>
        </w:rPr>
        <w:t xml:space="preserve">Elsenhans, Hartmut: "The Car Industry as a Motor for Intensifying Central and Eastern European Integration into the European Union", in: </w:t>
      </w:r>
      <w:r>
        <w:rPr>
          <w:i/>
          <w:iCs/>
          <w:szCs w:val="24"/>
          <w:lang w:val="en-GB"/>
        </w:rPr>
        <w:t>Journal of European Studies (Karachi)</w:t>
      </w:r>
      <w:r>
        <w:rPr>
          <w:szCs w:val="24"/>
          <w:lang w:val="en-GB"/>
        </w:rPr>
        <w:t>, 32, 1 (January 2016); pp.</w:t>
      </w:r>
      <w:r w:rsidR="00C2344F">
        <w:rPr>
          <w:szCs w:val="24"/>
          <w:lang w:val="en-GB"/>
        </w:rPr>
        <w:t> </w:t>
      </w:r>
      <w:r>
        <w:rPr>
          <w:szCs w:val="24"/>
          <w:lang w:val="en-GB"/>
        </w:rPr>
        <w:t>2</w:t>
      </w:r>
      <w:r w:rsidR="00DB159C">
        <w:rPr>
          <w:szCs w:val="24"/>
          <w:lang w:val="en-GB"/>
        </w:rPr>
        <w:t>2–4</w:t>
      </w:r>
      <w:r>
        <w:rPr>
          <w:szCs w:val="24"/>
          <w:lang w:val="en-GB"/>
        </w:rPr>
        <w:t>6.</w:t>
      </w:r>
    </w:p>
    <w:p w14:paraId="41E5CBAE" w14:textId="77777777" w:rsidR="0028070E" w:rsidRPr="0028070E" w:rsidRDefault="0028070E" w:rsidP="00B73A8B">
      <w:pPr>
        <w:spacing w:after="120"/>
        <w:rPr>
          <w:szCs w:val="24"/>
          <w:lang w:val="en-US"/>
        </w:rPr>
      </w:pPr>
      <w:r w:rsidRPr="00EE7C47">
        <w:rPr>
          <w:szCs w:val="24"/>
          <w:lang w:val="en-US"/>
        </w:rPr>
        <w:t xml:space="preserve">Elsenhans, Hartmut: </w:t>
      </w:r>
      <w:r w:rsidRPr="00EE7C47">
        <w:rPr>
          <w:i/>
          <w:szCs w:val="24"/>
          <w:lang w:val="en-US"/>
        </w:rPr>
        <w:t>Germany's Changing International Reputation Due to the Refugee Crisis</w:t>
      </w:r>
      <w:r w:rsidRPr="00EE7C47">
        <w:rPr>
          <w:szCs w:val="24"/>
          <w:lang w:val="en-US"/>
        </w:rPr>
        <w:t xml:space="preserve"> (July 2016), &lt;&lt;http://https://www.youtube.com/watch?v=cxugarDum04&gt; (23.07.2016)</w:t>
      </w:r>
    </w:p>
    <w:p w14:paraId="27C3A1C9" w14:textId="77777777" w:rsidR="00C2344F" w:rsidRDefault="00C2344F" w:rsidP="00B73A8B">
      <w:pPr>
        <w:spacing w:after="120"/>
        <w:rPr>
          <w:szCs w:val="24"/>
          <w:lang w:val="en-GB"/>
        </w:rPr>
      </w:pPr>
      <w:r w:rsidRPr="00C2344F">
        <w:rPr>
          <w:szCs w:val="24"/>
          <w:lang w:val="en-GB"/>
        </w:rPr>
        <w:t xml:space="preserve">Elsenhans, Hartmut: "Migration or Diffusion: Nation-building in the European Union?", in: </w:t>
      </w:r>
      <w:r w:rsidRPr="00C2344F">
        <w:rPr>
          <w:i/>
          <w:szCs w:val="24"/>
          <w:lang w:val="en-GB"/>
        </w:rPr>
        <w:t>Pakistan Horizon</w:t>
      </w:r>
      <w:r w:rsidRPr="00C2344F">
        <w:rPr>
          <w:szCs w:val="24"/>
          <w:lang w:val="en-GB"/>
        </w:rPr>
        <w:t>, 69, 1 (Januar</w:t>
      </w:r>
      <w:r>
        <w:rPr>
          <w:szCs w:val="24"/>
          <w:lang w:val="en-GB"/>
        </w:rPr>
        <w:t>y</w:t>
      </w:r>
      <w:r w:rsidRPr="00C2344F">
        <w:rPr>
          <w:szCs w:val="24"/>
          <w:lang w:val="en-GB"/>
        </w:rPr>
        <w:t xml:space="preserve"> 2016); </w:t>
      </w:r>
      <w:r>
        <w:rPr>
          <w:szCs w:val="24"/>
          <w:lang w:val="en-GB"/>
        </w:rPr>
        <w:t>pp</w:t>
      </w:r>
      <w:r w:rsidRPr="00C2344F">
        <w:rPr>
          <w:szCs w:val="24"/>
          <w:lang w:val="en-GB"/>
        </w:rPr>
        <w:t>.</w:t>
      </w:r>
      <w:r>
        <w:rPr>
          <w:szCs w:val="24"/>
          <w:lang w:val="en-GB"/>
        </w:rPr>
        <w:t> </w:t>
      </w:r>
      <w:r w:rsidRPr="00C2344F">
        <w:rPr>
          <w:szCs w:val="24"/>
          <w:lang w:val="en-GB"/>
        </w:rPr>
        <w:t>3</w:t>
      </w:r>
      <w:r w:rsidR="00DB159C" w:rsidRPr="00C2344F">
        <w:rPr>
          <w:szCs w:val="24"/>
          <w:lang w:val="en-GB"/>
        </w:rPr>
        <w:t>9</w:t>
      </w:r>
      <w:r w:rsidR="00DB159C">
        <w:rPr>
          <w:szCs w:val="24"/>
          <w:lang w:val="en-GB"/>
        </w:rPr>
        <w:t>–</w:t>
      </w:r>
      <w:r w:rsidR="00DB159C" w:rsidRPr="00C2344F">
        <w:rPr>
          <w:szCs w:val="24"/>
          <w:lang w:val="en-GB"/>
        </w:rPr>
        <w:t>5</w:t>
      </w:r>
      <w:r w:rsidRPr="00C2344F">
        <w:rPr>
          <w:szCs w:val="24"/>
          <w:lang w:val="en-GB"/>
        </w:rPr>
        <w:t>4.</w:t>
      </w:r>
    </w:p>
    <w:p w14:paraId="1722721D" w14:textId="77777777" w:rsidR="0028070E" w:rsidRDefault="0028070E" w:rsidP="0028070E">
      <w:pPr>
        <w:spacing w:after="120"/>
        <w:rPr>
          <w:szCs w:val="24"/>
          <w:lang w:val="en-GB"/>
        </w:rPr>
      </w:pPr>
      <w:r w:rsidRPr="00D57F98">
        <w:rPr>
          <w:szCs w:val="24"/>
          <w:lang w:val="en-GB"/>
        </w:rPr>
        <w:t xml:space="preserve">Elsenhans, Hartmut: </w:t>
      </w:r>
      <w:r w:rsidRPr="00D57F98">
        <w:rPr>
          <w:i/>
          <w:szCs w:val="24"/>
          <w:lang w:val="en-GB"/>
        </w:rPr>
        <w:t>Resolving the Eurozone Contradictions. Interview with Neil Wilcock</w:t>
      </w:r>
      <w:r w:rsidRPr="00D57F98">
        <w:rPr>
          <w:szCs w:val="24"/>
          <w:lang w:val="en-GB"/>
        </w:rPr>
        <w:t xml:space="preserve"> (July 2016), &lt;&lt;http://https://www.youtube.com/watch?v=-0iQVMJhhHg&gt; (23.07.2016)</w:t>
      </w:r>
    </w:p>
    <w:p w14:paraId="1F809110" w14:textId="77777777" w:rsidR="0028070E" w:rsidRDefault="0028070E" w:rsidP="0028070E">
      <w:pPr>
        <w:spacing w:after="120"/>
        <w:rPr>
          <w:szCs w:val="24"/>
          <w:lang w:val="en-GB"/>
        </w:rPr>
      </w:pPr>
      <w:r w:rsidRPr="00D57F98">
        <w:rPr>
          <w:szCs w:val="24"/>
          <w:lang w:val="en-GB"/>
        </w:rPr>
        <w:t xml:space="preserve">Elsenhans, Hartmut: </w:t>
      </w:r>
      <w:r w:rsidRPr="00D57F98">
        <w:rPr>
          <w:i/>
          <w:szCs w:val="24"/>
          <w:lang w:val="en-GB"/>
        </w:rPr>
        <w:t>The UK Leaving the European Union (Brexit). Interview with Neil Wilcock</w:t>
      </w:r>
      <w:r w:rsidRPr="00D57F98">
        <w:rPr>
          <w:szCs w:val="24"/>
          <w:lang w:val="en-GB"/>
        </w:rPr>
        <w:t xml:space="preserve"> (May 2016), &lt;&lt;http://https://www.youtube.com/watch?v=h1vfzi2dBHQ&gt; (23.07.2016)</w:t>
      </w:r>
    </w:p>
    <w:p w14:paraId="2249D414" w14:textId="77777777" w:rsidR="0028070E" w:rsidRDefault="0028070E" w:rsidP="0028070E">
      <w:pPr>
        <w:widowControl w:val="0"/>
        <w:autoSpaceDE w:val="0"/>
        <w:autoSpaceDN w:val="0"/>
        <w:adjustRightInd w:val="0"/>
        <w:spacing w:after="120"/>
        <w:rPr>
          <w:szCs w:val="24"/>
        </w:rPr>
      </w:pPr>
      <w:r w:rsidRPr="00B030E6">
        <w:rPr>
          <w:szCs w:val="24"/>
        </w:rPr>
        <w:t xml:space="preserve">Elsenhans, Hartmut: "Die Bedrohung des Kapitalismus durch die Kapitalisten", in: </w:t>
      </w:r>
      <w:r w:rsidRPr="00B030E6">
        <w:rPr>
          <w:i/>
          <w:iCs/>
          <w:szCs w:val="24"/>
        </w:rPr>
        <w:t>Makroskop</w:t>
      </w:r>
      <w:r w:rsidRPr="00B030E6">
        <w:rPr>
          <w:szCs w:val="24"/>
        </w:rPr>
        <w:t xml:space="preserve"> (24 August 2017), https://makroskop.eu/2017/08/die-bedrohung-des-kapitalismus-durch-die-kapitalisten/</w:t>
      </w:r>
    </w:p>
    <w:p w14:paraId="0559BEC3" w14:textId="77777777" w:rsidR="0028070E" w:rsidRDefault="0028070E" w:rsidP="0028070E">
      <w:pPr>
        <w:widowControl w:val="0"/>
        <w:autoSpaceDE w:val="0"/>
        <w:autoSpaceDN w:val="0"/>
        <w:adjustRightInd w:val="0"/>
        <w:spacing w:after="120"/>
        <w:rPr>
          <w:szCs w:val="24"/>
        </w:rPr>
      </w:pPr>
      <w:r w:rsidRPr="00B030E6">
        <w:rPr>
          <w:szCs w:val="24"/>
        </w:rPr>
        <w:t xml:space="preserve">Elsenhans, Hartmut; Schildberg, Arne: </w:t>
      </w:r>
      <w:r w:rsidRPr="00B030E6">
        <w:rPr>
          <w:i/>
          <w:iCs/>
          <w:szCs w:val="24"/>
        </w:rPr>
        <w:t>Elsenhans</w:t>
      </w:r>
      <w:r w:rsidR="00270CE4">
        <w:rPr>
          <w:i/>
          <w:iCs/>
          <w:szCs w:val="24"/>
        </w:rPr>
        <w:t xml:space="preserve"> – </w:t>
      </w:r>
      <w:r w:rsidRPr="00B030E6">
        <w:rPr>
          <w:i/>
          <w:iCs/>
          <w:szCs w:val="24"/>
        </w:rPr>
        <w:t>SPD strickt unintendiert am Untergang des Projektes Europa</w:t>
      </w:r>
      <w:r w:rsidRPr="00B030E6">
        <w:rPr>
          <w:szCs w:val="24"/>
        </w:rPr>
        <w:t xml:space="preserve"> (2017), &lt;&lt;http://https://docs.google.com/document/d/1hdrEeIxJ3TFynWPrgGyTWvleHN1D6bn89YH7vzoU2TI/edit&gt; (03/07/2017)</w:t>
      </w:r>
    </w:p>
    <w:p w14:paraId="5EF7FADB" w14:textId="77777777" w:rsidR="0028070E" w:rsidRDefault="0028070E" w:rsidP="0028070E">
      <w:pPr>
        <w:widowControl w:val="0"/>
        <w:autoSpaceDE w:val="0"/>
        <w:autoSpaceDN w:val="0"/>
        <w:adjustRightInd w:val="0"/>
        <w:spacing w:before="240"/>
        <w:rPr>
          <w:szCs w:val="24"/>
        </w:rPr>
      </w:pPr>
      <w:r>
        <w:rPr>
          <w:szCs w:val="24"/>
        </w:rPr>
        <w:t xml:space="preserve">Elsenhans, Hartmut: "Europapolitik der SPD: Zwischen Macron und Marx", in: </w:t>
      </w:r>
      <w:r>
        <w:rPr>
          <w:i/>
          <w:iCs/>
          <w:szCs w:val="24"/>
        </w:rPr>
        <w:t>Makroskop</w:t>
      </w:r>
      <w:r>
        <w:rPr>
          <w:szCs w:val="24"/>
        </w:rPr>
        <w:t xml:space="preserve"> (10th January 2018); pp. </w:t>
      </w:r>
      <w:r w:rsidR="00DB159C">
        <w:rPr>
          <w:szCs w:val="24"/>
        </w:rPr>
        <w:t>1–6</w:t>
      </w:r>
      <w:r>
        <w:rPr>
          <w:szCs w:val="24"/>
        </w:rPr>
        <w:t>.</w:t>
      </w:r>
    </w:p>
    <w:p w14:paraId="6A5F905A" w14:textId="77777777" w:rsidR="0028070E" w:rsidRPr="005A1BB4" w:rsidRDefault="0028070E">
      <w:pPr>
        <w:pStyle w:val="Textkrper"/>
      </w:pPr>
    </w:p>
    <w:p w14:paraId="6F31C301" w14:textId="77777777" w:rsidR="00586907" w:rsidRDefault="00586907">
      <w:pPr>
        <w:pStyle w:val="berschrift2"/>
        <w:rPr>
          <w:lang w:val="en-GB"/>
        </w:rPr>
      </w:pPr>
      <w:bookmarkStart w:id="14" w:name="_Toc170990343"/>
      <w:bookmarkStart w:id="15" w:name="_Toc405222088"/>
      <w:r>
        <w:rPr>
          <w:lang w:val="en-GB"/>
        </w:rPr>
        <w:t>North-South relations, New International Division of Labour, Transnational Enterprises</w:t>
      </w:r>
      <w:bookmarkEnd w:id="14"/>
      <w:bookmarkEnd w:id="15"/>
    </w:p>
    <w:p w14:paraId="6312F64C" w14:textId="77777777" w:rsidR="00586907" w:rsidRDefault="00586907">
      <w:pPr>
        <w:pStyle w:val="Textkrper"/>
      </w:pPr>
      <w:r>
        <w:t xml:space="preserve">Elsenhans, Hartmut: </w:t>
      </w:r>
      <w:r>
        <w:rPr>
          <w:i/>
        </w:rPr>
        <w:t>Wellen der Penetration und die gegenwärtige Mehrstufigkeit der internationalen Arbeitsteilung</w:t>
      </w:r>
      <w:r>
        <w:t xml:space="preserve"> (Berlin: Sektion Internationale Politik der Deutschen Vereinigung für politische Wissenschaft, 1971); 22 p. </w:t>
      </w:r>
    </w:p>
    <w:p w14:paraId="697FA20A" w14:textId="77777777" w:rsidR="00586907" w:rsidRDefault="00586907">
      <w:pPr>
        <w:pStyle w:val="Textkrper"/>
      </w:pPr>
      <w:r>
        <w:t xml:space="preserve">Elsenhans, Hartmut; Junne, Gerd: "Einige Aspekte des gegenwärtigen Wandels der internationalen Arbeitsteilung", in: Gantzel, Klaus Jürgen (ed.): </w:t>
      </w:r>
      <w:r>
        <w:rPr>
          <w:i/>
        </w:rPr>
        <w:t>Herrschaft und Befreiung in der Weltgesellschaft</w:t>
      </w:r>
      <w:r>
        <w:t xml:space="preserve"> (Frankfurt am Main; New York: Campus, 1975); pp. 23</w:t>
      </w:r>
      <w:r w:rsidR="00DB159C">
        <w:t>4–2</w:t>
      </w:r>
      <w:r>
        <w:t>81.</w:t>
      </w:r>
    </w:p>
    <w:p w14:paraId="60785111" w14:textId="77777777" w:rsidR="00586907" w:rsidRDefault="00586907">
      <w:pPr>
        <w:pStyle w:val="Textkrper"/>
      </w:pPr>
      <w:r>
        <w:t xml:space="preserve">Elsenhans, Hartmut: "Die Neue Internationale Wirtschaftsordnung – Chancen für die Überwindung von Unterentwicklung oder die letzte Karte im Kampf der Industrieländer um </w:t>
      </w:r>
      <w:r>
        <w:lastRenderedPageBreak/>
        <w:t xml:space="preserve">die Aufrechterhaltung der ungleichen Spezialisierung? Das Beispiel des Integrierten Rohstoffprogramms und der exportorientierten Industrialisierung ", in: </w:t>
      </w:r>
      <w:r>
        <w:rPr>
          <w:i/>
        </w:rPr>
        <w:t>Internationale Entwicklung</w:t>
      </w:r>
      <w:r>
        <w:t>, 2 (1976); pp. 1</w:t>
      </w:r>
      <w:r w:rsidR="00DB159C">
        <w:t>3–2</w:t>
      </w:r>
      <w:r>
        <w:t>7.</w:t>
      </w:r>
    </w:p>
    <w:p w14:paraId="02CAE78D" w14:textId="77777777" w:rsidR="00586907" w:rsidRDefault="00586907">
      <w:pPr>
        <w:pStyle w:val="Uebersetzung"/>
      </w:pPr>
      <w:r>
        <w:t>Reprint:</w:t>
      </w:r>
    </w:p>
    <w:p w14:paraId="3D21AEB1" w14:textId="77777777" w:rsidR="00586907" w:rsidRDefault="00586907">
      <w:pPr>
        <w:pStyle w:val="TitelUebersetzung"/>
      </w:pPr>
      <w:r>
        <w:t xml:space="preserve">Elsenhans, Hartmut: "Die Neue Internationale Wirtschaftsordnung – Chancen für die Überwindung von Unterentwicklung oder die letzte Karte im Kampf um die Aufrechterhaltung der ungleichen Spezialisierung? Das Beispiel des Integrierten Rohstoffprogramms und der exportorientierten Industrialisierung ", in: </w:t>
      </w:r>
      <w:r>
        <w:rPr>
          <w:i/>
        </w:rPr>
        <w:t>epd Entwicklungspolitik</w:t>
      </w:r>
      <w:r>
        <w:t>, 7 (1977); pp. a-n.</w:t>
      </w:r>
    </w:p>
    <w:p w14:paraId="5037850F" w14:textId="77777777" w:rsidR="00586907" w:rsidRDefault="00586907">
      <w:pPr>
        <w:pStyle w:val="Textkrper"/>
      </w:pPr>
      <w:r>
        <w:t xml:space="preserve">Elsenhans, Hartmut: "Entwicklungsländer in der Weltpolitik – Überlegungen zur Stellung der Länder der Dritten Welt in der Weltpolitik", in: </w:t>
      </w:r>
      <w:r>
        <w:rPr>
          <w:i/>
        </w:rPr>
        <w:t>Internationale Entwicklung</w:t>
      </w:r>
      <w:r>
        <w:t>, 3 (1977); pp. 1</w:t>
      </w:r>
      <w:r w:rsidR="00DB159C">
        <w:t>8–2</w:t>
      </w:r>
      <w:r>
        <w:t>5.</w:t>
      </w:r>
    </w:p>
    <w:p w14:paraId="7CF8693C" w14:textId="77777777" w:rsidR="00586907" w:rsidRDefault="00586907">
      <w:pPr>
        <w:pStyle w:val="Textkrper"/>
      </w:pPr>
      <w:r>
        <w:t xml:space="preserve">Elsenhans, Hartmut: "Kooperation und autozentrierte Entwicklung", in: </w:t>
      </w:r>
      <w:r>
        <w:rPr>
          <w:i/>
        </w:rPr>
        <w:t>Entwicklung und Zusammenarbeit</w:t>
      </w:r>
      <w:r>
        <w:t>, 18, 7/8 (July/August 1977); pp. 2</w:t>
      </w:r>
      <w:r w:rsidR="00DB159C">
        <w:t>1–2</w:t>
      </w:r>
      <w:r>
        <w:t>2.</w:t>
      </w:r>
    </w:p>
    <w:p w14:paraId="60EA2C5D" w14:textId="77777777" w:rsidR="00586907" w:rsidRDefault="00586907">
      <w:pPr>
        <w:pStyle w:val="Textkrper"/>
      </w:pPr>
      <w:r>
        <w:t xml:space="preserve">Elsenhans, Hartmut: "Massenproduktion statt Verlagerung von Arbeitsplätzen. Für eine neue Mittelmeerpolitik als Aufgabe sozialdemokratischer Politik", in: </w:t>
      </w:r>
      <w:r>
        <w:rPr>
          <w:i/>
        </w:rPr>
        <w:t>Forum E</w:t>
      </w:r>
      <w:r>
        <w:t>, 5/6 (1977); pp. 2</w:t>
      </w:r>
      <w:r w:rsidR="00DB159C">
        <w:t>9–3</w:t>
      </w:r>
      <w:r>
        <w:t>2.</w:t>
      </w:r>
    </w:p>
    <w:p w14:paraId="12B4D882" w14:textId="77777777" w:rsidR="00586907" w:rsidRDefault="00586907">
      <w:pPr>
        <w:pStyle w:val="Textkrper"/>
        <w:rPr>
          <w:lang w:val="fr-FR"/>
        </w:rPr>
      </w:pPr>
      <w:r>
        <w:rPr>
          <w:lang w:val="fr-FR"/>
        </w:rPr>
        <w:t xml:space="preserve">Elsenhans, Hartmut: "La République Fédérale d'Allemagne et une nouvelle politique européenne en Méditerranée", in: </w:t>
      </w:r>
      <w:r>
        <w:rPr>
          <w:i/>
          <w:lang w:val="fr-FR"/>
        </w:rPr>
        <w:t>Revue d'intégration européenne</w:t>
      </w:r>
      <w:r>
        <w:rPr>
          <w:lang w:val="fr-FR"/>
        </w:rPr>
        <w:t>, 1, 2 (January 1978); pp. 19</w:t>
      </w:r>
      <w:r w:rsidR="00DB159C">
        <w:rPr>
          <w:lang w:val="fr-FR"/>
        </w:rPr>
        <w:t>1–2</w:t>
      </w:r>
      <w:r>
        <w:rPr>
          <w:lang w:val="fr-FR"/>
        </w:rPr>
        <w:t>19.</w:t>
      </w:r>
    </w:p>
    <w:p w14:paraId="3EE2BC35" w14:textId="77777777" w:rsidR="00586907" w:rsidRDefault="00586907">
      <w:pPr>
        <w:pStyle w:val="Textkrper"/>
      </w:pPr>
      <w:r>
        <w:t xml:space="preserve">Elsenhans, Hartmut: "Für eine sozialreformerische Ausgestaltung der NIWO", in: </w:t>
      </w:r>
      <w:r>
        <w:rPr>
          <w:i/>
        </w:rPr>
        <w:t>Entwicklung und Zusammenarbeit</w:t>
      </w:r>
      <w:r>
        <w:t>, 19, 5 (May 1979); pp. 1</w:t>
      </w:r>
      <w:r w:rsidR="00DB159C">
        <w:t>9–2</w:t>
      </w:r>
      <w:r>
        <w:t>3.</w:t>
      </w:r>
    </w:p>
    <w:p w14:paraId="1B5B13F3" w14:textId="77777777" w:rsidR="00586907" w:rsidRDefault="00586907">
      <w:pPr>
        <w:pStyle w:val="Uebersetzung"/>
        <w:rPr>
          <w:lang w:val="fr-FR"/>
        </w:rPr>
      </w:pPr>
      <w:r>
        <w:rPr>
          <w:lang w:val="fr-FR"/>
        </w:rPr>
        <w:t>French translation:</w:t>
      </w:r>
    </w:p>
    <w:p w14:paraId="10190AD3" w14:textId="77777777" w:rsidR="00586907" w:rsidRDefault="00586907">
      <w:pPr>
        <w:pStyle w:val="TitelUebersetzung"/>
        <w:rPr>
          <w:lang w:val="fr-FR"/>
        </w:rPr>
      </w:pPr>
      <w:r>
        <w:rPr>
          <w:lang w:val="fr-FR"/>
        </w:rPr>
        <w:t xml:space="preserve">Elsenhans, Hartmut: "Pour une utilisation réformiste du nouvel ordre économique international", in: </w:t>
      </w:r>
      <w:r>
        <w:rPr>
          <w:i/>
          <w:lang w:val="fr-FR"/>
        </w:rPr>
        <w:t>Développement et coopération</w:t>
      </w:r>
      <w:r>
        <w:rPr>
          <w:lang w:val="fr-FR"/>
        </w:rPr>
        <w:t>, 12, 4 (1979); pp. </w:t>
      </w:r>
      <w:r w:rsidR="00DB159C">
        <w:rPr>
          <w:lang w:val="fr-FR"/>
        </w:rPr>
        <w:t>8–1</w:t>
      </w:r>
      <w:r>
        <w:rPr>
          <w:lang w:val="fr-FR"/>
        </w:rPr>
        <w:t>0.</w:t>
      </w:r>
    </w:p>
    <w:p w14:paraId="2BC10750" w14:textId="77777777" w:rsidR="00586907" w:rsidRDefault="00586907">
      <w:pPr>
        <w:pStyle w:val="Textkrper"/>
      </w:pPr>
      <w:r>
        <w:t xml:space="preserve">Elsenhans, Hartmut: "Gesellschaftliche Reformen in der Dritten Welt gegen Konzessionen in der Weltwirtschaftsordnung", in: </w:t>
      </w:r>
      <w:r>
        <w:rPr>
          <w:i/>
        </w:rPr>
        <w:t>Wirtschaftsdienst</w:t>
      </w:r>
      <w:r>
        <w:t>, 60, 10 (October 1980); pp. 48</w:t>
      </w:r>
      <w:r w:rsidR="00DB159C">
        <w:t>2–4</w:t>
      </w:r>
      <w:r>
        <w:t>85.</w:t>
      </w:r>
    </w:p>
    <w:p w14:paraId="2742468E" w14:textId="77777777" w:rsidR="00586907" w:rsidRDefault="00586907">
      <w:pPr>
        <w:pStyle w:val="Textkrper"/>
      </w:pPr>
      <w:r>
        <w:t xml:space="preserve">Elsenhans, Hartmut: </w:t>
      </w:r>
      <w:r>
        <w:rPr>
          <w:i/>
        </w:rPr>
        <w:t xml:space="preserve">Entmystifizierung multinationaler Konzerne. Referat gehalten am 2. Juni 1982 </w:t>
      </w:r>
      <w:r>
        <w:t>(Basel: Health Econ, 1982); 22 p.</w:t>
      </w:r>
    </w:p>
    <w:p w14:paraId="34997BCB" w14:textId="77777777" w:rsidR="00586907" w:rsidRDefault="00586907">
      <w:pPr>
        <w:pStyle w:val="Textkrper"/>
      </w:pPr>
      <w:r>
        <w:t xml:space="preserve">Elsenhans, Hartmut: "Mehr Arbeitsplätze durch die Neue Weltwirtschaftsordnung?", in: </w:t>
      </w:r>
      <w:r>
        <w:rPr>
          <w:i/>
        </w:rPr>
        <w:t>Der Überblick</w:t>
      </w:r>
      <w:r>
        <w:t>, 18, 1 (1982); pp. </w:t>
      </w:r>
      <w:r w:rsidR="00DB159C">
        <w:t>6–9</w:t>
      </w:r>
      <w:r>
        <w:t xml:space="preserve">. </w:t>
      </w:r>
    </w:p>
    <w:p w14:paraId="7F2EFC26" w14:textId="77777777" w:rsidR="00586907" w:rsidRDefault="00586907">
      <w:pPr>
        <w:pStyle w:val="Textkrper"/>
      </w:pPr>
      <w:r>
        <w:t xml:space="preserve">Elsenhans, Hartmut: "Handlungsspielräume für reformistische Entwicklungsstrategien", in: Evers, Hans-Dieter; Senghaas, Dieter; Wienholtz, Huberta (eds.): </w:t>
      </w:r>
      <w:r>
        <w:rPr>
          <w:i/>
        </w:rPr>
        <w:t>Auf dem Weg zu einer Neuen Weltwirtschaftsordnung? Bedingungen und Grenzen für eine eigenständige Entwicklung</w:t>
      </w:r>
      <w:r>
        <w:t xml:space="preserve"> (Baden-Baden: Nomos, 1983); pp. 14</w:t>
      </w:r>
      <w:r w:rsidR="00DB159C">
        <w:t>1–1</w:t>
      </w:r>
      <w:r>
        <w:t>57.</w:t>
      </w:r>
    </w:p>
    <w:p w14:paraId="488C431A" w14:textId="77777777" w:rsidR="00586907" w:rsidRDefault="00586907">
      <w:pPr>
        <w:pStyle w:val="Textkrper"/>
      </w:pPr>
      <w:r>
        <w:t xml:space="preserve">Elsenhans, Hartmut: "Multinationale Unternehmen: Motor der Überwindung oder der Vertiefung von Unterentwicklung", in: Harms, Jens (ed.): </w:t>
      </w:r>
      <w:r>
        <w:rPr>
          <w:i/>
        </w:rPr>
        <w:t>Das Multinationale Unternehmen im sozialen Umfeld: Ökonomische und ethische Aspekte</w:t>
      </w:r>
      <w:r>
        <w:t xml:space="preserve"> (Frankfurt am Main: Haag &amp; Herchen, 1983); pp. 4</w:t>
      </w:r>
      <w:r w:rsidR="00DB159C">
        <w:t>1–6</w:t>
      </w:r>
      <w:r>
        <w:t>2.</w:t>
      </w:r>
    </w:p>
    <w:p w14:paraId="47F71BAE" w14:textId="77777777" w:rsidR="00586907" w:rsidRDefault="00586907">
      <w:pPr>
        <w:pStyle w:val="Textkrper"/>
      </w:pPr>
      <w:r>
        <w:t xml:space="preserve">Elsenhans, Hartmut: "Protektionismus oder neue Entwicklungspolitik", in: Mäding, Heinrich (ed.): </w:t>
      </w:r>
      <w:r>
        <w:rPr>
          <w:i/>
        </w:rPr>
        <w:t>Sparpolitik. Ökonomische Zwänge und politische Spielräume</w:t>
      </w:r>
      <w:r>
        <w:t xml:space="preserve"> (Opladen: Westdeutscher Verlag, 1983); Spp 12</w:t>
      </w:r>
      <w:r w:rsidR="00DB159C">
        <w:t>3–1</w:t>
      </w:r>
      <w:r>
        <w:t>51.</w:t>
      </w:r>
    </w:p>
    <w:p w14:paraId="6DEDB6E1" w14:textId="77777777" w:rsidR="00586907" w:rsidRDefault="00586907">
      <w:pPr>
        <w:pStyle w:val="Textkrper"/>
      </w:pPr>
      <w:r>
        <w:t xml:space="preserve">Elsenhans, Hartmut: "Superpower Rivalries and the Third World: Differences between the Western Powers in the Development Strategies and the Class Alliances to Be Established in </w:t>
      </w:r>
      <w:r>
        <w:lastRenderedPageBreak/>
        <w:t xml:space="preserve">Third World Countries", in: </w:t>
      </w:r>
      <w:r>
        <w:rPr>
          <w:i/>
        </w:rPr>
        <w:t>Vierteljahresberichte der FES – Probleme der internationalen Zusammenarbeit</w:t>
      </w:r>
      <w:r>
        <w:t>, 93 (September 1983); pp. 22</w:t>
      </w:r>
      <w:r w:rsidR="00DB159C">
        <w:t>7–2</w:t>
      </w:r>
      <w:r>
        <w:t>36.</w:t>
      </w:r>
    </w:p>
    <w:p w14:paraId="538DB951" w14:textId="77777777" w:rsidR="00586907" w:rsidRDefault="00586907">
      <w:pPr>
        <w:pStyle w:val="Textkrper"/>
      </w:pPr>
      <w:r>
        <w:t xml:space="preserve">Elsenhans, Hartmut: "Abkopplungsmodelle: Südliche Sichtweisen", in: Franzmeyer, Fritz; Petersen, Hans J. (eds.): </w:t>
      </w:r>
      <w:r>
        <w:rPr>
          <w:i/>
        </w:rPr>
        <w:t>Neuorientierung in den Beziehungen zwischen den Europäischen Gemeinschaften und den Entwicklungsländern</w:t>
      </w:r>
      <w:r>
        <w:t xml:space="preserve"> (Berlin: Duncker &amp; Humblot, 1984); pp. 8</w:t>
      </w:r>
      <w:r w:rsidR="00DB159C">
        <w:t>9–1</w:t>
      </w:r>
      <w:r>
        <w:t>06.</w:t>
      </w:r>
    </w:p>
    <w:p w14:paraId="7F0B41B2" w14:textId="77777777" w:rsidR="00586907" w:rsidRDefault="00586907">
      <w:pPr>
        <w:pStyle w:val="Uebersetzung"/>
        <w:rPr>
          <w:lang w:val="en-GB"/>
        </w:rPr>
      </w:pPr>
      <w:r>
        <w:rPr>
          <w:lang w:val="en-GB"/>
        </w:rPr>
        <w:t>English translation:</w:t>
      </w:r>
    </w:p>
    <w:p w14:paraId="6DE451BB" w14:textId="77777777" w:rsidR="00586907" w:rsidRDefault="00586907">
      <w:pPr>
        <w:pStyle w:val="TitelUebersetzung"/>
        <w:rPr>
          <w:lang w:val="en-GB"/>
        </w:rPr>
      </w:pPr>
      <w:r>
        <w:rPr>
          <w:lang w:val="en-GB"/>
        </w:rPr>
        <w:t xml:space="preserve">Elsenhans, Hartmut: "Models of Dissociation: Southern Perspectives", in: </w:t>
      </w:r>
      <w:r>
        <w:rPr>
          <w:i/>
          <w:lang w:val="en-GB"/>
        </w:rPr>
        <w:t>Law and State</w:t>
      </w:r>
      <w:r>
        <w:rPr>
          <w:lang w:val="en-GB"/>
        </w:rPr>
        <w:t>, 32 (1985); pp. 4</w:t>
      </w:r>
      <w:r w:rsidR="00DB159C">
        <w:rPr>
          <w:lang w:val="en-GB"/>
        </w:rPr>
        <w:t>7–6</w:t>
      </w:r>
      <w:r>
        <w:rPr>
          <w:lang w:val="en-GB"/>
        </w:rPr>
        <w:t>1.</w:t>
      </w:r>
    </w:p>
    <w:p w14:paraId="6B206DBD" w14:textId="77777777" w:rsidR="00586907" w:rsidRDefault="00586907">
      <w:pPr>
        <w:pStyle w:val="Textkrper"/>
        <w:rPr>
          <w:lang w:val="fr-FR"/>
        </w:rPr>
      </w:pPr>
      <w:r>
        <w:rPr>
          <w:lang w:val="fr-FR"/>
        </w:rPr>
        <w:t xml:space="preserve">Elsenhans, Hartmut: "Endettement: Echec d'une industrialisation du Tiers Monde", in: </w:t>
      </w:r>
      <w:r>
        <w:rPr>
          <w:i/>
          <w:lang w:val="fr-FR"/>
        </w:rPr>
        <w:t>Tiers Monde</w:t>
      </w:r>
      <w:r>
        <w:rPr>
          <w:lang w:val="fr-FR"/>
        </w:rPr>
        <w:t>, 25, 99 (July/September 1984); pp. 55</w:t>
      </w:r>
      <w:r w:rsidR="00DB159C">
        <w:rPr>
          <w:lang w:val="fr-FR"/>
        </w:rPr>
        <w:t>1–5</w:t>
      </w:r>
      <w:r>
        <w:rPr>
          <w:lang w:val="fr-FR"/>
        </w:rPr>
        <w:t>64.</w:t>
      </w:r>
    </w:p>
    <w:p w14:paraId="561EE0C6" w14:textId="77777777" w:rsidR="00586907" w:rsidRDefault="00586907">
      <w:pPr>
        <w:pStyle w:val="Uebersetzung"/>
        <w:rPr>
          <w:lang w:val="fr-FR"/>
        </w:rPr>
      </w:pPr>
      <w:r>
        <w:rPr>
          <w:lang w:val="fr-FR"/>
        </w:rPr>
        <w:t>Korean translation:</w:t>
      </w:r>
    </w:p>
    <w:p w14:paraId="79A1E22B" w14:textId="77777777" w:rsidR="00586907" w:rsidRDefault="00586907">
      <w:pPr>
        <w:pStyle w:val="TitelUebersetzung"/>
        <w:rPr>
          <w:lang w:val="fr-FR"/>
        </w:rPr>
      </w:pPr>
      <w:r>
        <w:rPr>
          <w:lang w:val="fr-FR"/>
        </w:rPr>
        <w:t xml:space="preserve">Elsenhans, Hartmut: "Chesamschekae Konguphwaoui Shilpaewa Oetche", in: Jung, Jun Hueng (ed.): </w:t>
      </w:r>
      <w:r>
        <w:rPr>
          <w:i/>
          <w:lang w:val="fr-FR"/>
        </w:rPr>
        <w:t>Chesa mschekaewa Oetche Wiki</w:t>
      </w:r>
      <w:r>
        <w:rPr>
          <w:lang w:val="fr-FR"/>
        </w:rPr>
        <w:t xml:space="preserve"> (Seoul: Tshangchakwa Bipyungh, 1985); pp. 13</w:t>
      </w:r>
      <w:r w:rsidR="00DB159C">
        <w:rPr>
          <w:lang w:val="fr-FR"/>
        </w:rPr>
        <w:t>1–1</w:t>
      </w:r>
      <w:r>
        <w:rPr>
          <w:lang w:val="fr-FR"/>
        </w:rPr>
        <w:t>49.</w:t>
      </w:r>
    </w:p>
    <w:p w14:paraId="526E8E72" w14:textId="77777777" w:rsidR="00586907" w:rsidRDefault="00586907">
      <w:pPr>
        <w:pStyle w:val="Textkrper"/>
      </w:pPr>
      <w:r>
        <w:t xml:space="preserve">Elsenhans, Hartmut: "Landwirtschaft – neue Weltarbeitsteilung – Stellung der Dritten Welt in der Weltwirtschaft", in: </w:t>
      </w:r>
      <w:r>
        <w:rPr>
          <w:i/>
        </w:rPr>
        <w:t>epd Entwicklungspolitik</w:t>
      </w:r>
      <w:r>
        <w:t xml:space="preserve"> (1984); pp. </w:t>
      </w:r>
      <w:r w:rsidR="00DB159C">
        <w:t>6–1</w:t>
      </w:r>
      <w:r>
        <w:t>6.</w:t>
      </w:r>
    </w:p>
    <w:p w14:paraId="765B8AF2" w14:textId="77777777" w:rsidR="00586907" w:rsidRDefault="00586907">
      <w:pPr>
        <w:pStyle w:val="Textkrper"/>
      </w:pPr>
      <w:r>
        <w:t xml:space="preserve">Elsenhans, Hartmut; Fuhr, Harald: "Die neue Weltwirtschaftsordnung in Lateinamerika", in: Ginsburg, Theo; Osterheider, Monika (eds.): </w:t>
      </w:r>
      <w:r>
        <w:rPr>
          <w:i/>
        </w:rPr>
        <w:t>Lateinamerika vor der Entscheidung. Ein Kontinent sucht seinen Weg</w:t>
      </w:r>
      <w:r>
        <w:t xml:space="preserve"> (Frankfurt am Main: Fischer, 1984); pp. 13</w:t>
      </w:r>
      <w:r w:rsidR="00DB159C">
        <w:t>6–1</w:t>
      </w:r>
      <w:r>
        <w:t>61.</w:t>
      </w:r>
    </w:p>
    <w:p w14:paraId="30EE5675" w14:textId="77777777" w:rsidR="00586907" w:rsidRDefault="00586907">
      <w:pPr>
        <w:pStyle w:val="Textkrper"/>
      </w:pPr>
      <w:r>
        <w:t xml:space="preserve">Elsenhans, Hartmut: </w:t>
      </w:r>
      <w:r>
        <w:rPr>
          <w:i/>
        </w:rPr>
        <w:t>Nord-Süd-Beziehungen. Geschichte – Politik – Wirtschaft</w:t>
      </w:r>
      <w:r>
        <w:t xml:space="preserve"> (Stuttgart: Kohlhammer, 1984); 142 p.</w:t>
      </w:r>
    </w:p>
    <w:p w14:paraId="427799C0" w14:textId="77777777" w:rsidR="00586907" w:rsidRDefault="00586907">
      <w:pPr>
        <w:pStyle w:val="Uebersetzung"/>
        <w:rPr>
          <w:lang w:val="en-GB"/>
        </w:rPr>
      </w:pPr>
      <w:r>
        <w:rPr>
          <w:lang w:val="en-GB"/>
        </w:rPr>
        <w:t>English translation:</w:t>
      </w:r>
    </w:p>
    <w:p w14:paraId="01522D07" w14:textId="77777777" w:rsidR="00586907" w:rsidRDefault="00586907">
      <w:pPr>
        <w:pStyle w:val="TitelUebersetzung"/>
        <w:rPr>
          <w:lang w:val="en-GB"/>
        </w:rPr>
      </w:pPr>
      <w:r>
        <w:rPr>
          <w:lang w:val="en-GB"/>
        </w:rPr>
        <w:t xml:space="preserve">Elsenhans, Hartmut: </w:t>
      </w:r>
      <w:r>
        <w:rPr>
          <w:i/>
          <w:lang w:val="en-GB"/>
        </w:rPr>
        <w:t xml:space="preserve">Development and Underdevelopment. The History, Economics and Politics of North-South Relations </w:t>
      </w:r>
      <w:r>
        <w:rPr>
          <w:lang w:val="en-GB"/>
        </w:rPr>
        <w:t>(New Delhi; Newbury Park; London: Sage, 1991); 176 p.</w:t>
      </w:r>
    </w:p>
    <w:p w14:paraId="48960397" w14:textId="77777777" w:rsidR="00586907" w:rsidRDefault="00586907">
      <w:pPr>
        <w:pStyle w:val="Textkrper"/>
      </w:pPr>
      <w:r>
        <w:t xml:space="preserve">Elsenhans, Hartmut: "Die politische und ökonomische 'Schwäche' von Staaten kann gefährlicher sein als deren Stärke", in: </w:t>
      </w:r>
      <w:r>
        <w:rPr>
          <w:i/>
        </w:rPr>
        <w:t>Entwicklung und Zusammenarbeit</w:t>
      </w:r>
      <w:r>
        <w:t>, 25, 5 (May 1984); pp. </w:t>
      </w:r>
      <w:r w:rsidR="00DB159C">
        <w:t>4–5</w:t>
      </w:r>
      <w:r>
        <w:t>.</w:t>
      </w:r>
    </w:p>
    <w:p w14:paraId="3E148B7A" w14:textId="77777777" w:rsidR="00586907" w:rsidRDefault="00586907">
      <w:pPr>
        <w:pStyle w:val="Textkrper"/>
        <w:rPr>
          <w:lang w:val="en-GB"/>
        </w:rPr>
      </w:pPr>
      <w:r>
        <w:rPr>
          <w:lang w:val="en-GB"/>
        </w:rPr>
        <w:t xml:space="preserve">Elsenhans, Hartmut: "Thoughts on an Economically and Sociologically Dependable Risk Analysis for the Western Partners of Developing Countries", in: </w:t>
      </w:r>
      <w:r>
        <w:rPr>
          <w:i/>
          <w:lang w:val="en-GB"/>
        </w:rPr>
        <w:t>Vierteljahresberichte der FES – Probleme der internationalen Zusammenarbeit</w:t>
      </w:r>
      <w:r>
        <w:rPr>
          <w:lang w:val="en-GB"/>
        </w:rPr>
        <w:t>, 96 (Juni 1984); pp. 11</w:t>
      </w:r>
      <w:r w:rsidR="00DB159C">
        <w:rPr>
          <w:lang w:val="en-GB"/>
        </w:rPr>
        <w:t>9–1</w:t>
      </w:r>
      <w:r>
        <w:rPr>
          <w:lang w:val="en-GB"/>
        </w:rPr>
        <w:t>39.</w:t>
      </w:r>
    </w:p>
    <w:p w14:paraId="3537A189" w14:textId="2095EF66" w:rsidR="00586907" w:rsidRDefault="00586907">
      <w:pPr>
        <w:pStyle w:val="Uebersetzung"/>
      </w:pPr>
      <w:r>
        <w:t>German translation:</w:t>
      </w:r>
    </w:p>
    <w:p w14:paraId="323CD2EC" w14:textId="77777777" w:rsidR="00586907" w:rsidRDefault="00586907">
      <w:pPr>
        <w:pStyle w:val="TitelUebersetzung"/>
      </w:pPr>
      <w:r>
        <w:t xml:space="preserve">Elsenhans, Hartmut: "Chancen und Risiken der Zusammenarbeit mit Dritte-Welt- Staatsklassen", in: </w:t>
      </w:r>
      <w:r>
        <w:rPr>
          <w:i/>
        </w:rPr>
        <w:t>Zeitschrift für Lateinamerika</w:t>
      </w:r>
      <w:r>
        <w:t>, 27 (1985); pp. </w:t>
      </w:r>
      <w:r w:rsidR="00DB159C">
        <w:t>7–3</w:t>
      </w:r>
      <w:r>
        <w:t>4.</w:t>
      </w:r>
    </w:p>
    <w:p w14:paraId="62746C84" w14:textId="77777777" w:rsidR="00586907" w:rsidRDefault="00586907">
      <w:pPr>
        <w:pStyle w:val="Textkrper"/>
      </w:pPr>
      <w:r>
        <w:t xml:space="preserve">Elsenhans, Hartmut: "Transfert de technologie et intégration inter-industrielle arabe", in: </w:t>
      </w:r>
      <w:r>
        <w:rPr>
          <w:i/>
        </w:rPr>
        <w:t>Cahiers du CREAD</w:t>
      </w:r>
      <w:r>
        <w:t>, 4 (October/Dezember 1984); pp. 6</w:t>
      </w:r>
      <w:r w:rsidR="00DB159C">
        <w:t>3–9</w:t>
      </w:r>
      <w:r>
        <w:t>6.</w:t>
      </w:r>
    </w:p>
    <w:p w14:paraId="2773FA6B" w14:textId="77777777" w:rsidR="00586907" w:rsidRDefault="00586907">
      <w:pPr>
        <w:pStyle w:val="Textkrper"/>
        <w:rPr>
          <w:lang w:val="fr-FR"/>
        </w:rPr>
      </w:pPr>
      <w:r>
        <w:t xml:space="preserve">Elsenhans, Hartmut: "Propos introductifs", in: Elsenhans, Hartmut; et al. </w:t>
      </w:r>
      <w:r w:rsidRPr="00EB00CB">
        <w:rPr>
          <w:lang w:val="fr-FR"/>
        </w:rPr>
        <w:t xml:space="preserve">(eds.): </w:t>
      </w:r>
      <w:r w:rsidRPr="00EB00CB">
        <w:rPr>
          <w:i/>
          <w:lang w:val="fr-FR"/>
        </w:rPr>
        <w:t xml:space="preserve">Tunisie: Terre de Dialogue. </w:t>
      </w:r>
      <w:r>
        <w:rPr>
          <w:i/>
          <w:lang w:val="fr-FR"/>
        </w:rPr>
        <w:t>Valeurs politiques et socio-culturelles, comme lieu de rencontre Orient-Occident</w:t>
      </w:r>
      <w:r>
        <w:rPr>
          <w:lang w:val="fr-FR"/>
        </w:rPr>
        <w:t xml:space="preserve"> (Tunis: Cahiers du CERES – Série Sociologique No.12, 1985); pp. </w:t>
      </w:r>
      <w:r w:rsidR="00DB159C">
        <w:rPr>
          <w:lang w:val="fr-FR"/>
        </w:rPr>
        <w:t>7–1</w:t>
      </w:r>
      <w:r>
        <w:rPr>
          <w:lang w:val="fr-FR"/>
        </w:rPr>
        <w:t>2.</w:t>
      </w:r>
    </w:p>
    <w:p w14:paraId="275A9504" w14:textId="77777777" w:rsidR="00586907" w:rsidRDefault="00586907">
      <w:pPr>
        <w:pStyle w:val="Textkrper"/>
        <w:rPr>
          <w:lang w:val="fr-FR"/>
        </w:rPr>
      </w:pPr>
      <w:r>
        <w:rPr>
          <w:lang w:val="fr-FR"/>
        </w:rPr>
        <w:t xml:space="preserve">Elsenhans, Hartmut: "Les démocraties occidentales et les élites politiques du Tiers Monde: Possibilités de coopération", in: Elsenhans, Hartmut; et al. (eds.): </w:t>
      </w:r>
      <w:r>
        <w:rPr>
          <w:i/>
          <w:lang w:val="fr-FR"/>
        </w:rPr>
        <w:t>Tunisie: Terre de Dialogue. Valeurs politiques et socio- culturelles, comme lieu de rencontre Orient-Occident</w:t>
      </w:r>
      <w:r>
        <w:rPr>
          <w:lang w:val="fr-FR"/>
        </w:rPr>
        <w:t xml:space="preserve"> (Tunis: Cahiers du CERES – Série Sociologique No.12, 1985); pp. 4</w:t>
      </w:r>
      <w:r w:rsidR="00DB159C">
        <w:rPr>
          <w:lang w:val="fr-FR"/>
        </w:rPr>
        <w:t>9–1</w:t>
      </w:r>
      <w:r>
        <w:rPr>
          <w:lang w:val="fr-FR"/>
        </w:rPr>
        <w:t>20.</w:t>
      </w:r>
    </w:p>
    <w:p w14:paraId="5913927E" w14:textId="77777777" w:rsidR="00586907" w:rsidRDefault="00586907">
      <w:pPr>
        <w:pStyle w:val="Textkrper"/>
      </w:pPr>
      <w:r>
        <w:lastRenderedPageBreak/>
        <w:t xml:space="preserve">Elsenhans, Hartmut: "Eine neue Entwicklungspolitik als Kernstück keynesianischer Wiederbelebung der Weltwirtschaft", in: </w:t>
      </w:r>
      <w:r>
        <w:rPr>
          <w:i/>
        </w:rPr>
        <w:t>Vierteljahresberichte der FES – Probleme der internationalen Zusammenarbeit</w:t>
      </w:r>
      <w:r>
        <w:t>, 101 (September 1985); pp. 21</w:t>
      </w:r>
      <w:r w:rsidR="00DB159C">
        <w:t>5–2</w:t>
      </w:r>
      <w:r>
        <w:t>30.</w:t>
      </w:r>
    </w:p>
    <w:p w14:paraId="5EE7D605" w14:textId="77777777" w:rsidR="00586907" w:rsidRDefault="00586907">
      <w:pPr>
        <w:pStyle w:val="Uebersetzung"/>
        <w:rPr>
          <w:lang w:val="en-GB"/>
        </w:rPr>
      </w:pPr>
      <w:r>
        <w:rPr>
          <w:lang w:val="en-GB"/>
        </w:rPr>
        <w:t>English translation:</w:t>
      </w:r>
    </w:p>
    <w:p w14:paraId="7F0A6D62" w14:textId="77777777" w:rsidR="00586907" w:rsidRDefault="00586907">
      <w:pPr>
        <w:pStyle w:val="TitelUebersetzung"/>
        <w:rPr>
          <w:lang w:val="en-GB"/>
        </w:rPr>
      </w:pPr>
      <w:r>
        <w:rPr>
          <w:lang w:val="en-GB"/>
        </w:rPr>
        <w:t xml:space="preserve">Elsenhans, Hartmut: "A New Development Policy as the Cornerstone of a Keynesian Revitalisation of the World Economy", in: Elsenhans, Hartmut: </w:t>
      </w:r>
      <w:r>
        <w:rPr>
          <w:i/>
          <w:lang w:val="en-GB"/>
        </w:rPr>
        <w:t>Equality and Development</w:t>
      </w:r>
      <w:r>
        <w:rPr>
          <w:lang w:val="en-GB"/>
        </w:rPr>
        <w:t xml:space="preserve"> (Dhaka: Center for Social Studies, 1992); pp. 21</w:t>
      </w:r>
      <w:r w:rsidR="00DB159C">
        <w:rPr>
          <w:lang w:val="en-GB"/>
        </w:rPr>
        <w:t>3–2</w:t>
      </w:r>
      <w:r>
        <w:rPr>
          <w:lang w:val="en-GB"/>
        </w:rPr>
        <w:t>42.</w:t>
      </w:r>
    </w:p>
    <w:p w14:paraId="4E133433" w14:textId="77777777" w:rsidR="00586907" w:rsidRDefault="00586907">
      <w:pPr>
        <w:pStyle w:val="Textkrper"/>
      </w:pPr>
      <w:r>
        <w:t xml:space="preserve">Elsenhans, Hartmut: "Nord-Süd-Dialog, Ruhe vor dem Sturm", in: Betz, Joachim; Matthies, Volker (eds.): </w:t>
      </w:r>
      <w:r>
        <w:rPr>
          <w:i/>
        </w:rPr>
        <w:t>Jahrbuch Dritte Welt. Daten, Analysen, Übersichten</w:t>
      </w:r>
      <w:r>
        <w:t xml:space="preserve"> (Munich: C. H. Beck, 1985); pp. 2</w:t>
      </w:r>
      <w:r w:rsidR="00DB159C">
        <w:t>8–4</w:t>
      </w:r>
      <w:r>
        <w:t>1.</w:t>
      </w:r>
    </w:p>
    <w:p w14:paraId="51C65C12" w14:textId="77777777" w:rsidR="00586907" w:rsidRDefault="00586907">
      <w:pPr>
        <w:pStyle w:val="Textkrper"/>
      </w:pPr>
      <w:r>
        <w:t xml:space="preserve">Elsenhans, Hartmut: "Stichwörter: Befreiungsbewegungen, Dekolonisation, Kolonialismus, Kulturrevolution, Imperialismustheorie, Neokolonialismus", in: Nohlen, Dieter; Schulze, Rainer-Olaf: </w:t>
      </w:r>
      <w:r>
        <w:rPr>
          <w:i/>
        </w:rPr>
        <w:t>Pipers Wörterbuch zur Politik</w:t>
      </w:r>
      <w:r>
        <w:t xml:space="preserve"> (Munich; Zürich: Piper, 1985); pp. 7</w:t>
      </w:r>
      <w:r w:rsidR="00DB159C">
        <w:t>1–7</w:t>
      </w:r>
      <w:r>
        <w:t>3, 12</w:t>
      </w:r>
      <w:r w:rsidR="00DB159C">
        <w:t>4–1</w:t>
      </w:r>
      <w:r>
        <w:t>26, 352 ff.</w:t>
      </w:r>
    </w:p>
    <w:p w14:paraId="41C70CAF" w14:textId="77777777" w:rsidR="00586907" w:rsidRDefault="00586907">
      <w:pPr>
        <w:pStyle w:val="Textkrper"/>
      </w:pPr>
      <w:r>
        <w:t xml:space="preserve">Elsenhans, Hartmut: </w:t>
      </w:r>
      <w:r>
        <w:rPr>
          <w:i/>
        </w:rPr>
        <w:t>Staatsklassen in Afrika und der Ost-West-Gegensatz. Zur Problematik bürokratischer Entwicklungsgesellschaften und ihrer Einordnung in die Ost-West-Rivalität</w:t>
      </w:r>
      <w:r>
        <w:t xml:space="preserve"> (Ebenhausen: Stiftung Wissenschaft und Politik, 1986); 26 p.</w:t>
      </w:r>
    </w:p>
    <w:p w14:paraId="0C3E6FDE" w14:textId="77777777" w:rsidR="00586907" w:rsidRDefault="00586907">
      <w:pPr>
        <w:pStyle w:val="Textkrper"/>
        <w:rPr>
          <w:lang w:val="en-GB"/>
        </w:rPr>
      </w:pPr>
      <w:r>
        <w:t xml:space="preserve">Elsenhans, Hartmut: </w:t>
      </w:r>
      <w:r>
        <w:rPr>
          <w:i/>
        </w:rPr>
        <w:t xml:space="preserve">Zwischen Protektionismus und Neuer Weltwirtschaftsordnung. </w:t>
      </w:r>
      <w:r>
        <w:rPr>
          <w:i/>
          <w:lang w:val="en-GB"/>
        </w:rPr>
        <w:t>101. Vortragsfolge, 15. Vortrag</w:t>
      </w:r>
      <w:r>
        <w:rPr>
          <w:lang w:val="en-GB"/>
        </w:rPr>
        <w:t xml:space="preserve"> (Berlin: RIAS-Funkuniversität, 1986); 12 p.</w:t>
      </w:r>
    </w:p>
    <w:p w14:paraId="52564667" w14:textId="77777777" w:rsidR="00586907" w:rsidRDefault="00586907">
      <w:pPr>
        <w:pStyle w:val="Textkrper"/>
        <w:rPr>
          <w:lang w:val="en-GB"/>
        </w:rPr>
      </w:pPr>
      <w:r>
        <w:rPr>
          <w:lang w:val="en-GB"/>
        </w:rPr>
        <w:t xml:space="preserve">Elsenhans, Hartmut: "How to Promote a New International Economic Order", in: </w:t>
      </w:r>
      <w:r>
        <w:rPr>
          <w:i/>
          <w:lang w:val="en-GB"/>
        </w:rPr>
        <w:t>Foreign Trade Review</w:t>
      </w:r>
      <w:r>
        <w:rPr>
          <w:lang w:val="en-GB"/>
        </w:rPr>
        <w:t>, 22, 4 (January/March 1988); p. 39</w:t>
      </w:r>
      <w:r w:rsidR="00DB159C">
        <w:rPr>
          <w:lang w:val="en-GB"/>
        </w:rPr>
        <w:t>7–4</w:t>
      </w:r>
      <w:r>
        <w:rPr>
          <w:lang w:val="en-GB"/>
        </w:rPr>
        <w:t>21.</w:t>
      </w:r>
    </w:p>
    <w:p w14:paraId="52D7C472" w14:textId="77777777" w:rsidR="00586907" w:rsidRDefault="00586907">
      <w:pPr>
        <w:pStyle w:val="Uebersetzung"/>
        <w:rPr>
          <w:lang w:val="en-GB"/>
        </w:rPr>
      </w:pPr>
      <w:r>
        <w:rPr>
          <w:lang w:val="en-GB"/>
        </w:rPr>
        <w:t>Reprint:</w:t>
      </w:r>
    </w:p>
    <w:p w14:paraId="3A9819E3" w14:textId="77777777" w:rsidR="00586907" w:rsidRDefault="00586907">
      <w:pPr>
        <w:pStyle w:val="TitelUebersetzung"/>
        <w:rPr>
          <w:lang w:val="en-GB"/>
        </w:rPr>
      </w:pPr>
      <w:r>
        <w:rPr>
          <w:lang w:val="en-GB"/>
        </w:rPr>
        <w:t xml:space="preserve">Elsenhans, Hartmut: "How to Promote NIEO: A New Development Policy as the Corner Stone of a Keynesian Revitalisation of the World Economy", in: Sawant, Sharad T.; Voll, Klaus (eds.): </w:t>
      </w:r>
      <w:r>
        <w:rPr>
          <w:i/>
          <w:lang w:val="en-GB"/>
        </w:rPr>
        <w:t>Quest for Justice</w:t>
      </w:r>
      <w:r>
        <w:rPr>
          <w:lang w:val="en-GB"/>
        </w:rPr>
        <w:t xml:space="preserve"> (New Delhi: Atma Ram &amp; Sons, 1990); pp. 6</w:t>
      </w:r>
      <w:r w:rsidR="00DB159C">
        <w:rPr>
          <w:lang w:val="en-GB"/>
        </w:rPr>
        <w:t>1–9</w:t>
      </w:r>
      <w:r>
        <w:rPr>
          <w:lang w:val="en-GB"/>
        </w:rPr>
        <w:t>0.</w:t>
      </w:r>
    </w:p>
    <w:p w14:paraId="7825F673" w14:textId="77777777" w:rsidR="00586907" w:rsidRDefault="00586907">
      <w:pPr>
        <w:pStyle w:val="Textkrper"/>
        <w:rPr>
          <w:lang w:val="en-GB"/>
        </w:rPr>
      </w:pPr>
      <w:r>
        <w:rPr>
          <w:lang w:val="en-GB"/>
        </w:rPr>
        <w:t xml:space="preserve">Elsenhans, Hartmut: "Which South in the World Economic System?", in: </w:t>
      </w:r>
      <w:r>
        <w:rPr>
          <w:i/>
          <w:lang w:val="en-GB"/>
        </w:rPr>
        <w:t>Foreign Trade Review</w:t>
      </w:r>
      <w:r>
        <w:rPr>
          <w:lang w:val="en-GB"/>
        </w:rPr>
        <w:t>, 23, 3 (October/Dezember 1988); pp. 28</w:t>
      </w:r>
      <w:r w:rsidR="00DB159C">
        <w:rPr>
          <w:lang w:val="en-GB"/>
        </w:rPr>
        <w:t>3–3</w:t>
      </w:r>
      <w:r>
        <w:rPr>
          <w:lang w:val="en-GB"/>
        </w:rPr>
        <w:t>02.</w:t>
      </w:r>
    </w:p>
    <w:p w14:paraId="636C8393" w14:textId="77777777" w:rsidR="00586907" w:rsidRDefault="00586907">
      <w:pPr>
        <w:pStyle w:val="Textkrper"/>
      </w:pPr>
      <w:r>
        <w:t xml:space="preserve">Elsenhans, Hartmut: "Zwischen Geberinteressen und Staatsklassen. Chancen reformorientierter Ansätze in der entwicklungspolitischen Beratung", in: </w:t>
      </w:r>
      <w:r>
        <w:rPr>
          <w:i/>
        </w:rPr>
        <w:t>Vierteljahresberichte der FES – Probleme der internationalen Zusammenarbeit</w:t>
      </w:r>
      <w:r>
        <w:t>, 113 (September 1988); pp. 24</w:t>
      </w:r>
      <w:r w:rsidR="00DB159C">
        <w:t>7–2</w:t>
      </w:r>
      <w:r>
        <w:t>54.</w:t>
      </w:r>
    </w:p>
    <w:p w14:paraId="55008A86" w14:textId="77777777" w:rsidR="00586907" w:rsidRDefault="00586907">
      <w:pPr>
        <w:pStyle w:val="Textkrper"/>
        <w:rPr>
          <w:lang w:val="en-GB"/>
        </w:rPr>
      </w:pPr>
      <w:r>
        <w:rPr>
          <w:lang w:val="en-GB"/>
        </w:rPr>
        <w:t xml:space="preserve">Elsenhans, Hartmut: "State Mining Enterprises and National Economic Development", in: </w:t>
      </w:r>
      <w:r>
        <w:rPr>
          <w:i/>
          <w:lang w:val="en-GB"/>
        </w:rPr>
        <w:t>Raw Materials Report</w:t>
      </w:r>
      <w:r>
        <w:rPr>
          <w:lang w:val="en-GB"/>
        </w:rPr>
        <w:t>, 2 (1989); pp. 2</w:t>
      </w:r>
      <w:r w:rsidR="00DB159C">
        <w:rPr>
          <w:lang w:val="en-GB"/>
        </w:rPr>
        <w:t>2–2</w:t>
      </w:r>
      <w:r>
        <w:rPr>
          <w:lang w:val="en-GB"/>
        </w:rPr>
        <w:t>8.</w:t>
      </w:r>
    </w:p>
    <w:p w14:paraId="10CF14A5" w14:textId="77777777" w:rsidR="00586907" w:rsidRDefault="00586907">
      <w:pPr>
        <w:pStyle w:val="Textkrper"/>
        <w:rPr>
          <w:lang w:val="en-GB"/>
        </w:rPr>
      </w:pPr>
      <w:r>
        <w:rPr>
          <w:lang w:val="en-GB"/>
        </w:rPr>
        <w:t xml:space="preserve">Elsenhans, Hartmut: "Appropriate Technology and the Entry in Most Modern Technology", in: </w:t>
      </w:r>
      <w:r>
        <w:rPr>
          <w:i/>
          <w:lang w:val="en-GB"/>
        </w:rPr>
        <w:t>Utkal Journal of Sociology</w:t>
      </w:r>
      <w:r>
        <w:rPr>
          <w:lang w:val="en-GB"/>
        </w:rPr>
        <w:t>, 1, 1 (March 1990); pp. 8</w:t>
      </w:r>
      <w:r w:rsidR="00DB159C">
        <w:rPr>
          <w:lang w:val="en-GB"/>
        </w:rPr>
        <w:t>9–1</w:t>
      </w:r>
      <w:r>
        <w:rPr>
          <w:lang w:val="en-GB"/>
        </w:rPr>
        <w:t>00.</w:t>
      </w:r>
    </w:p>
    <w:p w14:paraId="7357A8DF" w14:textId="77777777" w:rsidR="00586907" w:rsidRDefault="00586907">
      <w:pPr>
        <w:pStyle w:val="Uebersetzung"/>
        <w:rPr>
          <w:lang w:val="en-GB"/>
        </w:rPr>
      </w:pPr>
      <w:r>
        <w:rPr>
          <w:lang w:val="en-GB"/>
        </w:rPr>
        <w:t>Reprint:</w:t>
      </w:r>
    </w:p>
    <w:p w14:paraId="04F6764A" w14:textId="77777777" w:rsidR="00586907" w:rsidRDefault="00586907">
      <w:pPr>
        <w:pStyle w:val="TitelUebersetzung"/>
        <w:rPr>
          <w:lang w:val="en-GB"/>
        </w:rPr>
      </w:pPr>
      <w:r>
        <w:rPr>
          <w:lang w:val="en-GB"/>
        </w:rPr>
        <w:t xml:space="preserve">Elsenhans, Hartmut: "Appropriate Technology and the Entry into Most Modern Technology", in: Büsselmann, H.H.; Cyranek, G.; González-Rojas R. (eds.): </w:t>
      </w:r>
      <w:r>
        <w:rPr>
          <w:i/>
          <w:lang w:val="en-GB"/>
        </w:rPr>
        <w:t>Computer against Poverty – Poverty through Computers? Perspectives for a Basic Need Oriented Approach to Informatics</w:t>
      </w:r>
      <w:r>
        <w:rPr>
          <w:lang w:val="en-GB"/>
        </w:rPr>
        <w:t xml:space="preserve"> (Paris: Unesco, 1990); pp. 2</w:t>
      </w:r>
      <w:r w:rsidR="00DB159C">
        <w:rPr>
          <w:lang w:val="en-GB"/>
        </w:rPr>
        <w:t>1–4</w:t>
      </w:r>
      <w:r>
        <w:rPr>
          <w:lang w:val="en-GB"/>
        </w:rPr>
        <w:t>3.</w:t>
      </w:r>
    </w:p>
    <w:p w14:paraId="7E24B159" w14:textId="77777777" w:rsidR="00586907" w:rsidRDefault="00586907">
      <w:pPr>
        <w:pStyle w:val="Textkrper"/>
        <w:rPr>
          <w:lang w:val="en-GB"/>
        </w:rPr>
      </w:pPr>
      <w:r>
        <w:rPr>
          <w:lang w:val="en-GB"/>
        </w:rPr>
        <w:t xml:space="preserve">Elsenhans, Hartmut: "Between Marx and Keynes: Prospects for a New World Economy", in: </w:t>
      </w:r>
      <w:r>
        <w:rPr>
          <w:i/>
          <w:lang w:val="en-GB"/>
        </w:rPr>
        <w:t>Journal of Social Studies</w:t>
      </w:r>
      <w:r>
        <w:rPr>
          <w:lang w:val="en-GB"/>
        </w:rPr>
        <w:t>, 50 (October 1990); pp. 6</w:t>
      </w:r>
      <w:r w:rsidR="00DB159C">
        <w:rPr>
          <w:lang w:val="en-GB"/>
        </w:rPr>
        <w:t>2–8</w:t>
      </w:r>
      <w:r>
        <w:rPr>
          <w:lang w:val="en-GB"/>
        </w:rPr>
        <w:t>6.</w:t>
      </w:r>
    </w:p>
    <w:p w14:paraId="60B49393" w14:textId="77777777" w:rsidR="00586907" w:rsidRDefault="00586907">
      <w:pPr>
        <w:pStyle w:val="Textkrper"/>
      </w:pPr>
      <w:r>
        <w:t xml:space="preserve">Elsenhans, Hartmut: "Nord-Süd-Beziehungen: Theorien über die Nord-Süd-Konfliktformation und ihre Bearbeitung", in: Rittberger, Volker (ed.): </w:t>
      </w:r>
      <w:r>
        <w:rPr>
          <w:i/>
        </w:rPr>
        <w:t xml:space="preserve">Theorien der </w:t>
      </w:r>
      <w:r>
        <w:rPr>
          <w:i/>
        </w:rPr>
        <w:lastRenderedPageBreak/>
        <w:t>internationalen Beziehungen. Bestandsaufnahme und Forschungsperspektiven</w:t>
      </w:r>
      <w:r>
        <w:t xml:space="preserve"> (Opladen: Westdeutscher Verlag, 1990); pp. 33</w:t>
      </w:r>
      <w:r w:rsidR="00DB159C">
        <w:t>0–3</w:t>
      </w:r>
      <w:r>
        <w:t>52.</w:t>
      </w:r>
    </w:p>
    <w:p w14:paraId="0A8E4C24" w14:textId="77777777" w:rsidR="00586907" w:rsidRDefault="00586907">
      <w:pPr>
        <w:pStyle w:val="Textkrper"/>
      </w:pPr>
      <w:r>
        <w:t xml:space="preserve">Elsenhans, Hartmut: "Prospects for a New World Economy", in: </w:t>
      </w:r>
      <w:r>
        <w:rPr>
          <w:i/>
        </w:rPr>
        <w:t>Foreign Trade Review</w:t>
      </w:r>
      <w:r>
        <w:t>, 25, 2 (July/September 1990); pp. 12</w:t>
      </w:r>
      <w:r w:rsidR="00DB159C">
        <w:t>8–1</w:t>
      </w:r>
      <w:r>
        <w:t>47.</w:t>
      </w:r>
    </w:p>
    <w:p w14:paraId="100BBD79" w14:textId="77777777" w:rsidR="00586907" w:rsidRDefault="00586907">
      <w:pPr>
        <w:pStyle w:val="Textkrper"/>
      </w:pPr>
      <w:r>
        <w:t xml:space="preserve">Elsenhans, Hartmut: "Sosyaldemokrat Ekonomi Modelinin Temel Konulari ve Öngörüleri", in: Göymen, Korel (ed.): </w:t>
      </w:r>
      <w:r>
        <w:rPr>
          <w:i/>
        </w:rPr>
        <w:t>Sosyal Demokraside Ekonomi Politikalari</w:t>
      </w:r>
      <w:r>
        <w:t xml:space="preserve"> (Istanbul: Tusis, 1990); pp. 21</w:t>
      </w:r>
      <w:r w:rsidR="00DB159C">
        <w:t>6–2</w:t>
      </w:r>
      <w:r>
        <w:t>20.</w:t>
      </w:r>
    </w:p>
    <w:p w14:paraId="2D708DDF" w14:textId="77777777" w:rsidR="00586907" w:rsidRDefault="00586907">
      <w:pPr>
        <w:pStyle w:val="Textkrper"/>
        <w:rPr>
          <w:lang w:val="en-GB"/>
        </w:rPr>
      </w:pPr>
      <w:r>
        <w:rPr>
          <w:lang w:val="en-GB"/>
        </w:rPr>
        <w:t xml:space="preserve">Elsenhans, Hartmut: "United Germany, New International System and Challenges to the Third World", in: </w:t>
      </w:r>
      <w:r>
        <w:rPr>
          <w:i/>
          <w:lang w:val="en-GB"/>
        </w:rPr>
        <w:t>Indian Journal of Asian Affairs</w:t>
      </w:r>
      <w:r>
        <w:rPr>
          <w:lang w:val="en-GB"/>
        </w:rPr>
        <w:t>, 3, 1/2 (Juni/September 1990); pp. </w:t>
      </w:r>
      <w:r w:rsidR="00DB159C">
        <w:rPr>
          <w:lang w:val="en-GB"/>
        </w:rPr>
        <w:t>1–1</w:t>
      </w:r>
      <w:r>
        <w:rPr>
          <w:lang w:val="en-GB"/>
        </w:rPr>
        <w:t>7.</w:t>
      </w:r>
    </w:p>
    <w:p w14:paraId="51FF5F5B" w14:textId="77777777" w:rsidR="00586907" w:rsidRDefault="00586907">
      <w:pPr>
        <w:pStyle w:val="Textkrper"/>
      </w:pPr>
      <w:r>
        <w:t xml:space="preserve">Elsenhans, Hartmut: "Die gesellschaftlichen Voraussetzungen für eine stabile Weltwirtschaft. Aktualität keynesianischer Ungleichsgewichtsökonomie", in: </w:t>
      </w:r>
      <w:r>
        <w:rPr>
          <w:i/>
        </w:rPr>
        <w:t>Wissenschaftliche Zeitschrift der Humboldt-Universität zu Berlin / R. Geistes- und Sozialwissenschaften</w:t>
      </w:r>
      <w:r>
        <w:t>, 40, 4/5 (1991); pp. 6</w:t>
      </w:r>
      <w:r w:rsidR="00DB159C">
        <w:t>1–6</w:t>
      </w:r>
      <w:r>
        <w:t>8.</w:t>
      </w:r>
    </w:p>
    <w:p w14:paraId="4CF9FA81" w14:textId="77777777" w:rsidR="00586907" w:rsidRDefault="00586907">
      <w:pPr>
        <w:pStyle w:val="Textkrper"/>
      </w:pPr>
      <w:r>
        <w:t xml:space="preserve">Elsenhans, Hartmut: "Imperialismustheorien", in: Holtmann, Everhard; Brinkmann, Heinz-Ulrich; Pehle, Heinrich: </w:t>
      </w:r>
      <w:r>
        <w:rPr>
          <w:i/>
        </w:rPr>
        <w:t>Politik-Lexikon</w:t>
      </w:r>
      <w:r>
        <w:t xml:space="preserve"> (Munich; Wien: Oldenbourg, 1991); pp. 24</w:t>
      </w:r>
      <w:r w:rsidR="00DB159C">
        <w:t>1–2</w:t>
      </w:r>
      <w:r>
        <w:t>44.</w:t>
      </w:r>
    </w:p>
    <w:p w14:paraId="2D0BF58A" w14:textId="77777777" w:rsidR="00586907" w:rsidRDefault="00586907">
      <w:pPr>
        <w:pStyle w:val="Uebersetzung"/>
      </w:pPr>
      <w:r>
        <w:t>Leicht veränderte Versionen:</w:t>
      </w:r>
    </w:p>
    <w:p w14:paraId="3ED77E55" w14:textId="77777777" w:rsidR="00586907" w:rsidRDefault="00586907">
      <w:pPr>
        <w:pStyle w:val="TitelUebersetzung"/>
      </w:pPr>
      <w:r>
        <w:t xml:space="preserve">Elsenhans, Hartmut: "Imperialismustheorien", in: Holtmann, Everhard; Brinkmann, Heinz Ulrich; Pehle, Heinrich: </w:t>
      </w:r>
      <w:r>
        <w:rPr>
          <w:i/>
        </w:rPr>
        <w:t>Politik-Lexikon</w:t>
      </w:r>
      <w:r>
        <w:t xml:space="preserve"> (Munich: Oldenbourg, 1994); pp. 24</w:t>
      </w:r>
      <w:r w:rsidR="00DB159C">
        <w:t>5–2</w:t>
      </w:r>
      <w:r>
        <w:t>49.</w:t>
      </w:r>
    </w:p>
    <w:p w14:paraId="6C165C7E" w14:textId="77777777" w:rsidR="00586907" w:rsidRDefault="00586907">
      <w:pPr>
        <w:pStyle w:val="TitelUebersetzung"/>
      </w:pPr>
      <w:r>
        <w:t xml:space="preserve">Elsenhans, Hartmut: "Imperialismus/Imperialismustheorien", in: Nohlen, Dieter: </w:t>
      </w:r>
      <w:r>
        <w:rPr>
          <w:i/>
        </w:rPr>
        <w:t>Wörterbuch Staat und Politik</w:t>
      </w:r>
      <w:r>
        <w:t xml:space="preserve"> (Munich: Piper, 1995); pp. 26</w:t>
      </w:r>
      <w:r w:rsidR="00DB159C">
        <w:t>5–2</w:t>
      </w:r>
      <w:r>
        <w:t>68.</w:t>
      </w:r>
    </w:p>
    <w:p w14:paraId="30E730E8" w14:textId="77777777" w:rsidR="00586907" w:rsidRDefault="00586907">
      <w:pPr>
        <w:pStyle w:val="TitelUebersetzung"/>
      </w:pPr>
      <w:r>
        <w:t xml:space="preserve">Elsenhans, Hartmut: "Imperialismustheorien", in: Nohlen, Dieter; Schulze, Olav: </w:t>
      </w:r>
      <w:r>
        <w:rPr>
          <w:i/>
        </w:rPr>
        <w:t>Lexikon der Politik</w:t>
      </w:r>
      <w:r>
        <w:t xml:space="preserve"> (Munich: C. H. Beck, 1995); pp. 19</w:t>
      </w:r>
      <w:r w:rsidR="00DB159C">
        <w:t>5–1</w:t>
      </w:r>
      <w:r>
        <w:t>99.</w:t>
      </w:r>
    </w:p>
    <w:p w14:paraId="304BF3BF" w14:textId="77777777" w:rsidR="00586907" w:rsidRDefault="00586907">
      <w:pPr>
        <w:pStyle w:val="TitelUebersetzung"/>
      </w:pPr>
      <w:r>
        <w:t xml:space="preserve">Elsenhans, Hartmut: "Imperialismustheorien", in: Holtmann, Everhard: </w:t>
      </w:r>
      <w:r>
        <w:rPr>
          <w:i/>
        </w:rPr>
        <w:t>Politik-Lexikon</w:t>
      </w:r>
      <w:r>
        <w:t xml:space="preserve"> (Munich et al.: Oldenbourg, 2000); pp. 25</w:t>
      </w:r>
      <w:r w:rsidR="00DB159C">
        <w:t>7–2</w:t>
      </w:r>
      <w:r>
        <w:t>60.</w:t>
      </w:r>
    </w:p>
    <w:p w14:paraId="6CD2BA74" w14:textId="77777777" w:rsidR="00586907" w:rsidRDefault="00586907">
      <w:pPr>
        <w:pStyle w:val="Textkrper"/>
        <w:rPr>
          <w:lang w:val="fr-FR"/>
        </w:rPr>
      </w:pPr>
      <w:r>
        <w:rPr>
          <w:lang w:val="fr-FR"/>
        </w:rPr>
        <w:t xml:space="preserve">Elsenhans, Hartmut: "La menace persistante d'une économie mondiale à deux vitesses: Alignement vers le bas ou chances de croissance solidaire", in: Lemmers, Jos; Sid Ahmed, Abdelkader (eds.): </w:t>
      </w:r>
      <w:r>
        <w:rPr>
          <w:i/>
          <w:lang w:val="fr-FR"/>
        </w:rPr>
        <w:t>Emploi et interdépendance nord-sud</w:t>
      </w:r>
      <w:r>
        <w:rPr>
          <w:lang w:val="fr-FR"/>
        </w:rPr>
        <w:t xml:space="preserve"> (Paris: Publisud, 1991); pp. 12</w:t>
      </w:r>
      <w:r w:rsidR="00DB159C">
        <w:rPr>
          <w:lang w:val="fr-FR"/>
        </w:rPr>
        <w:t>3–1</w:t>
      </w:r>
      <w:r>
        <w:rPr>
          <w:lang w:val="fr-FR"/>
        </w:rPr>
        <w:t>42.</w:t>
      </w:r>
    </w:p>
    <w:p w14:paraId="6B47ECB3" w14:textId="77777777" w:rsidR="00586907" w:rsidRDefault="00586907">
      <w:pPr>
        <w:pStyle w:val="Textkrper"/>
        <w:rPr>
          <w:lang w:val="en-GB"/>
        </w:rPr>
      </w:pPr>
      <w:r>
        <w:rPr>
          <w:lang w:val="en-GB"/>
        </w:rPr>
        <w:t>Elsenhans, Hartmut: "Europe 198</w:t>
      </w:r>
      <w:r w:rsidR="00DB159C">
        <w:rPr>
          <w:lang w:val="en-GB"/>
        </w:rPr>
        <w:t>9–1</w:t>
      </w:r>
      <w:r>
        <w:rPr>
          <w:lang w:val="en-GB"/>
        </w:rPr>
        <w:t xml:space="preserve">992 and the Third World", in: </w:t>
      </w:r>
      <w:r>
        <w:rPr>
          <w:i/>
          <w:lang w:val="en-GB"/>
        </w:rPr>
        <w:t>International Social Science Journal</w:t>
      </w:r>
      <w:r>
        <w:rPr>
          <w:lang w:val="en-GB"/>
        </w:rPr>
        <w:t>, 24, 131 (Februar 1992); pp. 12</w:t>
      </w:r>
      <w:r w:rsidR="00DB159C">
        <w:rPr>
          <w:lang w:val="en-GB"/>
        </w:rPr>
        <w:t>5–1</w:t>
      </w:r>
      <w:r>
        <w:rPr>
          <w:lang w:val="en-GB"/>
        </w:rPr>
        <w:t>40.</w:t>
      </w:r>
    </w:p>
    <w:p w14:paraId="415072E8" w14:textId="77777777" w:rsidR="00586907" w:rsidRDefault="00586907">
      <w:pPr>
        <w:pStyle w:val="Uebersetzung"/>
        <w:rPr>
          <w:lang w:val="fr-FR"/>
        </w:rPr>
      </w:pPr>
      <w:r>
        <w:rPr>
          <w:lang w:val="fr-FR"/>
        </w:rPr>
        <w:t>French translation:</w:t>
      </w:r>
    </w:p>
    <w:p w14:paraId="46550D11" w14:textId="77777777" w:rsidR="00586907" w:rsidRDefault="00586907">
      <w:pPr>
        <w:pStyle w:val="TitelUebersetzung"/>
        <w:rPr>
          <w:lang w:val="fr-FR"/>
        </w:rPr>
      </w:pPr>
      <w:r>
        <w:rPr>
          <w:lang w:val="fr-FR"/>
        </w:rPr>
        <w:t>Elsenhans, Hartmut: "L'Europe de 198</w:t>
      </w:r>
      <w:r w:rsidR="00DB159C">
        <w:rPr>
          <w:lang w:val="fr-FR"/>
        </w:rPr>
        <w:t>9–1</w:t>
      </w:r>
      <w:r>
        <w:rPr>
          <w:lang w:val="fr-FR"/>
        </w:rPr>
        <w:t xml:space="preserve">992 et le Tiers Monde", in: </w:t>
      </w:r>
      <w:r>
        <w:rPr>
          <w:i/>
          <w:lang w:val="fr-FR"/>
        </w:rPr>
        <w:t>Revue Internationale des Sciences Sociales</w:t>
      </w:r>
      <w:r>
        <w:rPr>
          <w:lang w:val="fr-FR"/>
        </w:rPr>
        <w:t>, 44, 131 (Februar 1992); pp. 11</w:t>
      </w:r>
      <w:r w:rsidR="00DB159C">
        <w:rPr>
          <w:lang w:val="fr-FR"/>
        </w:rPr>
        <w:t>3–1</w:t>
      </w:r>
      <w:r>
        <w:rPr>
          <w:lang w:val="fr-FR"/>
        </w:rPr>
        <w:t>29.</w:t>
      </w:r>
    </w:p>
    <w:p w14:paraId="47E31666" w14:textId="77777777" w:rsidR="00586907" w:rsidRDefault="00586907">
      <w:pPr>
        <w:pStyle w:val="Uebersetzung"/>
        <w:rPr>
          <w:lang w:val="fr-FR"/>
        </w:rPr>
      </w:pPr>
      <w:r>
        <w:rPr>
          <w:lang w:val="fr-FR"/>
        </w:rPr>
        <w:t>Spanish translation:</w:t>
      </w:r>
    </w:p>
    <w:p w14:paraId="6DDF1CFF" w14:textId="77777777" w:rsidR="00586907" w:rsidRDefault="00586907">
      <w:pPr>
        <w:pStyle w:val="TitelUebersetzung"/>
        <w:rPr>
          <w:lang w:val="fr-FR"/>
        </w:rPr>
      </w:pPr>
      <w:r>
        <w:rPr>
          <w:lang w:val="fr-FR"/>
        </w:rPr>
        <w:t xml:space="preserve">Elsenhans, Hartmut: "Europa en 1989/1992 y el Tercer Mundo", in: </w:t>
      </w:r>
      <w:r>
        <w:rPr>
          <w:i/>
          <w:lang w:val="fr-FR"/>
        </w:rPr>
        <w:t>Revista Internacional de Ciencias Sociales</w:t>
      </w:r>
      <w:r>
        <w:rPr>
          <w:lang w:val="fr-FR"/>
        </w:rPr>
        <w:t>, 44, 131 (March 1992); pp. 11</w:t>
      </w:r>
      <w:r w:rsidR="00DB159C">
        <w:rPr>
          <w:lang w:val="fr-FR"/>
        </w:rPr>
        <w:t>1–1</w:t>
      </w:r>
      <w:r>
        <w:rPr>
          <w:lang w:val="fr-FR"/>
        </w:rPr>
        <w:t>28.</w:t>
      </w:r>
    </w:p>
    <w:p w14:paraId="23684997" w14:textId="77777777" w:rsidR="00586907" w:rsidRDefault="00586907">
      <w:pPr>
        <w:pStyle w:val="Uebersetzung"/>
        <w:rPr>
          <w:lang w:val="fr-FR"/>
        </w:rPr>
      </w:pPr>
      <w:r>
        <w:rPr>
          <w:lang w:val="fr-FR"/>
        </w:rPr>
        <w:t>Chinese translation:</w:t>
      </w:r>
    </w:p>
    <w:p w14:paraId="72DBEF82" w14:textId="77777777" w:rsidR="00586907" w:rsidRDefault="00586907">
      <w:pPr>
        <w:pStyle w:val="TitelUebersetzung"/>
        <w:rPr>
          <w:lang w:val="fr-FR"/>
        </w:rPr>
      </w:pPr>
      <w:r>
        <w:rPr>
          <w:lang w:val="fr-FR"/>
        </w:rPr>
        <w:t xml:space="preserve">Elsenhans, Hartmut: "yi-jiu-ba-jiu--yi-jiu-jiu-ér-nián-de-ou-zhou yu-dí-san-shi-jiè", in: </w:t>
      </w:r>
      <w:r>
        <w:rPr>
          <w:i/>
          <w:lang w:val="fr-FR"/>
        </w:rPr>
        <w:t>gúó-jì-shè-huì-ke-xué-zá-zhì</w:t>
      </w:r>
      <w:r>
        <w:rPr>
          <w:lang w:val="fr-FR"/>
        </w:rPr>
        <w:t>, 10, 1 (1993); pp. 13</w:t>
      </w:r>
      <w:r w:rsidR="00DB159C">
        <w:rPr>
          <w:lang w:val="fr-FR"/>
        </w:rPr>
        <w:t>1–1</w:t>
      </w:r>
      <w:r>
        <w:rPr>
          <w:lang w:val="fr-FR"/>
        </w:rPr>
        <w:t>46.</w:t>
      </w:r>
    </w:p>
    <w:p w14:paraId="7A803D44" w14:textId="77777777" w:rsidR="00586907" w:rsidRDefault="00586907">
      <w:pPr>
        <w:pStyle w:val="Textkrper"/>
        <w:rPr>
          <w:lang w:val="fr-FR"/>
        </w:rPr>
      </w:pPr>
      <w:r>
        <w:rPr>
          <w:lang w:val="fr-FR"/>
        </w:rPr>
        <w:t xml:space="preserve">Elsenhans, Hartmut: "Le nouveau Nord-Sud dans un nouveau système international", in: </w:t>
      </w:r>
      <w:r>
        <w:rPr>
          <w:i/>
          <w:lang w:val="fr-FR"/>
        </w:rPr>
        <w:t>L'histoire</w:t>
      </w:r>
      <w:r>
        <w:rPr>
          <w:lang w:val="fr-FR"/>
        </w:rPr>
        <w:t>, 26, 106 (1992); pp. 10</w:t>
      </w:r>
      <w:r w:rsidR="00DB159C">
        <w:rPr>
          <w:lang w:val="fr-FR"/>
        </w:rPr>
        <w:t>9–1</w:t>
      </w:r>
      <w:r>
        <w:rPr>
          <w:lang w:val="fr-FR"/>
        </w:rPr>
        <w:t>24.</w:t>
      </w:r>
    </w:p>
    <w:p w14:paraId="24BB6166" w14:textId="77777777" w:rsidR="00586907" w:rsidRDefault="00586907">
      <w:pPr>
        <w:pStyle w:val="Textkrper"/>
      </w:pPr>
      <w:r>
        <w:t xml:space="preserve">Elsenhans, Hartmut: "Diskussionsbeiträge", in: Deutsche Kommission Justitia et Pax (ed.): </w:t>
      </w:r>
      <w:r>
        <w:rPr>
          <w:i/>
        </w:rPr>
        <w:t xml:space="preserve">Perspektiven und Probleme einer europäischen Friedensordnung. Wortprotokoll der </w:t>
      </w:r>
      <w:r>
        <w:rPr>
          <w:i/>
        </w:rPr>
        <w:lastRenderedPageBreak/>
        <w:t>Fachkonferenz in Beusburg, 21.–23. September 1992</w:t>
      </w:r>
      <w:r>
        <w:t xml:space="preserve"> (Bonn: Justitia et Pax, 1993); pp. 8</w:t>
      </w:r>
      <w:r w:rsidR="00DB159C">
        <w:t>3–8</w:t>
      </w:r>
      <w:r>
        <w:t>5, 9</w:t>
      </w:r>
      <w:r w:rsidR="00DB159C">
        <w:t>3–9</w:t>
      </w:r>
      <w:r>
        <w:t>9, 10</w:t>
      </w:r>
      <w:r w:rsidR="00DB159C">
        <w:t>9–1</w:t>
      </w:r>
      <w:r>
        <w:t>35.</w:t>
      </w:r>
    </w:p>
    <w:p w14:paraId="43945E18" w14:textId="77777777" w:rsidR="00586907" w:rsidRDefault="00586907">
      <w:pPr>
        <w:pStyle w:val="Textkrper"/>
        <w:rPr>
          <w:lang w:val="en-GB"/>
        </w:rPr>
      </w:pPr>
      <w:r>
        <w:rPr>
          <w:lang w:val="en-GB"/>
        </w:rPr>
        <w:t xml:space="preserve">Elsenhans, Hartmut: "Implementing the Aid Conditionality. Problems and Performance ", in: </w:t>
      </w:r>
      <w:r>
        <w:rPr>
          <w:i/>
          <w:lang w:val="en-GB"/>
        </w:rPr>
        <w:t>Indian Journal of Asian Studies</w:t>
      </w:r>
      <w:r>
        <w:rPr>
          <w:lang w:val="en-GB"/>
        </w:rPr>
        <w:t>, 6, 1/2 (1993); pp. 7</w:t>
      </w:r>
      <w:r w:rsidR="00DB159C">
        <w:rPr>
          <w:lang w:val="en-GB"/>
        </w:rPr>
        <w:t>7–1</w:t>
      </w:r>
      <w:r>
        <w:rPr>
          <w:lang w:val="en-GB"/>
        </w:rPr>
        <w:t>02.</w:t>
      </w:r>
    </w:p>
    <w:p w14:paraId="2DEAA8F8" w14:textId="77777777" w:rsidR="00586907" w:rsidRDefault="00586907">
      <w:pPr>
        <w:pStyle w:val="Textkrper"/>
      </w:pPr>
      <w:r>
        <w:t xml:space="preserve">Elsenhans, Hartmut: "Die Mitverantwortung Europas für außereuropäische politische Entwicklungen. Fortdauer der Dritten Welt und der Armut mit neuen Herausforderungen. Implikationen gesamteuropäisch verantworteter Wirtschaftspolitik im Hinblick auf die weltweite soziale Gerechtigkeit ", in: Hoppe, Thomas (ed.): </w:t>
      </w:r>
      <w:r>
        <w:rPr>
          <w:i/>
        </w:rPr>
        <w:t>Auf dem Weg zu einer Europäischen Friedensordnung</w:t>
      </w:r>
      <w:r>
        <w:t xml:space="preserve"> (Mainz: Matthias Grünewald Verlag, 1994); pp. 8</w:t>
      </w:r>
      <w:r w:rsidR="00DB159C">
        <w:t>3–1</w:t>
      </w:r>
      <w:r>
        <w:t>18.</w:t>
      </w:r>
    </w:p>
    <w:p w14:paraId="1E60FB4D" w14:textId="77777777" w:rsidR="00586907" w:rsidRDefault="00586907">
      <w:pPr>
        <w:pStyle w:val="Textkrper"/>
      </w:pPr>
      <w:r>
        <w:t xml:space="preserve">Elsenhans, Hartmut: "Rente und Marginalität: Zur politischen Ökonomie 'Push' und 'Pull'", in: Berliner Institut für Vergleichende Sozialforschung (ed.): </w:t>
      </w:r>
      <w:r>
        <w:rPr>
          <w:i/>
        </w:rPr>
        <w:t>Jahrbuch für Vergleichende Sozialforschung 1992</w:t>
      </w:r>
      <w:r>
        <w:t xml:space="preserve"> (Berlin: Parabolis, 1994); pp. 10</w:t>
      </w:r>
      <w:r w:rsidR="00DB159C">
        <w:t>5–1</w:t>
      </w:r>
      <w:r>
        <w:t>31.</w:t>
      </w:r>
    </w:p>
    <w:p w14:paraId="09957E36" w14:textId="77777777" w:rsidR="00586907" w:rsidRDefault="00586907">
      <w:pPr>
        <w:pStyle w:val="Textkrper"/>
        <w:rPr>
          <w:lang w:val="en-GB"/>
        </w:rPr>
      </w:pPr>
      <w:r>
        <w:rPr>
          <w:lang w:val="en-GB"/>
        </w:rPr>
        <w:t xml:space="preserve">Elsenhans, Hartmut: "Structural Adjustment Requires More than Only More Market Regulations, as Capitalist Market-regulated Economies Require Local Technology Production and Expanding Mass Markets", in: Jain, Randhir B.; Bongartz, Heinz (eds.): </w:t>
      </w:r>
      <w:r>
        <w:rPr>
          <w:i/>
          <w:lang w:val="en-GB"/>
        </w:rPr>
        <w:t>Structural Adjustment, Public Policy and Bureaucracy in Developing Societies</w:t>
      </w:r>
      <w:r>
        <w:rPr>
          <w:lang w:val="en-GB"/>
        </w:rPr>
        <w:t xml:space="preserve"> (New Delhi: Har-Anand, 1994); pp. 5</w:t>
      </w:r>
      <w:r w:rsidR="00DB159C">
        <w:rPr>
          <w:lang w:val="en-GB"/>
        </w:rPr>
        <w:t>6–8</w:t>
      </w:r>
      <w:r>
        <w:rPr>
          <w:lang w:val="en-GB"/>
        </w:rPr>
        <w:t>9.</w:t>
      </w:r>
    </w:p>
    <w:p w14:paraId="47178ACD" w14:textId="77777777" w:rsidR="00586907" w:rsidRDefault="00586907">
      <w:pPr>
        <w:pStyle w:val="Textkrper"/>
      </w:pPr>
      <w:r>
        <w:t xml:space="preserve">Elsenhans, Hartmut: "Thesen", in: Chahoud, Tatjana; Massarrat, Mohssen; Meyer, Jörg (eds.): </w:t>
      </w:r>
      <w:r>
        <w:rPr>
          <w:i/>
        </w:rPr>
        <w:t>Internationaler Handel im Zeichen nachhaltiger Entwicklung. Die Politik Deutschlands und der Europäischen Union auf dem Prüfstand</w:t>
      </w:r>
      <w:r>
        <w:t xml:space="preserve"> (Rehberg-Loccum: Evangelische Akademie Loccum, 1994); pp. 3</w:t>
      </w:r>
      <w:r w:rsidR="00DB159C">
        <w:t>3–4</w:t>
      </w:r>
      <w:r>
        <w:t>8.</w:t>
      </w:r>
    </w:p>
    <w:p w14:paraId="6D34A240" w14:textId="77777777" w:rsidR="00586907" w:rsidRDefault="00586907">
      <w:pPr>
        <w:pStyle w:val="Textkrper"/>
      </w:pPr>
      <w:r>
        <w:t xml:space="preserve">Elsenhans, Hartmut: "Wirtschaftsliberalismus ohne bürgerliche Revolution: Wer stützt die liberale Weltwirtschaft im Süden", in: Hein, Wolfgang (ed.): </w:t>
      </w:r>
      <w:r>
        <w:rPr>
          <w:i/>
        </w:rPr>
        <w:t>Umbruch in der Weltgesellschaft. Auf dem Wege zu einer "Neuen Weltordnung"</w:t>
      </w:r>
      <w:r>
        <w:t xml:space="preserve"> (Hamburg: Deutsches Übersee-Institut, 1994); pp. 10</w:t>
      </w:r>
      <w:r w:rsidR="00DB159C">
        <w:t>1–1</w:t>
      </w:r>
      <w:r>
        <w:t>24.</w:t>
      </w:r>
    </w:p>
    <w:p w14:paraId="174171E8" w14:textId="77777777" w:rsidR="00586907" w:rsidRDefault="00586907">
      <w:pPr>
        <w:pStyle w:val="Textkrper"/>
        <w:rPr>
          <w:lang w:val="en-GB"/>
        </w:rPr>
      </w:pPr>
      <w:r>
        <w:rPr>
          <w:lang w:val="en-GB"/>
        </w:rPr>
        <w:t xml:space="preserve">Elsenhans, Hartmut: "Labour Standards: Implications for Development Strategies and International Coalition Building", in: Saxena, Pradeep (ed.): </w:t>
      </w:r>
      <w:r>
        <w:rPr>
          <w:i/>
          <w:lang w:val="en-GB"/>
        </w:rPr>
        <w:t>Modern Governance</w:t>
      </w:r>
      <w:r>
        <w:rPr>
          <w:lang w:val="en-GB"/>
        </w:rPr>
        <w:t xml:space="preserve"> (Jaipur: RBSA Publishers, 1995); pp. 21</w:t>
      </w:r>
      <w:r w:rsidR="00DB159C">
        <w:rPr>
          <w:lang w:val="en-GB"/>
        </w:rPr>
        <w:t>3–2</w:t>
      </w:r>
      <w:r>
        <w:rPr>
          <w:lang w:val="en-GB"/>
        </w:rPr>
        <w:t>36.</w:t>
      </w:r>
    </w:p>
    <w:p w14:paraId="44BB801D" w14:textId="77777777" w:rsidR="00586907" w:rsidRDefault="00586907">
      <w:pPr>
        <w:pStyle w:val="Textkrper"/>
      </w:pPr>
      <w:r>
        <w:t xml:space="preserve">Elsenhans, Hartmut; Kulessa, Margareta E.; Altmann, Jörn; Windfuhr, Michael: </w:t>
      </w:r>
      <w:r>
        <w:rPr>
          <w:i/>
        </w:rPr>
        <w:t xml:space="preserve">Mit der WTO ins nächste Jahrhundert. Herausforderungen für die globale Handelspolitik. SEF Policy Paper 1 </w:t>
      </w:r>
      <w:r>
        <w:t>(Bonn: Stiftung Entwicklung und Frieden, 1995); 8 p.</w:t>
      </w:r>
    </w:p>
    <w:p w14:paraId="682EA02A" w14:textId="77777777" w:rsidR="00586907" w:rsidRDefault="00586907">
      <w:pPr>
        <w:pStyle w:val="Textkrper"/>
      </w:pPr>
      <w:r>
        <w:t xml:space="preserve">Elsenhans, Hartmut: "Offenheit statt Kapital", in: Laszlo, Ervin; Schüre, Frank (eds.): </w:t>
      </w:r>
      <w:r>
        <w:rPr>
          <w:i/>
        </w:rPr>
        <w:t>Frieden durch Dialog</w:t>
      </w:r>
      <w:r>
        <w:t xml:space="preserve"> (Berlin: Aufbau Verlag, 1995); pp. 20</w:t>
      </w:r>
      <w:r w:rsidR="00DB159C">
        <w:t>0–2</w:t>
      </w:r>
      <w:r>
        <w:t>02.</w:t>
      </w:r>
    </w:p>
    <w:p w14:paraId="5FC35DF9" w14:textId="77777777" w:rsidR="00586907" w:rsidRDefault="00586907">
      <w:pPr>
        <w:pStyle w:val="Textkrper"/>
      </w:pPr>
      <w:r>
        <w:t xml:space="preserve">Elsenhans, Hartmut: "Die Rolle internationaler Entwicklungszusammenarbeit unter veränderten wirtschaftlichen und gesellschaftsstrukturellen Rahmenbedingungen", in: Barsch, Dietrich; Karrasch, Heinz (eds.): </w:t>
      </w:r>
      <w:r>
        <w:rPr>
          <w:i/>
        </w:rPr>
        <w:t>Die Dritte Welt im Rahmen weltpolitischer und weltwirtschaftlicher Neuordnung</w:t>
      </w:r>
      <w:r>
        <w:t xml:space="preserve"> (Stuttgart: Franz Steiner, 1995); pp. 14</w:t>
      </w:r>
      <w:r w:rsidR="00DB159C">
        <w:t>0–1</w:t>
      </w:r>
      <w:r>
        <w:t>57.</w:t>
      </w:r>
    </w:p>
    <w:p w14:paraId="64F8F6D1" w14:textId="77777777" w:rsidR="00586907" w:rsidRDefault="00586907">
      <w:pPr>
        <w:pStyle w:val="Textkrper"/>
      </w:pPr>
      <w:r>
        <w:t xml:space="preserve">Elsenhans, Hartmut: "Vorwort", in: Nölke, Andreas: </w:t>
      </w:r>
      <w:r>
        <w:rPr>
          <w:i/>
        </w:rPr>
        <w:t>Geberkoordination für die Länder Afrikas südlich der Sahara. Analyse eines interorganisatorischen Netzwerkes zwischen bi- und multilateralen Entwicklungsagenturen</w:t>
      </w:r>
      <w:r>
        <w:t xml:space="preserve"> (Baden-Baden: Nomos, 1995); pp. 2</w:t>
      </w:r>
      <w:r w:rsidR="00DB159C">
        <w:t>1–2</w:t>
      </w:r>
      <w:r>
        <w:t>8.</w:t>
      </w:r>
    </w:p>
    <w:p w14:paraId="3E219634" w14:textId="77777777" w:rsidR="00586907" w:rsidRDefault="00586907">
      <w:pPr>
        <w:pStyle w:val="Textkrper"/>
      </w:pPr>
      <w:r>
        <w:t xml:space="preserve">Elsenhans, Hartmut: "Als Nachwort: Beratung und Rente", in: </w:t>
      </w:r>
      <w:r>
        <w:rPr>
          <w:i/>
        </w:rPr>
        <w:t>Asien-Afrika-Lateinamerika</w:t>
      </w:r>
      <w:r>
        <w:t>, 24, 6 (1996); pp. 68</w:t>
      </w:r>
      <w:r w:rsidR="00DB159C">
        <w:t>7–6</w:t>
      </w:r>
      <w:r>
        <w:t>93.</w:t>
      </w:r>
    </w:p>
    <w:p w14:paraId="298C2069" w14:textId="77777777" w:rsidR="00586907" w:rsidRDefault="00586907">
      <w:pPr>
        <w:pStyle w:val="Textkrper"/>
      </w:pPr>
      <w:r>
        <w:t xml:space="preserve">Elsenhans, Hartmut: "Indien: Von der Blockfreiheit zur regionalen Führungsmacht", in: Sareike, Rüdiger (ed.): </w:t>
      </w:r>
      <w:r>
        <w:rPr>
          <w:i/>
        </w:rPr>
        <w:t>Fünfzig Jahre Unabhängigkeit auf dem indischen Subkontinent. Koloniale Kontinuitäten – Neue Abhängigkeiten – Neue Chancen</w:t>
      </w:r>
      <w:r>
        <w:t xml:space="preserve"> (Iserlohn: Evangelische Akademie, 1997); pp. 4</w:t>
      </w:r>
      <w:r w:rsidR="00DB159C">
        <w:t>9–7</w:t>
      </w:r>
      <w:r>
        <w:t>2.</w:t>
      </w:r>
    </w:p>
    <w:p w14:paraId="7FC4159C" w14:textId="77777777" w:rsidR="00586907" w:rsidRDefault="00586907">
      <w:pPr>
        <w:pStyle w:val="Uebersetzung"/>
      </w:pPr>
      <w:r>
        <w:lastRenderedPageBreak/>
        <w:t>Reprint:</w:t>
      </w:r>
    </w:p>
    <w:p w14:paraId="207E0E17" w14:textId="77777777" w:rsidR="00586907" w:rsidRDefault="00586907">
      <w:pPr>
        <w:pStyle w:val="TitelUebersetzung"/>
        <w:rPr>
          <w:lang w:val="en-GB"/>
        </w:rPr>
      </w:pPr>
      <w:r>
        <w:t xml:space="preserve">Elsenhans, Hartmut: "Von der Blockfreiheit zur regionalen Führungsmacht. </w:t>
      </w:r>
      <w:r>
        <w:rPr>
          <w:lang w:val="en-GB"/>
        </w:rPr>
        <w:t xml:space="preserve">From Non-alignment to Regional Leadership", in: </w:t>
      </w:r>
      <w:r>
        <w:rPr>
          <w:i/>
          <w:lang w:val="en-GB"/>
        </w:rPr>
        <w:t>epd Entwicklungspolitik</w:t>
      </w:r>
      <w:r>
        <w:rPr>
          <w:lang w:val="en-GB"/>
        </w:rPr>
        <w:t>, 12 (Juni 1997); pp. 2</w:t>
      </w:r>
      <w:r w:rsidR="00DB159C">
        <w:rPr>
          <w:lang w:val="en-GB"/>
        </w:rPr>
        <w:t>1–2</w:t>
      </w:r>
      <w:r>
        <w:rPr>
          <w:lang w:val="en-GB"/>
        </w:rPr>
        <w:t>7.</w:t>
      </w:r>
    </w:p>
    <w:p w14:paraId="1EEF4B1E" w14:textId="77777777" w:rsidR="00586907" w:rsidRDefault="00586907">
      <w:pPr>
        <w:pStyle w:val="Textkrper"/>
        <w:rPr>
          <w:lang w:val="fr-FR"/>
        </w:rPr>
      </w:pPr>
      <w:r>
        <w:rPr>
          <w:lang w:val="en-GB"/>
        </w:rPr>
        <w:t xml:space="preserve">Elsenhans, Hartmut: "The Stimulation of Demand and Integration of the Underdeveloped World in a Liberal World Economy. </w:t>
      </w:r>
      <w:r>
        <w:rPr>
          <w:lang w:val="fr-FR"/>
        </w:rPr>
        <w:t xml:space="preserve">Relance de la demande et intégration du monde sous-développé dans une économie mondiale libérale ", in: Amato, Andrea (ed.): </w:t>
      </w:r>
      <w:r>
        <w:rPr>
          <w:i/>
          <w:lang w:val="fr-FR"/>
        </w:rPr>
        <w:t>Euromediterranean Social Space: Labour, Enterprise,</w:t>
      </w:r>
      <w:r w:rsidR="000E316C">
        <w:rPr>
          <w:i/>
          <w:lang w:val="fr-FR"/>
        </w:rPr>
        <w:t xml:space="preserve"> </w:t>
      </w:r>
      <w:r>
        <w:rPr>
          <w:i/>
          <w:lang w:val="fr-FR"/>
        </w:rPr>
        <w:t>Training</w:t>
      </w:r>
      <w:r>
        <w:rPr>
          <w:lang w:val="fr-FR"/>
        </w:rPr>
        <w:t xml:space="preserve"> (Rom: Istituto per il Mediterraneo, 1997); pp. </w:t>
      </w:r>
      <w:r w:rsidR="00DB159C">
        <w:rPr>
          <w:lang w:val="fr-FR"/>
        </w:rPr>
        <w:t>1–1</w:t>
      </w:r>
      <w:r>
        <w:rPr>
          <w:lang w:val="fr-FR"/>
        </w:rPr>
        <w:t>5.</w:t>
      </w:r>
    </w:p>
    <w:p w14:paraId="5D2191AB" w14:textId="77777777" w:rsidR="00586907" w:rsidRDefault="00586907">
      <w:pPr>
        <w:pStyle w:val="Textkrper"/>
      </w:pPr>
      <w:r>
        <w:t xml:space="preserve">Elsenhans, Hartmut: "Was wird aus der ökonomischen Fragmentierung?", in: Mader, Gerald; Eberwein, Wolf-Dieter; Vogt, Wolfgang R. (eds.): </w:t>
      </w:r>
      <w:r>
        <w:rPr>
          <w:i/>
        </w:rPr>
        <w:t>Europa im Umbruch. Chancen und Risiken der Friedensentwicklung nach dem Ende der Systemkonfrontation</w:t>
      </w:r>
      <w:r>
        <w:t xml:space="preserve"> (Münster: Agenda Verlag, 1997); pp. 18</w:t>
      </w:r>
      <w:r w:rsidR="00DB159C">
        <w:t>7–2</w:t>
      </w:r>
      <w:r>
        <w:t>03.</w:t>
      </w:r>
    </w:p>
    <w:p w14:paraId="6BDE29CE" w14:textId="77777777" w:rsidR="00586907" w:rsidRDefault="00586907">
      <w:pPr>
        <w:pStyle w:val="Textkrper"/>
        <w:rPr>
          <w:lang w:val="fr-FR"/>
        </w:rPr>
      </w:pPr>
      <w:r>
        <w:rPr>
          <w:lang w:val="fr-FR"/>
        </w:rPr>
        <w:t xml:space="preserve">Elsenhans, Hartmut: "Option Export-Led et structures rentières dans les Pays du Sud de la Méditerranée", in: </w:t>
      </w:r>
      <w:r>
        <w:rPr>
          <w:i/>
          <w:lang w:val="fr-FR"/>
        </w:rPr>
        <w:t>Annuaire de l'Afrique du Nord 1996</w:t>
      </w:r>
      <w:r>
        <w:rPr>
          <w:lang w:val="fr-FR"/>
        </w:rPr>
        <w:t>, 35 (1998); pp. 27</w:t>
      </w:r>
      <w:r w:rsidR="00DB159C">
        <w:rPr>
          <w:lang w:val="fr-FR"/>
        </w:rPr>
        <w:t>5–2</w:t>
      </w:r>
      <w:r>
        <w:rPr>
          <w:lang w:val="fr-FR"/>
        </w:rPr>
        <w:t>92.</w:t>
      </w:r>
    </w:p>
    <w:p w14:paraId="44F6B820" w14:textId="77777777" w:rsidR="00586907" w:rsidRDefault="00586907">
      <w:pPr>
        <w:pStyle w:val="Uebersetzung"/>
        <w:rPr>
          <w:lang w:val="fr-FR"/>
        </w:rPr>
      </w:pPr>
      <w:r>
        <w:rPr>
          <w:lang w:val="fr-FR"/>
        </w:rPr>
        <w:t>Reprint:</w:t>
      </w:r>
    </w:p>
    <w:p w14:paraId="480279DE" w14:textId="77777777" w:rsidR="00586907" w:rsidRDefault="00586907">
      <w:pPr>
        <w:pStyle w:val="TitelUebersetzung"/>
        <w:rPr>
          <w:lang w:val="fr-FR"/>
        </w:rPr>
      </w:pPr>
      <w:r>
        <w:rPr>
          <w:lang w:val="fr-FR"/>
        </w:rPr>
        <w:t xml:space="preserve">Elsenhans, Hartmut: "Option export-led et structures rentières dans les pays du sud de la Méditerranée", in: Sid Ahmed, Abdelkader (ed.): </w:t>
      </w:r>
      <w:r>
        <w:rPr>
          <w:i/>
          <w:lang w:val="fr-FR"/>
        </w:rPr>
        <w:t>Économies du Maghreb: L'impératif de Barcelone</w:t>
      </w:r>
      <w:r>
        <w:rPr>
          <w:lang w:val="fr-FR"/>
        </w:rPr>
        <w:t xml:space="preserve"> (Paris: CNRS Editions, 1998); pp. 27</w:t>
      </w:r>
      <w:r w:rsidR="00DB159C">
        <w:rPr>
          <w:lang w:val="fr-FR"/>
        </w:rPr>
        <w:t>5–2</w:t>
      </w:r>
      <w:r>
        <w:rPr>
          <w:lang w:val="fr-FR"/>
        </w:rPr>
        <w:t>92.</w:t>
      </w:r>
    </w:p>
    <w:p w14:paraId="220A161D" w14:textId="77777777" w:rsidR="00586907" w:rsidRDefault="00586907">
      <w:pPr>
        <w:pStyle w:val="Textkrper"/>
      </w:pPr>
      <w:r>
        <w:t xml:space="preserve">Elsenhans, Hartmut: "Vorwort Eklektische Theorie der Auslandsinvestitionen, endogenes Wachstum und der Faktor 'Politik'", in: Qiu, Peng: </w:t>
      </w:r>
      <w:r>
        <w:rPr>
          <w:i/>
        </w:rPr>
        <w:t>Ausländische Direktinvestitionen im chinesischen Transformationsprozeß</w:t>
      </w:r>
      <w:r>
        <w:t xml:space="preserve"> (Amsterdam: G+B Verlag Fakultas, 1999).</w:t>
      </w:r>
    </w:p>
    <w:p w14:paraId="77FF0F8D" w14:textId="77777777" w:rsidR="00586907" w:rsidRDefault="00586907">
      <w:pPr>
        <w:pStyle w:val="Textkrper"/>
      </w:pPr>
      <w:r>
        <w:t xml:space="preserve">Elsenhans, Hartmut: "Renten in der exportorientierten Industrialisierung: Zur notwendigen und widerspruchsvollen Rolle des Staats", in: Gärtner, Peter (ed.): </w:t>
      </w:r>
      <w:r>
        <w:rPr>
          <w:i/>
        </w:rPr>
        <w:t>Staatlichkeit im Epochenbruch? Antworten aus der Perspektive des Südens und Ostens</w:t>
      </w:r>
      <w:r>
        <w:t xml:space="preserve"> (Hamburg: Hamburgisches Welt-Wirtschafts-Archiv, 2001); pp. 25</w:t>
      </w:r>
      <w:r w:rsidR="00DB159C">
        <w:t>1–2</w:t>
      </w:r>
      <w:r>
        <w:t>96.</w:t>
      </w:r>
    </w:p>
    <w:p w14:paraId="0F049D32" w14:textId="77777777" w:rsidR="00586907" w:rsidRDefault="00586907">
      <w:pPr>
        <w:pStyle w:val="Textkrper"/>
        <w:rPr>
          <w:lang w:val="en-GB"/>
        </w:rPr>
      </w:pPr>
      <w:r>
        <w:rPr>
          <w:lang w:val="en-GB"/>
        </w:rPr>
        <w:t xml:space="preserve">Elsenhans, Hartmut: </w:t>
      </w:r>
      <w:r>
        <w:rPr>
          <w:i/>
          <w:lang w:val="en-GB"/>
        </w:rPr>
        <w:t>Obstacles to Europe's Opening to the World</w:t>
      </w:r>
      <w:r>
        <w:rPr>
          <w:lang w:val="en-GB"/>
        </w:rPr>
        <w:t xml:space="preserve"> (October 2003); 2 p., &lt;http://www.uni-leipzig.de/~ib/forschung/publikationen/papers/obstacles.html&gt; (11.05.2004)</w:t>
      </w:r>
    </w:p>
    <w:p w14:paraId="3F0F3C24" w14:textId="77777777" w:rsidR="00586907" w:rsidRDefault="00586907">
      <w:pPr>
        <w:pStyle w:val="Textkrper"/>
        <w:rPr>
          <w:lang w:val="fr-FR"/>
        </w:rPr>
      </w:pPr>
      <w:r>
        <w:rPr>
          <w:lang w:val="fr-FR"/>
        </w:rPr>
        <w:t xml:space="preserve">Elsenhans, Hartmut: "Les contribuables ont payé, les banques sont sauvées et le tiers monde s'engouffre dans la dette. Comment on gère une crise en gestation", in: Catalano, Pierangelo; Sid Ahmed, Abdelkader (eds.): </w:t>
      </w:r>
      <w:r>
        <w:rPr>
          <w:i/>
          <w:lang w:val="fr-FR"/>
        </w:rPr>
        <w:t>La dette contre le développement: Quelle stratégie pour les peuples méditerranées</w:t>
      </w:r>
      <w:r>
        <w:rPr>
          <w:lang w:val="fr-FR"/>
        </w:rPr>
        <w:t xml:space="preserve"> (Paris: Publisud, 2003); pp. 32</w:t>
      </w:r>
      <w:r w:rsidR="00DB159C">
        <w:rPr>
          <w:lang w:val="fr-FR"/>
        </w:rPr>
        <w:t>3–3</w:t>
      </w:r>
      <w:r>
        <w:rPr>
          <w:lang w:val="fr-FR"/>
        </w:rPr>
        <w:t>43.</w:t>
      </w:r>
    </w:p>
    <w:p w14:paraId="4682F4AA" w14:textId="77777777" w:rsidR="00586907" w:rsidRDefault="00586907">
      <w:pPr>
        <w:pStyle w:val="Textkrper"/>
        <w:rPr>
          <w:lang w:val="fr-FR"/>
        </w:rPr>
      </w:pPr>
      <w:r>
        <w:t xml:space="preserve">Elsenhans, Hartmut: "Humanitärer Imperialismus: Die Sonderrolle Frankreichs", in: </w:t>
      </w:r>
      <w:r>
        <w:rPr>
          <w:i/>
        </w:rPr>
        <w:t xml:space="preserve">Berichte. </w:t>
      </w:r>
      <w:r>
        <w:rPr>
          <w:i/>
          <w:lang w:val="fr-FR"/>
        </w:rPr>
        <w:t>Forschungsinstitut der IWVWW</w:t>
      </w:r>
      <w:r>
        <w:rPr>
          <w:lang w:val="fr-FR"/>
        </w:rPr>
        <w:t>, 14, 140 (2004); pp. 3</w:t>
      </w:r>
      <w:r w:rsidR="00DB159C">
        <w:rPr>
          <w:lang w:val="fr-FR"/>
        </w:rPr>
        <w:t>8–5</w:t>
      </w:r>
      <w:r>
        <w:rPr>
          <w:lang w:val="fr-FR"/>
        </w:rPr>
        <w:t>4.</w:t>
      </w:r>
    </w:p>
    <w:p w14:paraId="28F0F174" w14:textId="77777777" w:rsidR="00586907" w:rsidRDefault="00586907">
      <w:pPr>
        <w:pStyle w:val="Textkrper"/>
        <w:rPr>
          <w:lang w:val="fr-FR"/>
        </w:rPr>
      </w:pPr>
      <w:r>
        <w:rPr>
          <w:lang w:val="fr-FR"/>
        </w:rPr>
        <w:t xml:space="preserve">Elsenhans, Hartmut: "Le volet économique du Partenariat Euro-Méditerranéen (PEM)", in: </w:t>
      </w:r>
      <w:r>
        <w:rPr>
          <w:i/>
          <w:lang w:val="fr-FR"/>
        </w:rPr>
        <w:t>Le Détour</w:t>
      </w:r>
      <w:r>
        <w:rPr>
          <w:lang w:val="fr-FR"/>
        </w:rPr>
        <w:t>, 13, 4 (2004); pp. 27</w:t>
      </w:r>
      <w:r w:rsidR="00DB159C">
        <w:rPr>
          <w:lang w:val="fr-FR"/>
        </w:rPr>
        <w:t>7–3</w:t>
      </w:r>
      <w:r>
        <w:rPr>
          <w:lang w:val="fr-FR"/>
        </w:rPr>
        <w:t>08.</w:t>
      </w:r>
    </w:p>
    <w:p w14:paraId="3E6BC4DC" w14:textId="77777777" w:rsidR="00586907" w:rsidRDefault="00586907">
      <w:pPr>
        <w:pStyle w:val="Uebersetzung"/>
      </w:pPr>
      <w:r>
        <w:t>German translation:</w:t>
      </w:r>
    </w:p>
    <w:p w14:paraId="476BFDF8" w14:textId="77777777" w:rsidR="00586907" w:rsidRDefault="00586907">
      <w:pPr>
        <w:pStyle w:val="TitelUebersetzung"/>
      </w:pPr>
      <w:r>
        <w:t xml:space="preserve">Elsenhans, Hartmut: "Die ökonomische Seite der Partnerschaft zwischen EU und Mittelmeer", in: </w:t>
      </w:r>
      <w:r>
        <w:rPr>
          <w:i/>
        </w:rPr>
        <w:t>Forschungsberichte IWVWW</w:t>
      </w:r>
      <w:r>
        <w:t>, 14, 149 (Dezember 2004); pp. 4</w:t>
      </w:r>
      <w:r w:rsidR="00DB159C">
        <w:t>2–5</w:t>
      </w:r>
      <w:r>
        <w:t>7.</w:t>
      </w:r>
    </w:p>
    <w:p w14:paraId="14FAE8F7" w14:textId="77777777" w:rsidR="00586907" w:rsidRDefault="00586907">
      <w:pPr>
        <w:pStyle w:val="Textkrper"/>
        <w:rPr>
          <w:lang w:val="fr-FR"/>
        </w:rPr>
      </w:pPr>
      <w:r>
        <w:t xml:space="preserve">Elsenhans, Hartmut: "Gernot Köhler und Arno Tausch: Global Keynesianism. </w:t>
      </w:r>
      <w:r>
        <w:rPr>
          <w:lang w:val="fr-FR"/>
        </w:rPr>
        <w:t xml:space="preserve">Unequal Exchange and Global Exploitation (New York: Nova Science, 2002); 458 p.", in: </w:t>
      </w:r>
      <w:r>
        <w:rPr>
          <w:i/>
          <w:lang w:val="fr-FR"/>
        </w:rPr>
        <w:t>Zeitschrift für Weltgeschichte</w:t>
      </w:r>
      <w:r>
        <w:rPr>
          <w:lang w:val="fr-FR"/>
        </w:rPr>
        <w:t>, 5, 1 (2004); pp. 13</w:t>
      </w:r>
      <w:r w:rsidR="00DB159C">
        <w:rPr>
          <w:lang w:val="fr-FR"/>
        </w:rPr>
        <w:t>5–1</w:t>
      </w:r>
      <w:r>
        <w:rPr>
          <w:lang w:val="fr-FR"/>
        </w:rPr>
        <w:t>37.</w:t>
      </w:r>
    </w:p>
    <w:p w14:paraId="78C80559" w14:textId="77777777" w:rsidR="00586907" w:rsidRDefault="00586907">
      <w:pPr>
        <w:pStyle w:val="Textkrper"/>
        <w:rPr>
          <w:lang w:val="fr-FR"/>
        </w:rPr>
      </w:pPr>
      <w:r>
        <w:rPr>
          <w:lang w:val="fr-FR"/>
        </w:rPr>
        <w:t xml:space="preserve">Elsenhans, Hartmut: "Pour une vraie complémentarité entre les deux rives de la Méditerranée", in: Said, Musette Mohamed; Nacer, Noureddine (ed.): </w:t>
      </w:r>
      <w:r>
        <w:rPr>
          <w:i/>
          <w:lang w:val="fr-FR"/>
        </w:rPr>
        <w:t>La question de l'emploi au Maghreb central</w:t>
      </w:r>
      <w:r>
        <w:rPr>
          <w:lang w:val="fr-FR"/>
        </w:rPr>
        <w:t xml:space="preserve"> (Ben Aknoun: Office des Publications Universitaires, 2007); pp. 21</w:t>
      </w:r>
      <w:r w:rsidR="00DB159C">
        <w:rPr>
          <w:lang w:val="fr-FR"/>
        </w:rPr>
        <w:t>9–2</w:t>
      </w:r>
      <w:r>
        <w:rPr>
          <w:lang w:val="fr-FR"/>
        </w:rPr>
        <w:t>51.</w:t>
      </w:r>
    </w:p>
    <w:p w14:paraId="2C821B53" w14:textId="77777777" w:rsidR="00586907" w:rsidRDefault="00586907">
      <w:pPr>
        <w:pStyle w:val="Textkrper"/>
        <w:rPr>
          <w:lang w:val="en-GB"/>
        </w:rPr>
      </w:pPr>
      <w:r>
        <w:rPr>
          <w:lang w:val="en-GB"/>
        </w:rPr>
        <w:lastRenderedPageBreak/>
        <w:t xml:space="preserve">Elsenhans, Hartmut: "External and Internal Factors of the Crisis in Africa", in: </w:t>
      </w:r>
      <w:r>
        <w:rPr>
          <w:i/>
          <w:iCs/>
          <w:lang w:val="en-GB"/>
        </w:rPr>
        <w:t>African Development Perspectives Yearbook</w:t>
      </w:r>
      <w:r>
        <w:rPr>
          <w:lang w:val="en-GB"/>
        </w:rPr>
        <w:t>, 15 (2011); pp. 5</w:t>
      </w:r>
      <w:r w:rsidR="00DB159C">
        <w:rPr>
          <w:lang w:val="en-GB"/>
        </w:rPr>
        <w:t>9–8</w:t>
      </w:r>
      <w:r>
        <w:rPr>
          <w:lang w:val="en-GB"/>
        </w:rPr>
        <w:t>8.</w:t>
      </w:r>
    </w:p>
    <w:p w14:paraId="165EF986" w14:textId="77777777" w:rsidR="00586907" w:rsidRDefault="00586907">
      <w:pPr>
        <w:pStyle w:val="Textkrper"/>
        <w:rPr>
          <w:lang w:val="fr-FR"/>
        </w:rPr>
      </w:pPr>
      <w:r>
        <w:rPr>
          <w:lang w:val="fr-FR"/>
        </w:rPr>
        <w:t xml:space="preserve">Elsenhans, Hartmut: "Comment approfondir la coopération entre rive nord et rive sud de la Méditerranée : Un renouveau économique tenant compte des effets de la rente sur le Sud de la Méditerranée", in: </w:t>
      </w:r>
      <w:r>
        <w:rPr>
          <w:i/>
          <w:iCs/>
          <w:lang w:val="fr-FR"/>
        </w:rPr>
        <w:t>L'Année au Maghreb</w:t>
      </w:r>
      <w:r>
        <w:rPr>
          <w:lang w:val="fr-FR"/>
        </w:rPr>
        <w:t>, 9 (2013); pp. 1</w:t>
      </w:r>
      <w:r w:rsidR="00DB159C">
        <w:rPr>
          <w:lang w:val="fr-FR"/>
        </w:rPr>
        <w:t>9–3</w:t>
      </w:r>
      <w:r>
        <w:rPr>
          <w:lang w:val="fr-FR"/>
        </w:rPr>
        <w:t>8.</w:t>
      </w:r>
    </w:p>
    <w:p w14:paraId="54975043" w14:textId="77777777" w:rsidR="00586907" w:rsidRDefault="00586907">
      <w:pPr>
        <w:pStyle w:val="Textkrper"/>
        <w:rPr>
          <w:lang w:val="en-GB"/>
        </w:rPr>
      </w:pPr>
      <w:r>
        <w:rPr>
          <w:lang w:val="en-GB"/>
        </w:rPr>
        <w:t xml:space="preserve">Elsenhans, Hartmut: "Two Superpowers in the Making: Dangerous Misunderstandings for Their Trajectories: The Idealism/Realism Debate and the Perceptions of the EuroCrisis", in: </w:t>
      </w:r>
      <w:r>
        <w:rPr>
          <w:i/>
          <w:iCs/>
          <w:lang w:val="en-GB"/>
        </w:rPr>
        <w:t>Foreign Policy Research Centre Journal</w:t>
      </w:r>
      <w:r>
        <w:rPr>
          <w:lang w:val="en-GB"/>
        </w:rPr>
        <w:t>, 13 (2013); pp. 12</w:t>
      </w:r>
      <w:r w:rsidR="00DB159C">
        <w:rPr>
          <w:lang w:val="en-GB"/>
        </w:rPr>
        <w:t>7–1</w:t>
      </w:r>
      <w:r>
        <w:rPr>
          <w:lang w:val="en-GB"/>
        </w:rPr>
        <w:t>56.</w:t>
      </w:r>
    </w:p>
    <w:p w14:paraId="4BEEF839" w14:textId="77777777" w:rsidR="00586907" w:rsidRDefault="00586907">
      <w:pPr>
        <w:pStyle w:val="Textkrper"/>
        <w:rPr>
          <w:lang w:val="en-GB"/>
        </w:rPr>
      </w:pPr>
      <w:r>
        <w:rPr>
          <w:lang w:val="en-GB"/>
        </w:rPr>
        <w:t xml:space="preserve">Elsenhans, Hartmut: "Europe and India in a Multipolar World: New Meanings of Nation, Nation-building and the Balance of Power", in: Jain, Rajendra Kumar (ed.): </w:t>
      </w:r>
      <w:r>
        <w:rPr>
          <w:i/>
          <w:iCs/>
          <w:lang w:val="en-GB"/>
        </w:rPr>
        <w:t>India and the European Union in a Changing World</w:t>
      </w:r>
      <w:r>
        <w:rPr>
          <w:lang w:val="en-GB"/>
        </w:rPr>
        <w:t xml:space="preserve"> (Delhi: Aakar, 2014); pp. 4</w:t>
      </w:r>
      <w:r w:rsidR="00DB159C">
        <w:rPr>
          <w:lang w:val="en-GB"/>
        </w:rPr>
        <w:t>0–6</w:t>
      </w:r>
      <w:r>
        <w:rPr>
          <w:lang w:val="en-GB"/>
        </w:rPr>
        <w:t>0.</w:t>
      </w:r>
    </w:p>
    <w:p w14:paraId="29B59367" w14:textId="77777777" w:rsidR="0028070E" w:rsidRDefault="0028070E" w:rsidP="0028070E">
      <w:pPr>
        <w:widowControl w:val="0"/>
        <w:autoSpaceDE w:val="0"/>
        <w:autoSpaceDN w:val="0"/>
        <w:adjustRightInd w:val="0"/>
        <w:spacing w:after="120"/>
        <w:rPr>
          <w:szCs w:val="24"/>
          <w:lang w:val="fr-FR"/>
        </w:rPr>
      </w:pPr>
      <w:r w:rsidRPr="003D5B4B">
        <w:rPr>
          <w:szCs w:val="24"/>
          <w:lang w:val="fr-FR"/>
        </w:rPr>
        <w:t xml:space="preserve">Elsenhans, Hartmut: "Instrumentaliser la coopération pour sortir du sous-développement et de la dépendance", in: Baumgratz, Gisel; Chaabane, Khaled; Ruf, Werner; Telkämper, Wilfried (eds.): </w:t>
      </w:r>
      <w:r w:rsidRPr="003D5B4B">
        <w:rPr>
          <w:i/>
          <w:iCs/>
          <w:szCs w:val="24"/>
          <w:lang w:val="fr-FR"/>
        </w:rPr>
        <w:t>Développement à travers le libre-échange. Les enjeux de l'agenda néolibéral de l'Union européenne pour les pays de l'Afrique du Nord</w:t>
      </w:r>
      <w:r w:rsidRPr="003D5B4B">
        <w:rPr>
          <w:szCs w:val="24"/>
          <w:lang w:val="fr-FR"/>
        </w:rPr>
        <w:t xml:space="preserve"> (Brussels: Peter Lang, 2017); pp. 23</w:t>
      </w:r>
      <w:r w:rsidR="00DB159C" w:rsidRPr="003D5B4B">
        <w:rPr>
          <w:szCs w:val="24"/>
          <w:lang w:val="fr-FR"/>
        </w:rPr>
        <w:t>3</w:t>
      </w:r>
      <w:r w:rsidR="00DB159C">
        <w:rPr>
          <w:szCs w:val="24"/>
          <w:lang w:val="fr-FR"/>
        </w:rPr>
        <w:t>–</w:t>
      </w:r>
      <w:r w:rsidR="00DB159C" w:rsidRPr="003D5B4B">
        <w:rPr>
          <w:szCs w:val="24"/>
          <w:lang w:val="fr-FR"/>
        </w:rPr>
        <w:t>2</w:t>
      </w:r>
      <w:r w:rsidRPr="003D5B4B">
        <w:rPr>
          <w:szCs w:val="24"/>
          <w:lang w:val="fr-FR"/>
        </w:rPr>
        <w:t>48.</w:t>
      </w:r>
    </w:p>
    <w:p w14:paraId="35E49116" w14:textId="77777777" w:rsidR="003E1F40" w:rsidRPr="00EB5A80" w:rsidRDefault="003E1F40" w:rsidP="003E1F40">
      <w:pPr>
        <w:widowControl w:val="0"/>
        <w:autoSpaceDE w:val="0"/>
        <w:autoSpaceDN w:val="0"/>
        <w:adjustRightInd w:val="0"/>
        <w:spacing w:after="120"/>
        <w:rPr>
          <w:szCs w:val="24"/>
          <w:lang w:val="en-US"/>
        </w:rPr>
      </w:pPr>
      <w:r w:rsidRPr="004F22F6">
        <w:rPr>
          <w:szCs w:val="24"/>
          <w:lang w:val="en-US"/>
        </w:rPr>
        <w:t xml:space="preserve">Elsenhans, Hartmut: </w:t>
      </w:r>
      <w:r w:rsidRPr="004F22F6">
        <w:rPr>
          <w:i/>
          <w:iCs/>
          <w:szCs w:val="24"/>
          <w:lang w:val="en-US"/>
        </w:rPr>
        <w:t>The Arab World and Globalisation: Critical Remarks</w:t>
      </w:r>
      <w:r w:rsidRPr="004F22F6">
        <w:rPr>
          <w:szCs w:val="24"/>
          <w:lang w:val="en-US"/>
        </w:rPr>
        <w:t xml:space="preserve"> (Berlin: Dialogue of Civilizations Research Institute, December 2017)</w:t>
      </w:r>
      <w:r w:rsidRPr="00EB5A80">
        <w:rPr>
          <w:szCs w:val="24"/>
          <w:lang w:val="en-US"/>
        </w:rPr>
        <w:t xml:space="preserve"> &lt;&lt;http://https://doc-research.org/de/arab-world-globalisation-critical-remarks/&gt; (07/01/2018)</w:t>
      </w:r>
    </w:p>
    <w:p w14:paraId="1C9EDB73" w14:textId="77777777" w:rsidR="003E1F40" w:rsidRPr="004F22F6" w:rsidRDefault="003E1F40" w:rsidP="003E1F40">
      <w:pPr>
        <w:widowControl w:val="0"/>
        <w:autoSpaceDE w:val="0"/>
        <w:autoSpaceDN w:val="0"/>
        <w:adjustRightInd w:val="0"/>
        <w:spacing w:after="120"/>
        <w:rPr>
          <w:szCs w:val="24"/>
          <w:lang w:val="en-US"/>
        </w:rPr>
      </w:pPr>
      <w:r w:rsidRPr="004F22F6">
        <w:rPr>
          <w:szCs w:val="24"/>
          <w:lang w:val="en-US"/>
        </w:rPr>
        <w:t xml:space="preserve">Elsenhans, Hartmut: "The European Union and Pakistan", in: Jain, Rajendra Kumar (ed.): </w:t>
      </w:r>
      <w:r w:rsidRPr="004F22F6">
        <w:rPr>
          <w:i/>
          <w:iCs/>
          <w:szCs w:val="24"/>
          <w:lang w:val="en-US"/>
        </w:rPr>
        <w:t>India, Europe and Pakistan</w:t>
      </w:r>
      <w:r w:rsidRPr="004F22F6">
        <w:rPr>
          <w:szCs w:val="24"/>
          <w:lang w:val="en-US"/>
        </w:rPr>
        <w:t xml:space="preserve"> (New Delhi: KW Publishers, 2018); pp. 6</w:t>
      </w:r>
      <w:r w:rsidR="00DB159C" w:rsidRPr="004F22F6">
        <w:rPr>
          <w:szCs w:val="24"/>
          <w:lang w:val="en-US"/>
        </w:rPr>
        <w:t>7</w:t>
      </w:r>
      <w:r w:rsidR="00DB159C">
        <w:rPr>
          <w:szCs w:val="24"/>
          <w:lang w:val="en-US"/>
        </w:rPr>
        <w:t>–</w:t>
      </w:r>
      <w:r w:rsidR="00DB159C" w:rsidRPr="004F22F6">
        <w:rPr>
          <w:szCs w:val="24"/>
          <w:lang w:val="en-US"/>
        </w:rPr>
        <w:t>8</w:t>
      </w:r>
      <w:r w:rsidRPr="004F22F6">
        <w:rPr>
          <w:szCs w:val="24"/>
          <w:lang w:val="en-US"/>
        </w:rPr>
        <w:t>4.</w:t>
      </w:r>
    </w:p>
    <w:p w14:paraId="1555982E" w14:textId="77777777" w:rsidR="003E1F40" w:rsidRDefault="006C35E4" w:rsidP="0028070E">
      <w:pPr>
        <w:widowControl w:val="0"/>
        <w:autoSpaceDE w:val="0"/>
        <w:autoSpaceDN w:val="0"/>
        <w:adjustRightInd w:val="0"/>
        <w:spacing w:after="120"/>
        <w:rPr>
          <w:lang w:val="en-US"/>
        </w:rPr>
      </w:pPr>
      <w:r w:rsidRPr="00E66422">
        <w:rPr>
          <w:lang w:val="en-US"/>
        </w:rPr>
        <w:t>Elsenhans, Hartmut; Warnecke-Berger, Ha</w:t>
      </w:r>
      <w:r>
        <w:rPr>
          <w:lang w:val="en-US"/>
        </w:rPr>
        <w:t>nnes</w:t>
      </w:r>
      <w:r w:rsidRPr="00E66422">
        <w:rPr>
          <w:lang w:val="en-US"/>
        </w:rPr>
        <w:t xml:space="preserve">: </w:t>
      </w:r>
      <w:r>
        <w:rPr>
          <w:lang w:val="en-US"/>
        </w:rPr>
        <w:t>"</w:t>
      </w:r>
      <w:r w:rsidRPr="00E66422">
        <w:rPr>
          <w:lang w:val="en-US"/>
        </w:rPr>
        <w:t>Non-governmental Development Organisations</w:t>
      </w:r>
      <w:r>
        <w:rPr>
          <w:lang w:val="en-US"/>
        </w:rPr>
        <w:t>",</w:t>
      </w:r>
      <w:r w:rsidRPr="00E66422">
        <w:rPr>
          <w:lang w:val="en-US"/>
        </w:rPr>
        <w:t xml:space="preserve"> </w:t>
      </w:r>
      <w:r>
        <w:rPr>
          <w:lang w:val="en-US"/>
        </w:rPr>
        <w:t>i</w:t>
      </w:r>
      <w:r w:rsidRPr="00E66422">
        <w:rPr>
          <w:lang w:val="en-US"/>
        </w:rPr>
        <w:t>n: Aynsley Kellow, Murphy-Gregory und Hannah (</w:t>
      </w:r>
      <w:r w:rsidR="00947635">
        <w:rPr>
          <w:lang w:val="en-US"/>
        </w:rPr>
        <w:t>ed</w:t>
      </w:r>
      <w:r w:rsidRPr="00E66422">
        <w:rPr>
          <w:lang w:val="en-US"/>
        </w:rPr>
        <w:t xml:space="preserve">.): </w:t>
      </w:r>
      <w:r w:rsidRPr="006C35E4">
        <w:rPr>
          <w:i/>
          <w:lang w:val="en-US"/>
        </w:rPr>
        <w:t>Handbook of Research on NGOs</w:t>
      </w:r>
      <w:r w:rsidRPr="00E66422">
        <w:rPr>
          <w:lang w:val="en-US"/>
        </w:rPr>
        <w:t xml:space="preserve"> </w:t>
      </w:r>
      <w:r>
        <w:rPr>
          <w:lang w:val="en-US"/>
        </w:rPr>
        <w:t>(</w:t>
      </w:r>
      <w:r w:rsidRPr="00BE5F2C">
        <w:rPr>
          <w:lang w:val="en-US"/>
        </w:rPr>
        <w:t>Cheltenham: Edward Elgar, 2018); pp. 15</w:t>
      </w:r>
      <w:r w:rsidR="00DB159C" w:rsidRPr="00BE5F2C">
        <w:rPr>
          <w:lang w:val="en-US"/>
        </w:rPr>
        <w:t>0</w:t>
      </w:r>
      <w:r w:rsidR="00DB159C">
        <w:rPr>
          <w:lang w:val="en-US"/>
        </w:rPr>
        <w:t>–</w:t>
      </w:r>
      <w:r w:rsidR="00DB159C" w:rsidRPr="00BE5F2C">
        <w:rPr>
          <w:lang w:val="en-US"/>
        </w:rPr>
        <w:t>1</w:t>
      </w:r>
      <w:r w:rsidRPr="00BE5F2C">
        <w:rPr>
          <w:lang w:val="en-US"/>
        </w:rPr>
        <w:t>79.</w:t>
      </w:r>
    </w:p>
    <w:p w14:paraId="0FBBE88B" w14:textId="77777777" w:rsidR="00416537" w:rsidRPr="00CB33E5" w:rsidRDefault="00416537" w:rsidP="00416537">
      <w:pPr>
        <w:pStyle w:val="Textkrper"/>
        <w:rPr>
          <w:szCs w:val="24"/>
        </w:rPr>
      </w:pPr>
      <w:r w:rsidRPr="00CB33E5">
        <w:rPr>
          <w:lang w:val="en-US"/>
        </w:rPr>
        <w:t xml:space="preserve">Elsenhans, Hartmut: </w:t>
      </w:r>
      <w:r>
        <w:rPr>
          <w:lang w:val="en-US"/>
        </w:rPr>
        <w:t>"</w:t>
      </w:r>
      <w:r w:rsidRPr="00CB33E5">
        <w:rPr>
          <w:lang w:val="en-US"/>
        </w:rPr>
        <w:t xml:space="preserve">Bakhtiar M. Jain: China's Soft Power Diplomacy in South Asia. </w:t>
      </w:r>
      <w:r w:rsidRPr="00CB33E5">
        <w:t>Myth or Reality (Lanham: Lexington 2017) 153p.</w:t>
      </w:r>
      <w:r>
        <w:t>",</w:t>
      </w:r>
      <w:r w:rsidRPr="00CB33E5">
        <w:t xml:space="preserve"> </w:t>
      </w:r>
      <w:r>
        <w:t>i</w:t>
      </w:r>
      <w:r w:rsidRPr="00CB33E5">
        <w:t xml:space="preserve">n: </w:t>
      </w:r>
      <w:r w:rsidRPr="00CB33E5">
        <w:rPr>
          <w:i/>
          <w:szCs w:val="24"/>
        </w:rPr>
        <w:t xml:space="preserve">Comparativ. Zeitschrift für Globalgeschichte und vergleichende Gesellschaftsforschung </w:t>
      </w:r>
      <w:r w:rsidRPr="00CB33E5">
        <w:rPr>
          <w:szCs w:val="24"/>
        </w:rPr>
        <w:t>28</w:t>
      </w:r>
      <w:r>
        <w:rPr>
          <w:szCs w:val="24"/>
        </w:rPr>
        <w:t>,</w:t>
      </w:r>
      <w:r w:rsidRPr="00CB33E5">
        <w:rPr>
          <w:szCs w:val="24"/>
        </w:rPr>
        <w:t xml:space="preserve"> 3</w:t>
      </w:r>
      <w:r>
        <w:rPr>
          <w:szCs w:val="24"/>
        </w:rPr>
        <w:t xml:space="preserve"> (</w:t>
      </w:r>
      <w:r w:rsidRPr="007B5272">
        <w:t>2018</w:t>
      </w:r>
      <w:r w:rsidRPr="00CB33E5">
        <w:rPr>
          <w:szCs w:val="24"/>
        </w:rPr>
        <w:t>)</w:t>
      </w:r>
      <w:r>
        <w:rPr>
          <w:szCs w:val="24"/>
        </w:rPr>
        <w:t>;</w:t>
      </w:r>
      <w:r w:rsidRPr="00CB33E5">
        <w:rPr>
          <w:szCs w:val="24"/>
        </w:rPr>
        <w:t xml:space="preserve"> </w:t>
      </w:r>
      <w:r>
        <w:rPr>
          <w:szCs w:val="24"/>
        </w:rPr>
        <w:t>pp.</w:t>
      </w:r>
      <w:r w:rsidRPr="00CB33E5">
        <w:rPr>
          <w:szCs w:val="24"/>
        </w:rPr>
        <w:t xml:space="preserve"> 107–109.</w:t>
      </w:r>
    </w:p>
    <w:p w14:paraId="36D4C914" w14:textId="77777777" w:rsidR="00416537" w:rsidRDefault="00416537" w:rsidP="00416537">
      <w:pPr>
        <w:pStyle w:val="Textkrper"/>
        <w:rPr>
          <w:rFonts w:eastAsia="Segoe UI"/>
          <w:szCs w:val="24"/>
        </w:rPr>
      </w:pPr>
      <w:r>
        <w:rPr>
          <w:rFonts w:eastAsia="Segoe UI"/>
          <w:szCs w:val="24"/>
        </w:rPr>
        <w:t>Elsenhans, Hartmut</w:t>
      </w:r>
      <w:r w:rsidRPr="00162880">
        <w:rPr>
          <w:rFonts w:eastAsia="Segoe UI"/>
          <w:szCs w:val="24"/>
        </w:rPr>
        <w:t xml:space="preserve">: </w:t>
      </w:r>
      <w:r>
        <w:rPr>
          <w:rFonts w:eastAsia="Segoe UI"/>
          <w:szCs w:val="24"/>
        </w:rPr>
        <w:t>"</w:t>
      </w:r>
      <w:r w:rsidRPr="00162880">
        <w:rPr>
          <w:rFonts w:eastAsia="Segoe UI"/>
          <w:szCs w:val="24"/>
        </w:rPr>
        <w:t>Nord-S</w:t>
      </w:r>
      <w:r>
        <w:rPr>
          <w:rFonts w:eastAsia="Segoe UI"/>
          <w:szCs w:val="24"/>
        </w:rPr>
        <w:t>ü</w:t>
      </w:r>
      <w:r w:rsidRPr="00162880">
        <w:rPr>
          <w:rFonts w:eastAsia="Segoe UI"/>
          <w:szCs w:val="24"/>
        </w:rPr>
        <w:t>d-Konflikt</w:t>
      </w:r>
      <w:r>
        <w:rPr>
          <w:rFonts w:eastAsia="Segoe UI"/>
          <w:szCs w:val="24"/>
        </w:rPr>
        <w:t>",</w:t>
      </w:r>
      <w:r w:rsidRPr="00162880">
        <w:rPr>
          <w:rFonts w:eastAsia="Segoe UI"/>
          <w:szCs w:val="24"/>
        </w:rPr>
        <w:t xml:space="preserve"> </w:t>
      </w:r>
      <w:r>
        <w:rPr>
          <w:rFonts w:eastAsia="Segoe UI"/>
          <w:szCs w:val="24"/>
        </w:rPr>
        <w:t>i</w:t>
      </w:r>
      <w:r w:rsidRPr="00162880">
        <w:rPr>
          <w:rFonts w:eastAsia="Segoe UI"/>
          <w:szCs w:val="24"/>
        </w:rPr>
        <w:t>n: Oberreuter</w:t>
      </w:r>
      <w:r>
        <w:rPr>
          <w:rFonts w:eastAsia="Segoe UI"/>
          <w:szCs w:val="24"/>
        </w:rPr>
        <w:t xml:space="preserve">, </w:t>
      </w:r>
      <w:r w:rsidRPr="00162880">
        <w:rPr>
          <w:rFonts w:eastAsia="Segoe UI"/>
          <w:szCs w:val="24"/>
        </w:rPr>
        <w:t>Heinrich (</w:t>
      </w:r>
      <w:r>
        <w:rPr>
          <w:rFonts w:eastAsia="Segoe UI"/>
          <w:szCs w:val="24"/>
        </w:rPr>
        <w:t>ed</w:t>
      </w:r>
      <w:r w:rsidRPr="00162880">
        <w:rPr>
          <w:rFonts w:eastAsia="Segoe UI"/>
          <w:szCs w:val="24"/>
        </w:rPr>
        <w:t xml:space="preserve">.): </w:t>
      </w:r>
      <w:r w:rsidRPr="00F85635">
        <w:rPr>
          <w:rFonts w:eastAsia="Segoe UI"/>
          <w:i/>
          <w:szCs w:val="24"/>
        </w:rPr>
        <w:t>Staatslexikon (4)</w:t>
      </w:r>
      <w:r w:rsidRPr="00162880">
        <w:rPr>
          <w:rFonts w:eastAsia="Segoe UI"/>
          <w:szCs w:val="24"/>
        </w:rPr>
        <w:t xml:space="preserve"> </w:t>
      </w:r>
      <w:r>
        <w:rPr>
          <w:rFonts w:eastAsia="Segoe UI"/>
          <w:szCs w:val="24"/>
        </w:rPr>
        <w:t>(</w:t>
      </w:r>
      <w:r w:rsidRPr="00FE3D70">
        <w:rPr>
          <w:rFonts w:eastAsia="Segoe UI"/>
          <w:szCs w:val="24"/>
        </w:rPr>
        <w:t>Freiburg: Herder, 2019</w:t>
      </w:r>
      <w:r w:rsidR="009B6A5A">
        <w:rPr>
          <w:rFonts w:eastAsia="Segoe UI"/>
          <w:szCs w:val="24"/>
        </w:rPr>
        <w:t>)</w:t>
      </w:r>
      <w:r w:rsidRPr="00FE3D70">
        <w:rPr>
          <w:rFonts w:eastAsia="Segoe UI"/>
          <w:szCs w:val="24"/>
        </w:rPr>
        <w:t>; pp. 2455–2462.</w:t>
      </w:r>
    </w:p>
    <w:p w14:paraId="1C32E108" w14:textId="77777777" w:rsidR="00991FCB" w:rsidRPr="00D84979" w:rsidRDefault="00991FCB" w:rsidP="00991FCB">
      <w:pPr>
        <w:pStyle w:val="Textkrper"/>
        <w:rPr>
          <w:lang w:val="en-US"/>
        </w:rPr>
      </w:pPr>
      <w:r w:rsidRPr="00D84979">
        <w:rPr>
          <w:lang w:val="en-US"/>
        </w:rPr>
        <w:t>Elsenhans, Hartmut: Terms-of-Trade and Underdevelopment. How to Benefit from Improving Terms-of-Trade: A Discussion of the Link between Terms-of-Trade and the Development Blocking Internal Social and Economic Structures. In: Hannes Warnecke (ed.): Development, Capitalism, and Rent. The Political Economy of Hartmut Elsenhans (New York: Palgrave-Macmillan, 2021); pp. 209–247.</w:t>
      </w:r>
    </w:p>
    <w:p w14:paraId="66EF9E6F" w14:textId="77777777" w:rsidR="00991FCB" w:rsidRPr="00D84979" w:rsidRDefault="00991FCB" w:rsidP="00416537">
      <w:pPr>
        <w:pStyle w:val="Textkrper"/>
        <w:rPr>
          <w:lang w:val="en-US"/>
        </w:rPr>
      </w:pPr>
    </w:p>
    <w:p w14:paraId="119E00D0" w14:textId="77777777" w:rsidR="009E10B1" w:rsidRPr="00D84979" w:rsidRDefault="009E10B1">
      <w:pPr>
        <w:pStyle w:val="Textkrper"/>
        <w:rPr>
          <w:lang w:val="en-US"/>
        </w:rPr>
      </w:pPr>
    </w:p>
    <w:p w14:paraId="7591E208" w14:textId="77777777" w:rsidR="00586907" w:rsidRDefault="00586907">
      <w:pPr>
        <w:pStyle w:val="berschrift2"/>
      </w:pPr>
      <w:bookmarkStart w:id="16" w:name="_Toc170990340"/>
      <w:bookmarkStart w:id="17" w:name="_Toc405222089"/>
      <w:r>
        <w:t>Development theories</w:t>
      </w:r>
      <w:bookmarkEnd w:id="16"/>
      <w:bookmarkEnd w:id="17"/>
    </w:p>
    <w:p w14:paraId="78994F21" w14:textId="77777777" w:rsidR="00586907" w:rsidRDefault="00586907">
      <w:pPr>
        <w:pStyle w:val="Textkrper"/>
      </w:pPr>
      <w:r>
        <w:t xml:space="preserve">Elsenhans, Hartmut: "Die Überwindung von Unterentwicklung", in: Nohlen, Dieter; Nuscheler, Franz (ed.): </w:t>
      </w:r>
      <w:r>
        <w:rPr>
          <w:i/>
        </w:rPr>
        <w:t>Handbuch der Dritten Welt (1): Theorien und Indikatoren von Unterentwicklung und Entwicklung</w:t>
      </w:r>
      <w:r>
        <w:t xml:space="preserve"> (Hamburg: Hoffmann &amp; Campe, 1974); pp. 16</w:t>
      </w:r>
      <w:r w:rsidR="00DB159C">
        <w:t>2–1</w:t>
      </w:r>
      <w:r>
        <w:t>89.</w:t>
      </w:r>
    </w:p>
    <w:p w14:paraId="2C7D9981" w14:textId="77777777" w:rsidR="00586907" w:rsidRDefault="00586907">
      <w:pPr>
        <w:pStyle w:val="Uebersetzung"/>
      </w:pPr>
      <w:r>
        <w:t>Reprint:</w:t>
      </w:r>
    </w:p>
    <w:p w14:paraId="6976AEB8" w14:textId="77777777" w:rsidR="00586907" w:rsidRDefault="00586907">
      <w:pPr>
        <w:pStyle w:val="TitelUebersetzung"/>
      </w:pPr>
      <w:r>
        <w:t xml:space="preserve">Elsenhans, Hartmut: "Die Überwindung von Unterentwicklung", in: </w:t>
      </w:r>
      <w:r>
        <w:rPr>
          <w:i/>
        </w:rPr>
        <w:t>DGFK-Informationen</w:t>
      </w:r>
      <w:r>
        <w:t>, Special Issue 2 (1974); pp. 1</w:t>
      </w:r>
      <w:r w:rsidR="00DB159C">
        <w:t>8–3</w:t>
      </w:r>
      <w:r>
        <w:t>2.</w:t>
      </w:r>
    </w:p>
    <w:p w14:paraId="0919C647" w14:textId="12D269ED" w:rsidR="00586907" w:rsidRDefault="00586907">
      <w:pPr>
        <w:pStyle w:val="Uebersetzung"/>
        <w:rPr>
          <w:lang w:val="en-GB"/>
        </w:rPr>
      </w:pPr>
      <w:r>
        <w:rPr>
          <w:lang w:val="en-GB"/>
        </w:rPr>
        <w:lastRenderedPageBreak/>
        <w:t>Engli</w:t>
      </w:r>
      <w:r w:rsidR="00D032F5">
        <w:rPr>
          <w:lang w:val="en-GB"/>
        </w:rPr>
        <w:t>s</w:t>
      </w:r>
      <w:r>
        <w:rPr>
          <w:lang w:val="en-GB"/>
        </w:rPr>
        <w:t>h translation:</w:t>
      </w:r>
    </w:p>
    <w:p w14:paraId="3CD847D1" w14:textId="77777777" w:rsidR="00586907" w:rsidRDefault="00586907">
      <w:pPr>
        <w:pStyle w:val="TitelUebersetzung"/>
        <w:rPr>
          <w:lang w:val="en-GB"/>
        </w:rPr>
      </w:pPr>
      <w:r>
        <w:rPr>
          <w:lang w:val="en-GB"/>
        </w:rPr>
        <w:t xml:space="preserve">Elsenhans, Hartmut: "Overcoming Underdevelopment. A Research Paradigm", in: </w:t>
      </w:r>
      <w:r>
        <w:rPr>
          <w:i/>
          <w:lang w:val="en-GB"/>
        </w:rPr>
        <w:t>Journal of Peace Research</w:t>
      </w:r>
      <w:r>
        <w:rPr>
          <w:lang w:val="en-GB"/>
        </w:rPr>
        <w:t>, 12, 4 (Dezember 1975); pp. 29</w:t>
      </w:r>
      <w:r w:rsidR="00DB159C">
        <w:rPr>
          <w:lang w:val="en-GB"/>
        </w:rPr>
        <w:t>3–3</w:t>
      </w:r>
      <w:r>
        <w:rPr>
          <w:lang w:val="en-GB"/>
        </w:rPr>
        <w:t>13.</w:t>
      </w:r>
    </w:p>
    <w:p w14:paraId="5047F557" w14:textId="77777777" w:rsidR="00586907" w:rsidRDefault="00586907">
      <w:pPr>
        <w:pStyle w:val="Textkrper"/>
      </w:pPr>
      <w:r>
        <w:t xml:space="preserve">Elsenhans, Hartmut: "Überwindung von Unterentwicklung durch Gleichheit und Partizipation. Ein Plädoyer für Reformen und gegen den Wachstumspessimismus", in: </w:t>
      </w:r>
      <w:r>
        <w:rPr>
          <w:i/>
        </w:rPr>
        <w:t>Langzeitorientierung in einer offenen Welt. Konkretisierung des Gemeinwohls. Mündigkeit als Bedingung für Offenheit Weltorientierung</w:t>
      </w:r>
      <w:r>
        <w:t xml:space="preserve"> (Frankfurt am Main: Wirtschaftspolitische Gesellschaft von 1947, 1977); pp. 17</w:t>
      </w:r>
      <w:r w:rsidR="00DB159C">
        <w:t>4–1</w:t>
      </w:r>
      <w:r>
        <w:t>93.</w:t>
      </w:r>
    </w:p>
    <w:p w14:paraId="739BF154" w14:textId="77777777" w:rsidR="00586907" w:rsidRDefault="00586907">
      <w:pPr>
        <w:pStyle w:val="Textkrper"/>
      </w:pPr>
      <w:r>
        <w:t xml:space="preserve">Elsenhans, Hartmut (ed.): </w:t>
      </w:r>
      <w:r>
        <w:rPr>
          <w:i/>
        </w:rPr>
        <w:t>Migration und Wirtschaftsentwicklung</w:t>
      </w:r>
      <w:r>
        <w:t xml:space="preserve"> (Frankfurt am Main; New York: Campus, 1978); 284 p.</w:t>
      </w:r>
    </w:p>
    <w:p w14:paraId="408624D8" w14:textId="77777777" w:rsidR="00586907" w:rsidRDefault="00586907">
      <w:pPr>
        <w:pStyle w:val="Uebersetzung"/>
      </w:pPr>
      <w:r>
        <w:t>Contribution by the author:</w:t>
      </w:r>
    </w:p>
    <w:p w14:paraId="754039B9" w14:textId="77777777" w:rsidR="00586907" w:rsidRDefault="00586907">
      <w:pPr>
        <w:pStyle w:val="TitelUebersetzung"/>
      </w:pPr>
      <w:r>
        <w:t xml:space="preserve">Elsenhans, Hartmut: "Mobilität der Arbeitskraft und Akkumulation. Aspekte einer sozioökonomischen Theorie des internationalen Systems", in: Elsenhans, Hartmut (ed.): </w:t>
      </w:r>
      <w:r>
        <w:rPr>
          <w:i/>
        </w:rPr>
        <w:t>Migration und Wirtschaftsentwicklung</w:t>
      </w:r>
      <w:r>
        <w:t xml:space="preserve"> (Frankfurt am Main; New York: Campus, 1978); pp. </w:t>
      </w:r>
      <w:r w:rsidR="00DB159C">
        <w:t>9–3</w:t>
      </w:r>
      <w:r>
        <w:t>0.</w:t>
      </w:r>
    </w:p>
    <w:p w14:paraId="3BF36472" w14:textId="77777777" w:rsidR="00586907" w:rsidRDefault="00586907">
      <w:pPr>
        <w:pStyle w:val="Textkrper"/>
      </w:pPr>
      <w:r>
        <w:t xml:space="preserve">Elsenhans, Hartmut: "Self-reliance. Soziokulturelle Implikationen eines autozentrierten Entwicklungswegs", in: </w:t>
      </w:r>
      <w:r>
        <w:rPr>
          <w:i/>
        </w:rPr>
        <w:t>Internationale Entwicklung</w:t>
      </w:r>
      <w:r>
        <w:t>, 1 (1978); pp. </w:t>
      </w:r>
      <w:r w:rsidR="00DB159C">
        <w:t>5–1</w:t>
      </w:r>
      <w:r>
        <w:t>3.</w:t>
      </w:r>
    </w:p>
    <w:p w14:paraId="0361352C" w14:textId="77777777" w:rsidR="00586907" w:rsidRDefault="00586907">
      <w:pPr>
        <w:pStyle w:val="Textkrper"/>
      </w:pPr>
      <w:r>
        <w:t xml:space="preserve">Elsenhans, Hartmut: "Entwicklungsstrategien für die Dritte Welt", in: Kiersch, Gerhard; Seidelmann, Raimund (ed.): </w:t>
      </w:r>
      <w:r>
        <w:rPr>
          <w:i/>
        </w:rPr>
        <w:t>Eurosozialismus. Die Demokratische Alternative</w:t>
      </w:r>
      <w:r>
        <w:t xml:space="preserve"> (Cologne; Frankfurt am Main: Europäische Verlagsanstalt, 1979); pp. 11</w:t>
      </w:r>
      <w:r w:rsidR="00DB159C">
        <w:t>2–1</w:t>
      </w:r>
      <w:r>
        <w:t>22.</w:t>
      </w:r>
    </w:p>
    <w:p w14:paraId="43417E99" w14:textId="77777777" w:rsidR="00586907" w:rsidRDefault="00586907">
      <w:pPr>
        <w:pStyle w:val="Textkrper"/>
      </w:pPr>
      <w:r>
        <w:t xml:space="preserve">Elsenhans, Hartmut: "Winfried Veit: Nationale Emanzipation. Entwicklungsstrategie und Außenpolitik in Tropisch Afrika – Die Beispiele Elfenbeinküste und Guinea", in: </w:t>
      </w:r>
      <w:r>
        <w:rPr>
          <w:i/>
        </w:rPr>
        <w:t>Internationales Afrikaforum</w:t>
      </w:r>
      <w:r>
        <w:t>, 16, 1 (January 1980); pp. 8</w:t>
      </w:r>
      <w:r w:rsidR="00DB159C">
        <w:t>3–8</w:t>
      </w:r>
      <w:r>
        <w:t>4.</w:t>
      </w:r>
    </w:p>
    <w:p w14:paraId="42A29477" w14:textId="77777777" w:rsidR="00586907" w:rsidRDefault="00586907">
      <w:pPr>
        <w:pStyle w:val="Textkrper"/>
      </w:pPr>
      <w:r>
        <w:t xml:space="preserve">Elsenhans, Hartmut: "Grundbedürfnisstrategie – ein schlüssiges Entwicklungskonzept", in: </w:t>
      </w:r>
      <w:r>
        <w:rPr>
          <w:i/>
        </w:rPr>
        <w:t>Liberal</w:t>
      </w:r>
      <w:r>
        <w:t>, 23, 7/8 (July-August 1981); pp. 51</w:t>
      </w:r>
      <w:r w:rsidR="00DB159C">
        <w:t>6–5</w:t>
      </w:r>
      <w:r>
        <w:t>26.</w:t>
      </w:r>
    </w:p>
    <w:p w14:paraId="72266DBF" w14:textId="77777777" w:rsidR="00586907" w:rsidRDefault="00586907">
      <w:pPr>
        <w:pStyle w:val="Textkrper"/>
        <w:rPr>
          <w:lang w:val="fr-FR"/>
        </w:rPr>
      </w:pPr>
      <w:r>
        <w:rPr>
          <w:lang w:val="fr-FR"/>
        </w:rPr>
        <w:t xml:space="preserve">Elsenhans, Hartmut: "Commentaires", in: Emmanuel, Arghiri: </w:t>
      </w:r>
      <w:r>
        <w:rPr>
          <w:i/>
          <w:lang w:val="fr-FR"/>
        </w:rPr>
        <w:t>Technologie appropriée ou technologie sous-développée? Suivi d'une discussion avec Celso Furtado et Hartmut Elsenhans</w:t>
      </w:r>
      <w:r>
        <w:rPr>
          <w:lang w:val="fr-FR"/>
        </w:rPr>
        <w:t xml:space="preserve"> (Paris: Presses Universitaires de France, 1981); pp. 15</w:t>
      </w:r>
      <w:r w:rsidR="00DB159C">
        <w:rPr>
          <w:lang w:val="fr-FR"/>
        </w:rPr>
        <w:t>1–1</w:t>
      </w:r>
      <w:r>
        <w:rPr>
          <w:lang w:val="fr-FR"/>
        </w:rPr>
        <w:t>66.</w:t>
      </w:r>
    </w:p>
    <w:p w14:paraId="474D3465" w14:textId="2D36760D" w:rsidR="00586907" w:rsidRDefault="00586907">
      <w:pPr>
        <w:pStyle w:val="Uebersetzung"/>
        <w:rPr>
          <w:lang w:val="en-GB"/>
        </w:rPr>
      </w:pPr>
      <w:r>
        <w:rPr>
          <w:lang w:val="en-GB"/>
        </w:rPr>
        <w:t>Engli</w:t>
      </w:r>
      <w:r w:rsidR="00D032F5">
        <w:rPr>
          <w:lang w:val="en-GB"/>
        </w:rPr>
        <w:t>s</w:t>
      </w:r>
      <w:r>
        <w:rPr>
          <w:lang w:val="en-GB"/>
        </w:rPr>
        <w:t>h trasnslation:</w:t>
      </w:r>
    </w:p>
    <w:p w14:paraId="77DFD1D7" w14:textId="77777777" w:rsidR="00586907" w:rsidRDefault="00586907">
      <w:pPr>
        <w:pStyle w:val="TitelUebersetzung"/>
        <w:rPr>
          <w:lang w:val="en-GB"/>
        </w:rPr>
      </w:pPr>
      <w:r>
        <w:rPr>
          <w:lang w:val="en-GB"/>
        </w:rPr>
        <w:t xml:space="preserve">Elsenhans, Hartmut: "Comments", in: Emmanuel, Arghiri: </w:t>
      </w:r>
      <w:r>
        <w:rPr>
          <w:i/>
          <w:lang w:val="en-GB"/>
        </w:rPr>
        <w:t xml:space="preserve">Appropriate or Underdeveloped Technology? Followed by a Discussion with Celso Furtado and Hartmut Elsenhans </w:t>
      </w:r>
      <w:r>
        <w:rPr>
          <w:lang w:val="en-GB"/>
        </w:rPr>
        <w:t>(Chichester et al.: John Wiley, 1982); pp. 13</w:t>
      </w:r>
      <w:r w:rsidR="00DB159C">
        <w:rPr>
          <w:lang w:val="en-GB"/>
        </w:rPr>
        <w:t>9–1</w:t>
      </w:r>
      <w:r>
        <w:rPr>
          <w:lang w:val="en-GB"/>
        </w:rPr>
        <w:t>56.</w:t>
      </w:r>
    </w:p>
    <w:p w14:paraId="60822C6D" w14:textId="77777777" w:rsidR="00586907" w:rsidRDefault="00586907">
      <w:pPr>
        <w:pStyle w:val="Uebersetzung"/>
      </w:pPr>
      <w:r>
        <w:t>German translation:</w:t>
      </w:r>
    </w:p>
    <w:p w14:paraId="7CEF2D3B" w14:textId="77777777" w:rsidR="00586907" w:rsidRDefault="00586907">
      <w:pPr>
        <w:pStyle w:val="TitelUebersetzung"/>
      </w:pPr>
      <w:r>
        <w:t xml:space="preserve">Elsenhans, Hartmut: "Bemerkungen", in: Emmanuel, Arghiri: </w:t>
      </w:r>
      <w:r>
        <w:rPr>
          <w:i/>
        </w:rPr>
        <w:t xml:space="preserve">Angepaßte Technologie oder unterentwickelte Technologie? Mit Diskussionsbeiträgen von Celso Furtado und Hartmut Elsenhans </w:t>
      </w:r>
      <w:r>
        <w:t>(Frankfurt am Main; New York: Campus, 1984); pp. 17</w:t>
      </w:r>
      <w:r w:rsidR="00DB159C">
        <w:t>2–1</w:t>
      </w:r>
      <w:r>
        <w:t>90.</w:t>
      </w:r>
    </w:p>
    <w:p w14:paraId="7EA73641" w14:textId="77777777" w:rsidR="00586907" w:rsidRDefault="00586907">
      <w:pPr>
        <w:pStyle w:val="Uebersetzung"/>
      </w:pPr>
      <w:r>
        <w:t>Italian translation:</w:t>
      </w:r>
    </w:p>
    <w:p w14:paraId="6FD94556" w14:textId="77777777" w:rsidR="00586907" w:rsidRDefault="00586907">
      <w:pPr>
        <w:pStyle w:val="TitelUebersetzung"/>
      </w:pPr>
      <w:r>
        <w:t xml:space="preserve">Elsenhans, Hartmut: "Commenti", in: Emmanuel, Arghiri: </w:t>
      </w:r>
      <w:r>
        <w:rPr>
          <w:i/>
        </w:rPr>
        <w:t xml:space="preserve">Tecnologia appropriata o tecnologia sottosviluppata. Segue une discussione con Celso Furtado e Hartmut Elsenhans </w:t>
      </w:r>
      <w:r>
        <w:t>(Bologna: Il Mulino, 1984); pp. 15</w:t>
      </w:r>
      <w:r w:rsidR="00DB159C">
        <w:t>3–1</w:t>
      </w:r>
      <w:r>
        <w:t>70.</w:t>
      </w:r>
    </w:p>
    <w:p w14:paraId="7D45D978" w14:textId="77777777" w:rsidR="00586907" w:rsidRDefault="00586907">
      <w:pPr>
        <w:pStyle w:val="Textkrper"/>
        <w:rPr>
          <w:lang w:val="fr-FR"/>
        </w:rPr>
      </w:pPr>
      <w:r>
        <w:rPr>
          <w:lang w:val="fr-FR"/>
        </w:rPr>
        <w:t xml:space="preserve">Elsenhans, Hartmut: "Egalitarisme social et critique des modes de production dans la périphérie au lieu d'antiimpérialisme et critique des rapports économiques entre le Centre et la Périphérie", in: EADI Working Group Multinationales et développement (ed.): </w:t>
      </w:r>
      <w:r>
        <w:rPr>
          <w:i/>
          <w:lang w:val="fr-FR"/>
        </w:rPr>
        <w:t>Transfert de technologie et développement: Un débat. Symposium de Paris du 10 octobre 1980</w:t>
      </w:r>
      <w:r>
        <w:rPr>
          <w:lang w:val="fr-FR"/>
        </w:rPr>
        <w:t xml:space="preserve"> (Paris: Université de Paris, Institut d'Etudes du Développement Economique et Social, 1981); pp. </w:t>
      </w:r>
      <w:r w:rsidR="00DB159C">
        <w:rPr>
          <w:lang w:val="fr-FR"/>
        </w:rPr>
        <w:t>1–7</w:t>
      </w:r>
      <w:r>
        <w:rPr>
          <w:lang w:val="fr-FR"/>
        </w:rPr>
        <w:t>1.</w:t>
      </w:r>
    </w:p>
    <w:p w14:paraId="7BB4B9B7" w14:textId="77777777" w:rsidR="00586907" w:rsidRDefault="00586907">
      <w:pPr>
        <w:pStyle w:val="Textkrper"/>
      </w:pPr>
      <w:r>
        <w:lastRenderedPageBreak/>
        <w:t xml:space="preserve">Elsenhans, Hartmut: "Grundbedürfnisstrategie – ein schlüssiges Entwicklungskonzept", in: </w:t>
      </w:r>
      <w:r>
        <w:rPr>
          <w:i/>
        </w:rPr>
        <w:t>Liberal</w:t>
      </w:r>
      <w:r>
        <w:t>, 23, 7/8 (July/August 1981); pp. 51</w:t>
      </w:r>
      <w:r w:rsidR="00DB159C">
        <w:t>6–5</w:t>
      </w:r>
      <w:r>
        <w:t>26.</w:t>
      </w:r>
    </w:p>
    <w:p w14:paraId="5F459BB0" w14:textId="77777777" w:rsidR="00586907" w:rsidRDefault="00586907">
      <w:pPr>
        <w:pStyle w:val="Textkrper"/>
      </w:pPr>
      <w:r>
        <w:t xml:space="preserve">Elsenhans, Hartmut: "Die Überwindung von Unterentwicklung durch Massenproduktion für Massenbedarf – Weiterentwicklung eines Ansatzes", in: Nohlen, Dieter; Nuscheler, Franz (ed.): </w:t>
      </w:r>
      <w:r>
        <w:rPr>
          <w:i/>
        </w:rPr>
        <w:t>Handbuch der Dritten Welt (1): Unterentwicklung und Entwicklung – Theorien, Strategien, Indikatoren</w:t>
      </w:r>
      <w:r>
        <w:t xml:space="preserve"> (Hamburg: Hoffmann &amp; Campe, 1982); pp. 15</w:t>
      </w:r>
      <w:r w:rsidR="00DB159C">
        <w:t>2–1</w:t>
      </w:r>
      <w:r>
        <w:t>82.</w:t>
      </w:r>
    </w:p>
    <w:p w14:paraId="0C7292AC" w14:textId="77777777" w:rsidR="00586907" w:rsidRDefault="00586907">
      <w:pPr>
        <w:pStyle w:val="Uebersetzung"/>
        <w:rPr>
          <w:lang w:val="en-GB"/>
        </w:rPr>
      </w:pPr>
      <w:r>
        <w:rPr>
          <w:lang w:val="en-GB"/>
        </w:rPr>
        <w:t>English translation:</w:t>
      </w:r>
    </w:p>
    <w:p w14:paraId="22717AE5" w14:textId="77777777" w:rsidR="00586907" w:rsidRDefault="00586907">
      <w:pPr>
        <w:pStyle w:val="TitelUebersetzung"/>
        <w:rPr>
          <w:lang w:val="en-GB"/>
        </w:rPr>
      </w:pPr>
      <w:r>
        <w:rPr>
          <w:lang w:val="en-GB"/>
        </w:rPr>
        <w:t xml:space="preserve">Elsenhans, Hartmut: "Overcoming Underdevelopment Through Mass Production for Mass Consumption: Evolution of A New Development Concept", in: Elsenhans, Hartmut: </w:t>
      </w:r>
      <w:r>
        <w:rPr>
          <w:i/>
          <w:lang w:val="en-GB"/>
        </w:rPr>
        <w:t>Equality and Development</w:t>
      </w:r>
      <w:r>
        <w:rPr>
          <w:lang w:val="en-GB"/>
        </w:rPr>
        <w:t xml:space="preserve"> (Dhaka: Center for Social Studies, 1992); pp. 8</w:t>
      </w:r>
      <w:r w:rsidR="00DB159C">
        <w:rPr>
          <w:lang w:val="en-GB"/>
        </w:rPr>
        <w:t>0–1</w:t>
      </w:r>
      <w:r>
        <w:rPr>
          <w:lang w:val="en-GB"/>
        </w:rPr>
        <w:t>29.</w:t>
      </w:r>
    </w:p>
    <w:p w14:paraId="768475AF" w14:textId="77777777" w:rsidR="00586907" w:rsidRDefault="00586907">
      <w:pPr>
        <w:pStyle w:val="Uebersetzung"/>
        <w:rPr>
          <w:lang w:val="en-GB"/>
        </w:rPr>
      </w:pPr>
      <w:r>
        <w:rPr>
          <w:lang w:val="en-GB"/>
        </w:rPr>
        <w:t>Korean translation:</w:t>
      </w:r>
    </w:p>
    <w:p w14:paraId="52A3BA40" w14:textId="77777777" w:rsidR="00586907" w:rsidRDefault="00586907">
      <w:pPr>
        <w:pStyle w:val="TitelUebersetzung"/>
        <w:rPr>
          <w:lang w:val="en-GB"/>
        </w:rPr>
      </w:pPr>
      <w:r>
        <w:rPr>
          <w:lang w:val="en-GB"/>
        </w:rPr>
        <w:t xml:space="preserve">Elsenhans, Hartmut: "Chobalchonui Gukbokul ühan Gaehjokbalssang", in: Yun, Kun-Shik (ed.): </w:t>
      </w:r>
      <w:r>
        <w:rPr>
          <w:i/>
          <w:lang w:val="en-GB"/>
        </w:rPr>
        <w:t>Chachusongnul ühan Chonljknon</w:t>
      </w:r>
      <w:r>
        <w:rPr>
          <w:lang w:val="en-GB"/>
        </w:rPr>
        <w:t xml:space="preserve"> (Seoul: Daewangsa, 1983); pp. 7</w:t>
      </w:r>
      <w:r w:rsidR="00DB159C">
        <w:rPr>
          <w:lang w:val="en-GB"/>
        </w:rPr>
        <w:t>9–1</w:t>
      </w:r>
      <w:r>
        <w:rPr>
          <w:lang w:val="en-GB"/>
        </w:rPr>
        <w:t>07.</w:t>
      </w:r>
    </w:p>
    <w:p w14:paraId="6E2D16DE" w14:textId="77777777" w:rsidR="00586907" w:rsidRDefault="00586907">
      <w:pPr>
        <w:pStyle w:val="Textkrper"/>
      </w:pPr>
      <w:r>
        <w:t xml:space="preserve">Elsenhans, Hartmut; Fuhr, Harald; Kleiner, Elmar: </w:t>
      </w:r>
      <w:r>
        <w:rPr>
          <w:i/>
        </w:rPr>
        <w:t>Die Überwindung von Unterentwicklung durch Massenproduktion für Massenkonsum. Antrag zur Förderung eines Forschungsvorhabens an die Stiftung Volkswagenwerk</w:t>
      </w:r>
      <w:r>
        <w:t xml:space="preserve"> (Constance: Manuscript, 1983); 244 p.</w:t>
      </w:r>
    </w:p>
    <w:p w14:paraId="52D338E2" w14:textId="77777777" w:rsidR="00586907" w:rsidRDefault="00586907">
      <w:pPr>
        <w:pStyle w:val="Textkrper"/>
        <w:rPr>
          <w:lang w:val="fr-FR"/>
        </w:rPr>
      </w:pPr>
      <w:r>
        <w:rPr>
          <w:lang w:val="fr-FR"/>
        </w:rPr>
        <w:t xml:space="preserve">Elsenhans, Hartmut; Fuhr, Harald; Kleiner, Elmar: </w:t>
      </w:r>
      <w:r>
        <w:rPr>
          <w:i/>
          <w:lang w:val="fr-FR"/>
        </w:rPr>
        <w:t>Vaincre le sous-developpement par la production de masse pour la consommation de masse. Recherches empiriques sur l'impact de changements de structures économiques et sociales sur l'emploi, les revenus en devises et la croissance à l'exemple de l'Algérie, de la Malaysie et du Vénézuéla</w:t>
      </w:r>
      <w:r>
        <w:rPr>
          <w:lang w:val="fr-FR"/>
        </w:rPr>
        <w:t xml:space="preserve"> (Constance: Multigraphe, 1983); 83 p.</w:t>
      </w:r>
    </w:p>
    <w:p w14:paraId="0C3A2839" w14:textId="77777777" w:rsidR="00586907" w:rsidRPr="009557CE" w:rsidRDefault="00586907">
      <w:pPr>
        <w:pStyle w:val="Textkrper"/>
        <w:rPr>
          <w:lang w:val="fr-FR"/>
        </w:rPr>
      </w:pPr>
      <w:r w:rsidRPr="009557CE">
        <w:rPr>
          <w:lang w:val="fr-FR"/>
        </w:rPr>
        <w:t xml:space="preserve">Elsenhans, Hartmut: "Le développement autocentré contradictoire", in: </w:t>
      </w:r>
      <w:r w:rsidRPr="009557CE">
        <w:rPr>
          <w:i/>
          <w:lang w:val="fr-FR"/>
        </w:rPr>
        <w:t>Cahiers du CREAD</w:t>
      </w:r>
      <w:r w:rsidRPr="009557CE">
        <w:rPr>
          <w:lang w:val="fr-FR"/>
        </w:rPr>
        <w:t>, 3 (July/September 1984); pp. </w:t>
      </w:r>
      <w:r w:rsidR="00DB159C" w:rsidRPr="009557CE">
        <w:rPr>
          <w:lang w:val="fr-FR"/>
        </w:rPr>
        <w:t>4</w:t>
      </w:r>
      <w:r w:rsidR="00DB159C">
        <w:rPr>
          <w:lang w:val="fr-FR"/>
        </w:rPr>
        <w:t>–</w:t>
      </w:r>
      <w:r w:rsidR="00DB159C" w:rsidRPr="009557CE">
        <w:rPr>
          <w:lang w:val="fr-FR"/>
        </w:rPr>
        <w:t>4</w:t>
      </w:r>
      <w:r w:rsidRPr="009557CE">
        <w:rPr>
          <w:lang w:val="fr-FR"/>
        </w:rPr>
        <w:t>7.</w:t>
      </w:r>
    </w:p>
    <w:p w14:paraId="784CD797" w14:textId="4D883540" w:rsidR="002D1D9F" w:rsidRPr="00D032F5" w:rsidRDefault="002D1D9F" w:rsidP="00D032F5">
      <w:pPr>
        <w:pStyle w:val="Uebersetzung"/>
        <w:rPr>
          <w:lang w:val="fr-FR"/>
        </w:rPr>
      </w:pPr>
      <w:r w:rsidRPr="00D032F5">
        <w:rPr>
          <w:lang w:val="fr-FR"/>
        </w:rPr>
        <w:t>Reworked reprint</w:t>
      </w:r>
      <w:r w:rsidR="00D032F5">
        <w:rPr>
          <w:lang w:val="fr-FR"/>
        </w:rPr>
        <w:t>:</w:t>
      </w:r>
    </w:p>
    <w:p w14:paraId="36F7BF95" w14:textId="748D9341" w:rsidR="002D1D9F" w:rsidRPr="00D032F5" w:rsidRDefault="002D1D9F" w:rsidP="00D032F5">
      <w:pPr>
        <w:pStyle w:val="TitelUebersetzung"/>
        <w:rPr>
          <w:rFonts w:eastAsia="Segoe UI"/>
          <w:lang w:val="fr-FR"/>
        </w:rPr>
      </w:pPr>
      <w:r w:rsidRPr="00D032F5">
        <w:rPr>
          <w:rFonts w:eastAsia="Segoe UI"/>
          <w:lang w:val="fr-FR"/>
        </w:rPr>
        <w:tab/>
        <w:t xml:space="preserve">Elsenhans, Hartmut: "Le développement autocentré contradictoire", in: Djerbal, Daho; Ouaissa, Rachid (eds.): Hartmut Elsenhans: Guerre de libération nationale et voie algérienne de développement. NAQD </w:t>
      </w:r>
      <w:r w:rsidR="00D032F5">
        <w:rPr>
          <w:rFonts w:eastAsia="Segoe UI"/>
          <w:lang w:val="fr-FR"/>
        </w:rPr>
        <w:t>–</w:t>
      </w:r>
      <w:r w:rsidRPr="00D032F5">
        <w:rPr>
          <w:rFonts w:eastAsia="Segoe UI"/>
          <w:lang w:val="fr-FR"/>
        </w:rPr>
        <w:t>- Revue d'études et de critique sociale. Hors série (Algiers: NAQD, 2019); pp. 183–243.</w:t>
      </w:r>
    </w:p>
    <w:p w14:paraId="597D7731" w14:textId="349F9F68" w:rsidR="002D1D9F" w:rsidRPr="00D032F5" w:rsidRDefault="002D1D9F" w:rsidP="00D032F5">
      <w:pPr>
        <w:pStyle w:val="Uebersetzung"/>
        <w:rPr>
          <w:rFonts w:eastAsia="Segoe UI"/>
          <w:lang w:val="fr-FR"/>
        </w:rPr>
      </w:pPr>
      <w:r w:rsidRPr="00D032F5">
        <w:rPr>
          <w:rFonts w:eastAsia="Segoe UI"/>
          <w:lang w:val="fr-FR"/>
        </w:rPr>
        <w:tab/>
        <w:t>Arab translation</w:t>
      </w:r>
      <w:r w:rsidR="00D032F5">
        <w:rPr>
          <w:rFonts w:eastAsia="Segoe UI"/>
          <w:lang w:val="fr-FR"/>
        </w:rPr>
        <w:t>:</w:t>
      </w:r>
    </w:p>
    <w:p w14:paraId="3D527841" w14:textId="440B617D" w:rsidR="002D1D9F" w:rsidRPr="00FB5EED" w:rsidRDefault="002D1D9F" w:rsidP="00D032F5">
      <w:pPr>
        <w:pStyle w:val="TitelUebersetzung"/>
      </w:pPr>
      <w:r w:rsidRPr="00D032F5">
        <w:rPr>
          <w:rFonts w:eastAsia="Segoe UI"/>
          <w:szCs w:val="24"/>
          <w:lang w:val="fr-FR"/>
        </w:rPr>
        <w:tab/>
      </w:r>
      <w:r w:rsidRPr="00D032F5">
        <w:rPr>
          <w:lang w:val="fr-FR"/>
        </w:rPr>
        <w:t>Else</w:t>
      </w:r>
      <w:r w:rsidR="00D032F5">
        <w:rPr>
          <w:lang w:val="fr-FR"/>
        </w:rPr>
        <w:t>nhans, Hartmut</w:t>
      </w:r>
      <w:r w:rsidRPr="00D032F5">
        <w:rPr>
          <w:lang w:val="fr-FR"/>
        </w:rPr>
        <w:t xml:space="preserve">: „Al-numū al-mumrakaz ḏātīā al-mutunāqiḍ.“ In: Daho Djerbal und Rachid </w:t>
      </w:r>
      <w:r w:rsidRPr="00D032F5">
        <w:rPr>
          <w:lang w:val="fr-FR"/>
        </w:rPr>
        <w:tab/>
        <w:t xml:space="preserve">Ouaissa (eds.): </w:t>
      </w:r>
      <w:r w:rsidRPr="00D032F5">
        <w:rPr>
          <w:i/>
          <w:iCs/>
          <w:lang w:val="fr-FR"/>
        </w:rPr>
        <w:t xml:space="preserve">Hartmut Elsenhans </w:t>
      </w:r>
      <w:r w:rsidR="00D032F5">
        <w:rPr>
          <w:i/>
          <w:iCs/>
          <w:lang w:val="fr-FR"/>
        </w:rPr>
        <w:t>–</w:t>
      </w:r>
      <w:r w:rsidRPr="00D032F5">
        <w:rPr>
          <w:i/>
          <w:iCs/>
          <w:lang w:val="fr-FR"/>
        </w:rPr>
        <w:t xml:space="preserve"> Harb al-tahrir wa-masar altanmiat fi Alǧaza'ir</w:t>
      </w:r>
      <w:r w:rsidRPr="00D032F5">
        <w:rPr>
          <w:lang w:val="fr-FR"/>
        </w:rPr>
        <w:t xml:space="preserve">. </w:t>
      </w:r>
      <w:r w:rsidRPr="009C66BB">
        <w:t>NAQD, Hors-série</w:t>
      </w:r>
      <w:r w:rsidR="00D032F5" w:rsidRPr="009C66BB">
        <w:t xml:space="preserve"> 4, 2018</w:t>
      </w:r>
      <w:r w:rsidRPr="009C66BB">
        <w:t xml:space="preserve"> </w:t>
      </w:r>
      <w:r w:rsidR="00D032F5" w:rsidRPr="009C66BB">
        <w:t>(</w:t>
      </w:r>
      <w:r w:rsidRPr="00D032F5">
        <w:t xml:space="preserve">Algiers: Chihab, </w:t>
      </w:r>
      <w:r w:rsidR="00D032F5">
        <w:t xml:space="preserve">2020); </w:t>
      </w:r>
      <w:r w:rsidRPr="00D032F5">
        <w:t>pp. 125–166.</w:t>
      </w:r>
    </w:p>
    <w:p w14:paraId="0BFC5502" w14:textId="77777777" w:rsidR="00586907" w:rsidRDefault="00586907">
      <w:pPr>
        <w:pStyle w:val="Textkrper"/>
      </w:pPr>
      <w:r>
        <w:t xml:space="preserve">Elsenhans, Hartmut: "Mündliche Stellungnahme in der Sitzung", in: </w:t>
      </w:r>
      <w:r>
        <w:rPr>
          <w:i/>
        </w:rPr>
        <w:t>Entwicklungspolitik – Bilanz und Perspektiven, Zur Sache – Themen parlamentarischer Beratung 2/86</w:t>
      </w:r>
      <w:r>
        <w:t xml:space="preserve"> (Bonn: Deutscher Bundestag, 1986); pp. 4</w:t>
      </w:r>
      <w:r w:rsidR="00DB159C">
        <w:t>7–6</w:t>
      </w:r>
      <w:r>
        <w:t>2.</w:t>
      </w:r>
    </w:p>
    <w:p w14:paraId="6A55DD01" w14:textId="77777777" w:rsidR="00586907" w:rsidRDefault="00586907">
      <w:pPr>
        <w:pStyle w:val="Textkrper"/>
      </w:pPr>
      <w:r>
        <w:t xml:space="preserve">Elsenhans, Hartmut: "Schriftliche Stellungnahme bei der öffentlichen Anhörung des Bundestagsausschusses für wirtschaftliche Zusammenarbeit am 1. March 1986", in: </w:t>
      </w:r>
      <w:r>
        <w:rPr>
          <w:i/>
        </w:rPr>
        <w:t>Entwicklungspolitik – Bilanz und Perspektiven, Zur Sache – Themen parlamentarischer Beratung 2/86</w:t>
      </w:r>
      <w:r>
        <w:t xml:space="preserve"> (Bonn: Deutscher Bundestag, 1986); pp. 12</w:t>
      </w:r>
      <w:r w:rsidR="00DB159C">
        <w:t>4–1</w:t>
      </w:r>
      <w:r>
        <w:t>37.</w:t>
      </w:r>
    </w:p>
    <w:p w14:paraId="7B0C60CD" w14:textId="77777777" w:rsidR="00586907" w:rsidRDefault="00586907">
      <w:pPr>
        <w:pStyle w:val="Textkrper"/>
      </w:pPr>
      <w:r>
        <w:t xml:space="preserve">Elsenhans, Hartmut: "Zu reich für alternative Entwicklungsstrategien – Das Dilemma der Dritten Welt", in: </w:t>
      </w:r>
      <w:r>
        <w:rPr>
          <w:i/>
        </w:rPr>
        <w:t>Schweizerische Zeitschrift für Soziologie</w:t>
      </w:r>
      <w:r>
        <w:t>, 12, 1 (July 1986); pp. 15</w:t>
      </w:r>
      <w:r w:rsidR="00DB159C">
        <w:t>5–1</w:t>
      </w:r>
      <w:r>
        <w:t>72.</w:t>
      </w:r>
    </w:p>
    <w:p w14:paraId="24EA98D4" w14:textId="77777777" w:rsidR="00586907" w:rsidRDefault="00586907">
      <w:pPr>
        <w:pStyle w:val="Textkrper"/>
      </w:pPr>
      <w:r>
        <w:t xml:space="preserve">Elsenhans, Hartmut: "Der Mythos der Kapitalintensität und die notwendig falsche Technologiewahl der Entwicklungsländer", in: Kohler-Koch, Beate (ed.): </w:t>
      </w:r>
      <w:r>
        <w:rPr>
          <w:i/>
        </w:rPr>
        <w:t>Technik und internationale Entwicklung</w:t>
      </w:r>
      <w:r>
        <w:t xml:space="preserve"> (Baden-Baden: Nomos, 1986); pp. 26</w:t>
      </w:r>
      <w:r w:rsidR="00DB159C">
        <w:t>7–2</w:t>
      </w:r>
      <w:r>
        <w:t>90.</w:t>
      </w:r>
    </w:p>
    <w:p w14:paraId="56F5B656" w14:textId="77777777" w:rsidR="00586907" w:rsidRDefault="00586907">
      <w:pPr>
        <w:pStyle w:val="Textkrper"/>
        <w:rPr>
          <w:lang w:val="fr-FR"/>
        </w:rPr>
      </w:pPr>
      <w:r>
        <w:rPr>
          <w:lang w:val="fr-FR"/>
        </w:rPr>
        <w:lastRenderedPageBreak/>
        <w:t xml:space="preserve">Elsenhans, Hartmut: "Egalitarisme social comme condition du développement économique", in: </w:t>
      </w:r>
      <w:r>
        <w:rPr>
          <w:i/>
          <w:lang w:val="fr-FR"/>
        </w:rPr>
        <w:t>Cahiers du CREAD</w:t>
      </w:r>
      <w:r>
        <w:rPr>
          <w:lang w:val="fr-FR"/>
        </w:rPr>
        <w:t>, 7 (1987); pp. 9</w:t>
      </w:r>
      <w:r w:rsidR="00DB159C">
        <w:rPr>
          <w:lang w:val="fr-FR"/>
        </w:rPr>
        <w:t>1–1</w:t>
      </w:r>
      <w:r>
        <w:rPr>
          <w:lang w:val="fr-FR"/>
        </w:rPr>
        <w:t>28.</w:t>
      </w:r>
    </w:p>
    <w:p w14:paraId="2B60D95C" w14:textId="77777777" w:rsidR="00586907" w:rsidRDefault="00586907">
      <w:pPr>
        <w:pStyle w:val="Textkrper"/>
        <w:rPr>
          <w:lang w:val="en-GB"/>
        </w:rPr>
      </w:pPr>
      <w:r>
        <w:rPr>
          <w:lang w:val="en-GB"/>
        </w:rPr>
        <w:t xml:space="preserve">Elsenhans, Hartmut: </w:t>
      </w:r>
      <w:r>
        <w:rPr>
          <w:i/>
          <w:lang w:val="en-GB"/>
        </w:rPr>
        <w:t>Alternative Development Paths. The Role of NGOs and Small-Scale Industry and Their Insertion in State-Class Dominated Development Strategies. Some Aspects of Recent Development in India</w:t>
      </w:r>
      <w:r>
        <w:rPr>
          <w:lang w:val="en-GB"/>
        </w:rPr>
        <w:t xml:space="preserve"> (New Delhi: Friedrich-Ebert-Stiftung, 1988); 24 p.</w:t>
      </w:r>
    </w:p>
    <w:p w14:paraId="3D7F6947" w14:textId="77777777" w:rsidR="00586907" w:rsidRDefault="00586907">
      <w:pPr>
        <w:pStyle w:val="Textkrper"/>
      </w:pPr>
      <w:r>
        <w:t xml:space="preserve">Elsenhans, Hartmut: </w:t>
      </w:r>
      <w:r>
        <w:rPr>
          <w:i/>
        </w:rPr>
        <w:t xml:space="preserve">Bericht zur Evaluierung der ODIPAC lt. Termes de Référence vom 7. October 1988 </w:t>
      </w:r>
      <w:r>
        <w:t>(Frankfurt am Main: Kreditanstalt für Wiederaufbau, 1988); 95 p.</w:t>
      </w:r>
    </w:p>
    <w:p w14:paraId="5BF68DE0" w14:textId="77777777" w:rsidR="00586907" w:rsidRDefault="00586907">
      <w:pPr>
        <w:pStyle w:val="Textkrper"/>
        <w:rPr>
          <w:lang w:val="fr-FR"/>
        </w:rPr>
      </w:pPr>
      <w:r>
        <w:rPr>
          <w:lang w:val="fr-FR"/>
        </w:rPr>
        <w:t>Elsenhans, Hartmut: "Développement indépendant, rôle des petites et moyennes entreprises et du secteur informel, distribution des revenus", in: Tiers Monde, 29, 115 (July/September 1988); pp. 60</w:t>
      </w:r>
      <w:r w:rsidR="00DB159C">
        <w:rPr>
          <w:lang w:val="fr-FR"/>
        </w:rPr>
        <w:t>1–6</w:t>
      </w:r>
      <w:r>
        <w:rPr>
          <w:lang w:val="fr-FR"/>
        </w:rPr>
        <w:t>16.</w:t>
      </w:r>
    </w:p>
    <w:p w14:paraId="1CADB659" w14:textId="77777777" w:rsidR="00586907" w:rsidRDefault="00586907">
      <w:pPr>
        <w:pStyle w:val="Uebersetzung"/>
        <w:rPr>
          <w:lang w:val="en-GB"/>
        </w:rPr>
      </w:pPr>
      <w:r>
        <w:rPr>
          <w:lang w:val="en-GB"/>
        </w:rPr>
        <w:t>English translation:</w:t>
      </w:r>
    </w:p>
    <w:p w14:paraId="4F39445B" w14:textId="77777777" w:rsidR="00586907" w:rsidRDefault="00586907">
      <w:pPr>
        <w:pStyle w:val="TitelUebersetzung"/>
        <w:rPr>
          <w:lang w:val="en-GB"/>
        </w:rPr>
      </w:pPr>
      <w:r>
        <w:rPr>
          <w:lang w:val="en-GB"/>
        </w:rPr>
        <w:t xml:space="preserve">Elsenhans, Hartmut: "Independent Development – The Role of Small-Scale and Medium-Scale Industries (SMI) and the Informal Sector (IS)", in: Virmani, B.R.; Voll, Klaus (ed.): </w:t>
      </w:r>
      <w:r>
        <w:rPr>
          <w:i/>
          <w:lang w:val="en-GB"/>
        </w:rPr>
        <w:t>Economic Development Alternatives. Andaman and Nicobar Islands</w:t>
      </w:r>
      <w:r>
        <w:rPr>
          <w:lang w:val="en-GB"/>
        </w:rPr>
        <w:t xml:space="preserve"> (New Delhi; Bombay: Vision Books, 1989); pp. 4</w:t>
      </w:r>
      <w:r w:rsidR="00DB159C">
        <w:rPr>
          <w:lang w:val="en-GB"/>
        </w:rPr>
        <w:t>3–6</w:t>
      </w:r>
      <w:r>
        <w:rPr>
          <w:lang w:val="en-GB"/>
        </w:rPr>
        <w:t>1.</w:t>
      </w:r>
    </w:p>
    <w:p w14:paraId="63003099" w14:textId="77777777" w:rsidR="00586907" w:rsidRDefault="00586907">
      <w:pPr>
        <w:pStyle w:val="Textkrper"/>
      </w:pPr>
      <w:r>
        <w:t xml:space="preserve">Elsenhans, Hartmut: "Vorwort", in: Yi, Guk-Yueng: </w:t>
      </w:r>
      <w:r>
        <w:rPr>
          <w:i/>
        </w:rPr>
        <w:t xml:space="preserve">Staat und Kapitalakkumulation in ostasiatischen Ländern: Ein Vergleich zwischen Korea und Taiwan </w:t>
      </w:r>
      <w:r>
        <w:t xml:space="preserve">(Saarbrücken: Breitenbach, 1988); pp. </w:t>
      </w:r>
      <w:r w:rsidR="00DB159C">
        <w:t>1–9</w:t>
      </w:r>
      <w:r>
        <w:t>.</w:t>
      </w:r>
    </w:p>
    <w:p w14:paraId="195539BF" w14:textId="77777777" w:rsidR="00586907" w:rsidRDefault="00586907">
      <w:pPr>
        <w:pStyle w:val="Textkrper"/>
      </w:pPr>
      <w:r>
        <w:t xml:space="preserve">Elsenhans, Hartmut: "Botswana – Probleme einer Bergbauökonomie", in: Hasse, Rolf; Zeil-Fahlbusch, Elisabeth (ed.): </w:t>
      </w:r>
      <w:r>
        <w:rPr>
          <w:i/>
        </w:rPr>
        <w:t>Botswana: Entwicklung am Rande der Apartheid</w:t>
      </w:r>
      <w:r>
        <w:t xml:space="preserve"> (Hamburg: Institut für Afrika-Kunde, 1989); pp. 11</w:t>
      </w:r>
      <w:r w:rsidR="00DB159C">
        <w:t>3–1</w:t>
      </w:r>
      <w:r>
        <w:t>16.</w:t>
      </w:r>
    </w:p>
    <w:p w14:paraId="759517E5" w14:textId="77777777" w:rsidR="00586907" w:rsidRDefault="00586907">
      <w:pPr>
        <w:pStyle w:val="Textkrper"/>
      </w:pPr>
      <w:r>
        <w:t xml:space="preserve">Elsenhans, Hartmut: "Der Eklektizismus in der Entwicklungstheorie", in: </w:t>
      </w:r>
      <w:r>
        <w:rPr>
          <w:i/>
        </w:rPr>
        <w:t>Wochenschau für politische Erziehung, Sozial- und Gemeinschaftskunde</w:t>
      </w:r>
      <w:r>
        <w:t>, 40, 10 (October 1989); pp. 4</w:t>
      </w:r>
      <w:r w:rsidR="00DB159C">
        <w:t>2–4</w:t>
      </w:r>
      <w:r>
        <w:t>4.</w:t>
      </w:r>
    </w:p>
    <w:p w14:paraId="73C29F47" w14:textId="77777777" w:rsidR="00586907" w:rsidRDefault="00586907">
      <w:pPr>
        <w:pStyle w:val="Textkrper"/>
        <w:rPr>
          <w:lang w:val="en-GB"/>
        </w:rPr>
      </w:pPr>
      <w:r>
        <w:rPr>
          <w:lang w:val="en-GB"/>
        </w:rPr>
        <w:t xml:space="preserve">Elsenhans, Hartmut: "Growth and Income Distribution: Theory and Experience", in: Kurth, Helmut (ed.): </w:t>
      </w:r>
      <w:r>
        <w:rPr>
          <w:i/>
          <w:lang w:val="en-GB"/>
        </w:rPr>
        <w:t>Economic Growth and Income Distribution</w:t>
      </w:r>
      <w:r>
        <w:rPr>
          <w:lang w:val="en-GB"/>
        </w:rPr>
        <w:t xml:space="preserve"> (Quezon City, Philippines: Moed Press, 1989); pp. 1</w:t>
      </w:r>
      <w:r w:rsidR="00DB159C">
        <w:rPr>
          <w:lang w:val="en-GB"/>
        </w:rPr>
        <w:t>4–5</w:t>
      </w:r>
      <w:r>
        <w:rPr>
          <w:lang w:val="en-GB"/>
        </w:rPr>
        <w:t>4.</w:t>
      </w:r>
    </w:p>
    <w:p w14:paraId="0C656700" w14:textId="77777777" w:rsidR="00586907" w:rsidRDefault="00586907">
      <w:pPr>
        <w:pStyle w:val="Textkrper"/>
      </w:pPr>
      <w:r>
        <w:t xml:space="preserve">Elsenhans, Hartmut: "Krise der Entwicklungstheorie", in: </w:t>
      </w:r>
      <w:r>
        <w:rPr>
          <w:i/>
        </w:rPr>
        <w:t>Zeitschrift für Entwicklungspolitik</w:t>
      </w:r>
      <w:r>
        <w:t>, 12, 4 (Dezember 1989); pp. </w:t>
      </w:r>
      <w:r w:rsidR="00DB159C">
        <w:t>2–7</w:t>
      </w:r>
      <w:r>
        <w:t>.</w:t>
      </w:r>
    </w:p>
    <w:p w14:paraId="292D1663" w14:textId="77777777" w:rsidR="00586907" w:rsidRDefault="00586907">
      <w:pPr>
        <w:pStyle w:val="Textkrper"/>
      </w:pPr>
      <w:r>
        <w:t xml:space="preserve">Elsenhans, Hartmut: "Überschätzte Entwicklungshilfe", in: </w:t>
      </w:r>
      <w:r>
        <w:rPr>
          <w:i/>
        </w:rPr>
        <w:t>VDW-intern</w:t>
      </w:r>
      <w:r>
        <w:t>, 80 (October 1989); pp. 2</w:t>
      </w:r>
      <w:r w:rsidR="00DB159C">
        <w:t>9–3</w:t>
      </w:r>
      <w:r>
        <w:t>2.</w:t>
      </w:r>
    </w:p>
    <w:p w14:paraId="41C08DF6" w14:textId="77777777" w:rsidR="00586907" w:rsidRDefault="00586907">
      <w:pPr>
        <w:pStyle w:val="Textkrper"/>
      </w:pPr>
      <w:r>
        <w:t xml:space="preserve">Elsenhans, Hartmut: "Zeitlose Selbstblockierung", in: </w:t>
      </w:r>
      <w:r>
        <w:rPr>
          <w:i/>
        </w:rPr>
        <w:t>Vereinte Nationen</w:t>
      </w:r>
      <w:r>
        <w:t>, 37, 6 (Dezember 1989); p. 197.</w:t>
      </w:r>
    </w:p>
    <w:p w14:paraId="1312E079" w14:textId="77777777" w:rsidR="00586907" w:rsidRDefault="00586907">
      <w:pPr>
        <w:pStyle w:val="Textkrper"/>
        <w:rPr>
          <w:lang w:val="en-GB"/>
        </w:rPr>
      </w:pPr>
      <w:r>
        <w:rPr>
          <w:lang w:val="en-GB"/>
        </w:rPr>
        <w:t xml:space="preserve">Elsenhans, Hartmut: "Development Politics: – Forty Years of Disillusionment and New Perspectives", in: Sawant, Sharad T.; Voll, Klaus (eds.): </w:t>
      </w:r>
      <w:r>
        <w:rPr>
          <w:i/>
          <w:lang w:val="en-GB"/>
        </w:rPr>
        <w:t>Quest for Justice</w:t>
      </w:r>
      <w:r>
        <w:rPr>
          <w:lang w:val="en-GB"/>
        </w:rPr>
        <w:t xml:space="preserve"> (New Delhi: Atma Ram &amp; Sons, 1990); pp. 13</w:t>
      </w:r>
      <w:r w:rsidR="00DB159C">
        <w:rPr>
          <w:lang w:val="en-GB"/>
        </w:rPr>
        <w:t>2–1</w:t>
      </w:r>
      <w:r>
        <w:rPr>
          <w:lang w:val="en-GB"/>
        </w:rPr>
        <w:t>67.</w:t>
      </w:r>
    </w:p>
    <w:p w14:paraId="563A4E15" w14:textId="77777777" w:rsidR="00586907" w:rsidRDefault="00586907">
      <w:pPr>
        <w:pStyle w:val="Textkrper"/>
      </w:pPr>
      <w:r>
        <w:t xml:space="preserve">Elsenhans, Hartmut: "Möglichkeiten und Grenzen der Übertragung von Sozial-und Wirtschaftssystemen in Entwicklungsländern", in: Schlarb, Axel (ed.): </w:t>
      </w:r>
      <w:r>
        <w:rPr>
          <w:i/>
        </w:rPr>
        <w:t>Die Bedeutung der Ordnungspolitik für den wirtschaftlichen Anpassungsprozeß in Entwicklungsländern</w:t>
      </w:r>
      <w:r>
        <w:t xml:space="preserve"> (Baden-Baden: Nomos, 1990); pp. 11</w:t>
      </w:r>
      <w:r w:rsidR="00DB159C">
        <w:t>3–1</w:t>
      </w:r>
      <w:r>
        <w:t>24.</w:t>
      </w:r>
    </w:p>
    <w:p w14:paraId="15D26A73" w14:textId="77777777" w:rsidR="00586907" w:rsidRDefault="00586907">
      <w:pPr>
        <w:pStyle w:val="Textkrper"/>
        <w:rPr>
          <w:lang w:val="en-GB"/>
        </w:rPr>
      </w:pPr>
      <w:r>
        <w:rPr>
          <w:lang w:val="en-GB"/>
        </w:rPr>
        <w:t xml:space="preserve">Elsenhans, Hartmut; Bauer, Armin: "Bureaucracy and Poverty Alleviation Programmes (With Reference to Third World)", in: </w:t>
      </w:r>
      <w:r>
        <w:rPr>
          <w:i/>
          <w:lang w:val="en-GB"/>
        </w:rPr>
        <w:t>Indian Journal of Asian Affairs</w:t>
      </w:r>
      <w:r>
        <w:rPr>
          <w:lang w:val="en-GB"/>
        </w:rPr>
        <w:t>, 4, 1/2 (Summer/Winter 1991); pp. </w:t>
      </w:r>
      <w:r w:rsidR="00DB159C">
        <w:rPr>
          <w:lang w:val="en-GB"/>
        </w:rPr>
        <w:t>1–3</w:t>
      </w:r>
      <w:r>
        <w:rPr>
          <w:lang w:val="en-GB"/>
        </w:rPr>
        <w:t>6.</w:t>
      </w:r>
    </w:p>
    <w:p w14:paraId="444A8A0E" w14:textId="77777777" w:rsidR="00586907" w:rsidRDefault="00586907">
      <w:pPr>
        <w:pStyle w:val="Uebersetzung"/>
        <w:rPr>
          <w:lang w:val="en-GB"/>
        </w:rPr>
      </w:pPr>
      <w:r>
        <w:rPr>
          <w:lang w:val="en-GB"/>
        </w:rPr>
        <w:lastRenderedPageBreak/>
        <w:t>Reprint:</w:t>
      </w:r>
    </w:p>
    <w:p w14:paraId="7A9F117A" w14:textId="77777777" w:rsidR="00586907" w:rsidRDefault="00586907">
      <w:pPr>
        <w:pStyle w:val="TitelUebersetzung"/>
        <w:rPr>
          <w:lang w:val="en-GB"/>
        </w:rPr>
      </w:pPr>
      <w:r>
        <w:rPr>
          <w:lang w:val="en-GB"/>
        </w:rPr>
        <w:t xml:space="preserve">Elsenhans, Hartmut; Bauer, Armin: "Bureaucracy and Poverty Alleviation Projects in the Third World", in: </w:t>
      </w:r>
      <w:r>
        <w:rPr>
          <w:i/>
          <w:lang w:val="en-GB"/>
        </w:rPr>
        <w:t>Journal of Public Policy and Administration</w:t>
      </w:r>
      <w:r>
        <w:rPr>
          <w:lang w:val="en-GB"/>
        </w:rPr>
        <w:t>, 1, 1 (January/Juni 1994); pp- 5</w:t>
      </w:r>
      <w:r w:rsidR="00DB159C">
        <w:rPr>
          <w:lang w:val="en-GB"/>
        </w:rPr>
        <w:t>8–9</w:t>
      </w:r>
      <w:r>
        <w:rPr>
          <w:lang w:val="en-GB"/>
        </w:rPr>
        <w:t>0.</w:t>
      </w:r>
    </w:p>
    <w:p w14:paraId="436E5FB8" w14:textId="77777777" w:rsidR="00586907" w:rsidRDefault="00586907">
      <w:pPr>
        <w:pStyle w:val="Textkrper"/>
        <w:rPr>
          <w:lang w:val="en-GB"/>
        </w:rPr>
      </w:pPr>
      <w:r>
        <w:rPr>
          <w:lang w:val="en-GB"/>
        </w:rPr>
        <w:t xml:space="preserve">Elsenhans, Hartmut: "Political Obstacles to Private Sector Development", in: Bennett, James G. (ed.): </w:t>
      </w:r>
      <w:r>
        <w:rPr>
          <w:i/>
          <w:lang w:val="en-GB"/>
        </w:rPr>
        <w:t>Private Sector Development in Bangladesh</w:t>
      </w:r>
      <w:r>
        <w:rPr>
          <w:lang w:val="en-GB"/>
        </w:rPr>
        <w:t xml:space="preserve"> (Cologne: Oase, 1991); pp. 20</w:t>
      </w:r>
      <w:r w:rsidR="00DB159C">
        <w:rPr>
          <w:lang w:val="en-GB"/>
        </w:rPr>
        <w:t>5–2</w:t>
      </w:r>
      <w:r>
        <w:rPr>
          <w:lang w:val="en-GB"/>
        </w:rPr>
        <w:t>45.</w:t>
      </w:r>
    </w:p>
    <w:p w14:paraId="7C5AECFB" w14:textId="77777777" w:rsidR="00586907" w:rsidRDefault="00586907">
      <w:pPr>
        <w:pStyle w:val="Uebersetzung"/>
        <w:rPr>
          <w:lang w:val="en-GB"/>
        </w:rPr>
      </w:pPr>
      <w:r>
        <w:rPr>
          <w:lang w:val="en-GB"/>
        </w:rPr>
        <w:t>Early Publication:</w:t>
      </w:r>
    </w:p>
    <w:p w14:paraId="474262E7" w14:textId="77777777" w:rsidR="00586907" w:rsidRPr="00E20472" w:rsidRDefault="00586907">
      <w:pPr>
        <w:pStyle w:val="TitelUebersetzung"/>
      </w:pPr>
      <w:r>
        <w:rPr>
          <w:lang w:val="en-GB"/>
        </w:rPr>
        <w:t xml:space="preserve">Elsenhans, Hartmut: "Political Obstacles to Private Sector Development", in: Bennett, James G. (ed.): Towards an Improved Environment for Private Sector Development in Bangladesh. </w:t>
      </w:r>
      <w:r>
        <w:t>An Interdisciplinary Approach to Policy Assessment (Deutsche Gesellschaft für Technische Zusammenarbeit, 1990); pp. 23</w:t>
      </w:r>
      <w:r w:rsidR="00DB159C">
        <w:t>3–2</w:t>
      </w:r>
      <w:r>
        <w:t>80.</w:t>
      </w:r>
    </w:p>
    <w:p w14:paraId="58D90C5C" w14:textId="77777777" w:rsidR="00586907" w:rsidRDefault="00586907">
      <w:pPr>
        <w:pStyle w:val="Textkrper"/>
        <w:rPr>
          <w:lang w:val="fr-FR"/>
        </w:rPr>
      </w:pPr>
      <w:r>
        <w:rPr>
          <w:lang w:val="fr-FR"/>
        </w:rPr>
        <w:t xml:space="preserve">Elsenhans, Hartmut: "Promotion du secteur informel ou promotion de son environnement économique en aval ou en amont", in: </w:t>
      </w:r>
      <w:r>
        <w:rPr>
          <w:i/>
          <w:lang w:val="fr-FR"/>
        </w:rPr>
        <w:t>Secteur informel et développement. Analyse multidimensionelle</w:t>
      </w:r>
      <w:r>
        <w:rPr>
          <w:lang w:val="fr-FR"/>
        </w:rPr>
        <w:t xml:space="preserve"> (Tunis: Association de Recherche pour le Développement Economique et Social, 1991); pp. 1</w:t>
      </w:r>
      <w:r w:rsidR="00DB159C">
        <w:rPr>
          <w:lang w:val="fr-FR"/>
        </w:rPr>
        <w:t>1–1</w:t>
      </w:r>
      <w:r>
        <w:rPr>
          <w:lang w:val="fr-FR"/>
        </w:rPr>
        <w:t>3.</w:t>
      </w:r>
    </w:p>
    <w:p w14:paraId="19BC1A76" w14:textId="77777777" w:rsidR="00586907" w:rsidRDefault="00586907">
      <w:pPr>
        <w:pStyle w:val="Textkrper"/>
        <w:rPr>
          <w:lang w:val="fr-FR"/>
        </w:rPr>
      </w:pPr>
      <w:r>
        <w:rPr>
          <w:lang w:val="fr-FR"/>
        </w:rPr>
        <w:t xml:space="preserve">Elsenhans, Hartmut: "Reforming the Economic System of Bangladesh: Main Fields of Action", in: Sautter, Hermann (ed.): </w:t>
      </w:r>
      <w:r>
        <w:rPr>
          <w:i/>
          <w:lang w:val="fr-FR"/>
        </w:rPr>
        <w:t>Wirtschaftspolitische Reformen in Entwicklungsländern</w:t>
      </w:r>
      <w:r>
        <w:rPr>
          <w:lang w:val="fr-FR"/>
        </w:rPr>
        <w:t xml:space="preserve"> (Berlin: Duncker &amp; Humblot, 1991); pp. 10</w:t>
      </w:r>
      <w:r w:rsidR="00DB159C">
        <w:rPr>
          <w:lang w:val="fr-FR"/>
        </w:rPr>
        <w:t>9–1</w:t>
      </w:r>
      <w:r>
        <w:rPr>
          <w:lang w:val="fr-FR"/>
        </w:rPr>
        <w:t>33.</w:t>
      </w:r>
    </w:p>
    <w:p w14:paraId="604FF011" w14:textId="77777777" w:rsidR="00586907" w:rsidRDefault="00586907">
      <w:pPr>
        <w:pStyle w:val="Uebersetzung"/>
        <w:rPr>
          <w:lang w:val="en-GB"/>
        </w:rPr>
      </w:pPr>
      <w:r>
        <w:rPr>
          <w:lang w:val="en-GB"/>
        </w:rPr>
        <w:t>English translation:</w:t>
      </w:r>
    </w:p>
    <w:p w14:paraId="75B995C9" w14:textId="77777777" w:rsidR="00586907" w:rsidRDefault="00586907">
      <w:pPr>
        <w:pStyle w:val="TitelUebersetzung"/>
        <w:rPr>
          <w:lang w:val="en-GB"/>
        </w:rPr>
      </w:pPr>
      <w:r>
        <w:rPr>
          <w:lang w:val="en-GB"/>
        </w:rPr>
        <w:t xml:space="preserve">Elsenhans, Hartmut: "Problems Central to Economic Policy Deregulation in Bangladesh", in: </w:t>
      </w:r>
      <w:r>
        <w:rPr>
          <w:i/>
          <w:lang w:val="en-GB"/>
        </w:rPr>
        <w:t>Internationales Asienforum</w:t>
      </w:r>
      <w:r>
        <w:rPr>
          <w:lang w:val="en-GB"/>
        </w:rPr>
        <w:t>, 22, 3/4 (November 1991); pp. 25</w:t>
      </w:r>
      <w:r w:rsidR="00DB159C">
        <w:rPr>
          <w:lang w:val="en-GB"/>
        </w:rPr>
        <w:t>9–2</w:t>
      </w:r>
      <w:r>
        <w:rPr>
          <w:lang w:val="en-GB"/>
        </w:rPr>
        <w:t>86.</w:t>
      </w:r>
    </w:p>
    <w:p w14:paraId="6BB44983" w14:textId="77777777" w:rsidR="00586907" w:rsidRDefault="00586907">
      <w:pPr>
        <w:pStyle w:val="Textkrper"/>
      </w:pPr>
      <w:r>
        <w:t xml:space="preserve">Elsenhans, Hartmut: "Strategien aus der Entwicklungskrise", in: </w:t>
      </w:r>
      <w:r>
        <w:rPr>
          <w:i/>
        </w:rPr>
        <w:t>Zeitschrift für Kulturaustausch</w:t>
      </w:r>
      <w:r>
        <w:t>, 41, 4 (October/Dezember 1991); pp. 48</w:t>
      </w:r>
      <w:r w:rsidR="00DB159C">
        <w:t>3–4</w:t>
      </w:r>
      <w:r>
        <w:t>99.</w:t>
      </w:r>
    </w:p>
    <w:p w14:paraId="7E750C6A" w14:textId="77777777" w:rsidR="00586907" w:rsidRDefault="00586907">
      <w:pPr>
        <w:pStyle w:val="Textkrper"/>
      </w:pPr>
      <w:r>
        <w:t xml:space="preserve">Elsenhans, Hartmut: "Bai phat bieu cua giao su Elsenhans, Truong Dai hoc Tong hop Konstanz (CHLB Duc) tai Toa dam ve ket qua dieu tra tac dong cua chinh sach doi moi doi voi khu vuc kinh te tu nhan san xuat cong nghiep tai Ha noi va Thanh. pho Ho Chi Minh ngay 08 thang 10 nam 1 ", in: Doanh, Le Dang (ed.): </w:t>
      </w:r>
      <w:r>
        <w:rPr>
          <w:i/>
        </w:rPr>
        <w:t>Bao cao anh huong cua cac chinh sach doi voi doanh tu nhan san xuat, che bien cong nghiep co dinh huong xuat khau</w:t>
      </w:r>
      <w:r>
        <w:t xml:space="preserve"> (Hanoi: Vien nghien cuu quan ly kinh te trung uong (CIEM), 1992); pp. </w:t>
      </w:r>
      <w:r w:rsidR="00DB159C">
        <w:t>1–9</w:t>
      </w:r>
      <w:r>
        <w:t>.</w:t>
      </w:r>
    </w:p>
    <w:p w14:paraId="6B6A3903" w14:textId="77777777" w:rsidR="00586907" w:rsidRDefault="00586907">
      <w:pPr>
        <w:pStyle w:val="Textkrper"/>
        <w:rPr>
          <w:lang w:val="en-GB"/>
        </w:rPr>
      </w:pPr>
      <w:r>
        <w:rPr>
          <w:lang w:val="en-GB"/>
        </w:rPr>
        <w:t xml:space="preserve">Elsenhans, Hartmut: </w:t>
      </w:r>
      <w:r>
        <w:rPr>
          <w:i/>
          <w:lang w:val="en-GB"/>
        </w:rPr>
        <w:t>Equality and Development</w:t>
      </w:r>
      <w:r>
        <w:rPr>
          <w:lang w:val="en-GB"/>
        </w:rPr>
        <w:t xml:space="preserve"> (Dhaka: Center for Social Studies, 1992); 362 p. Translation of articles previously published in German with a new contribution of the author: </w:t>
      </w:r>
    </w:p>
    <w:p w14:paraId="651A27B1" w14:textId="77777777" w:rsidR="00586907" w:rsidRDefault="00586907">
      <w:pPr>
        <w:pStyle w:val="TitelUebersetzung"/>
        <w:rPr>
          <w:lang w:val="en-GB"/>
        </w:rPr>
      </w:pPr>
      <w:r>
        <w:rPr>
          <w:lang w:val="en-GB"/>
        </w:rPr>
        <w:t xml:space="preserve">Elsenhans, Hartmut: "Equality and Development: An Introductory Remark", in: Elsenhans, Hartmut: </w:t>
      </w:r>
      <w:r>
        <w:rPr>
          <w:i/>
          <w:lang w:val="en-GB"/>
        </w:rPr>
        <w:t xml:space="preserve">Equality and Development </w:t>
      </w:r>
      <w:r>
        <w:rPr>
          <w:lang w:val="en-GB"/>
        </w:rPr>
        <w:t>(Dhaka: Center for Social Studies, 1992); pp. </w:t>
      </w:r>
      <w:r w:rsidR="00DB159C">
        <w:rPr>
          <w:lang w:val="en-GB"/>
        </w:rPr>
        <w:t>1–2</w:t>
      </w:r>
      <w:r>
        <w:rPr>
          <w:lang w:val="en-GB"/>
        </w:rPr>
        <w:t>0.</w:t>
      </w:r>
    </w:p>
    <w:p w14:paraId="37719807" w14:textId="77777777" w:rsidR="00586907" w:rsidRDefault="00586907">
      <w:pPr>
        <w:pStyle w:val="Textkrper"/>
      </w:pPr>
      <w:r>
        <w:t xml:space="preserve">Elsenhans, Hartmut: "Kapitalismus und Massenkonsum", in: </w:t>
      </w:r>
      <w:r>
        <w:rPr>
          <w:i/>
        </w:rPr>
        <w:t>Comparativ. Leipziger Beiträge zur Universalgeschichte und vergleichenden Gesellschaftsforschung</w:t>
      </w:r>
      <w:r>
        <w:t>, 1, 2 (1992); pp. </w:t>
      </w:r>
      <w:r w:rsidR="00DB159C">
        <w:t>7–2</w:t>
      </w:r>
      <w:r>
        <w:t>9.</w:t>
      </w:r>
    </w:p>
    <w:p w14:paraId="1BE21F82" w14:textId="77777777" w:rsidR="00586907" w:rsidRDefault="00586907">
      <w:pPr>
        <w:pStyle w:val="Textkrper"/>
      </w:pPr>
      <w:r>
        <w:t xml:space="preserve">Elsenhans, Hartmut: "Die Rente und der Übergang zum Kapitalismus. Grundfragen der politischen Ökonomie von Unterentwicklung", in: </w:t>
      </w:r>
      <w:r>
        <w:rPr>
          <w:i/>
        </w:rPr>
        <w:t>Journal für Entwicklungspolitik</w:t>
      </w:r>
      <w:r>
        <w:t>, 8, 2 (1992); pp. 11</w:t>
      </w:r>
      <w:r w:rsidR="00DB159C">
        <w:t>1–1</w:t>
      </w:r>
      <w:r>
        <w:t>34.</w:t>
      </w:r>
    </w:p>
    <w:p w14:paraId="4CDF8555" w14:textId="77777777" w:rsidR="00586907" w:rsidRDefault="00586907">
      <w:pPr>
        <w:pStyle w:val="Textkrper"/>
        <w:rPr>
          <w:lang w:val="fr-FR"/>
        </w:rPr>
      </w:pPr>
      <w:r>
        <w:rPr>
          <w:lang w:val="fr-FR"/>
        </w:rPr>
        <w:t xml:space="preserve">Elsenhans, Hartmut: "La transition à l'économie de marché à partir d'économies sous-développées", in: </w:t>
      </w:r>
      <w:r>
        <w:rPr>
          <w:i/>
          <w:lang w:val="fr-FR"/>
        </w:rPr>
        <w:t>Naqd – Revue d'études et de critique sociale</w:t>
      </w:r>
      <w:r>
        <w:rPr>
          <w:lang w:val="fr-FR"/>
        </w:rPr>
        <w:t>, 17, 3 (Juni/November 1992); pp. 2</w:t>
      </w:r>
      <w:r w:rsidR="00DB159C">
        <w:rPr>
          <w:lang w:val="fr-FR"/>
        </w:rPr>
        <w:t>3–3</w:t>
      </w:r>
      <w:r>
        <w:rPr>
          <w:lang w:val="fr-FR"/>
        </w:rPr>
        <w:t>4.</w:t>
      </w:r>
    </w:p>
    <w:p w14:paraId="360AF62E" w14:textId="77777777" w:rsidR="00586907" w:rsidRDefault="00586907">
      <w:pPr>
        <w:pStyle w:val="Uebersetzung"/>
        <w:rPr>
          <w:lang w:val="en-GB"/>
        </w:rPr>
      </w:pPr>
      <w:r>
        <w:rPr>
          <w:lang w:val="en-GB"/>
        </w:rPr>
        <w:t>English translation:</w:t>
      </w:r>
    </w:p>
    <w:p w14:paraId="5D93168E" w14:textId="77777777" w:rsidR="00586907" w:rsidRDefault="00586907">
      <w:pPr>
        <w:pStyle w:val="TitelUebersetzung"/>
        <w:rPr>
          <w:lang w:val="en-GB"/>
        </w:rPr>
      </w:pPr>
      <w:r>
        <w:rPr>
          <w:lang w:val="en-GB"/>
        </w:rPr>
        <w:t xml:space="preserve">Elsenhans, Hartmut: "Underdevelopment, Nationalism, and the Free Market Economy", in: </w:t>
      </w:r>
      <w:r>
        <w:rPr>
          <w:i/>
          <w:lang w:val="en-GB"/>
        </w:rPr>
        <w:t>Journal of Social Studies</w:t>
      </w:r>
      <w:r>
        <w:rPr>
          <w:lang w:val="en-GB"/>
        </w:rPr>
        <w:t>, 58 (October 1992); pp. 11</w:t>
      </w:r>
      <w:r w:rsidR="00DB159C">
        <w:rPr>
          <w:lang w:val="en-GB"/>
        </w:rPr>
        <w:t>3–1</w:t>
      </w:r>
      <w:r>
        <w:rPr>
          <w:lang w:val="en-GB"/>
        </w:rPr>
        <w:t>33.</w:t>
      </w:r>
    </w:p>
    <w:p w14:paraId="6ED5293D" w14:textId="77777777" w:rsidR="00586907" w:rsidRDefault="00586907">
      <w:pPr>
        <w:pStyle w:val="Textkrper"/>
      </w:pPr>
      <w:r>
        <w:lastRenderedPageBreak/>
        <w:t xml:space="preserve">Elsenhans, Hartmut; Obser, Andreas (eds.): </w:t>
      </w:r>
      <w:r>
        <w:rPr>
          <w:i/>
        </w:rPr>
        <w:t>Die verwaltete Armut. Entwicklungszusammenarbeit und die Koordination ihrer Träger</w:t>
      </w:r>
      <w:r>
        <w:t xml:space="preserve"> (Konstanz: Universitätsverlag Konstanz, 1992); 190 p.</w:t>
      </w:r>
    </w:p>
    <w:p w14:paraId="029BF955" w14:textId="77777777" w:rsidR="00586907" w:rsidRDefault="00586907">
      <w:pPr>
        <w:pStyle w:val="Uebersetzung"/>
        <w:rPr>
          <w:lang w:val="en-GB"/>
        </w:rPr>
      </w:pPr>
      <w:r>
        <w:rPr>
          <w:lang w:val="en-GB"/>
        </w:rPr>
        <w:t>Contribution by the author:</w:t>
      </w:r>
    </w:p>
    <w:p w14:paraId="34B8E235" w14:textId="77777777" w:rsidR="00586907" w:rsidRDefault="00586907">
      <w:pPr>
        <w:pStyle w:val="TitelUebersetzung"/>
      </w:pPr>
      <w:r>
        <w:rPr>
          <w:lang w:val="en-GB"/>
        </w:rPr>
        <w:t xml:space="preserve">Elsenhans, Hartmut; Obser, Andreas: "Vorwort", in: Elsenhans, Hartmut; Obser, Andreas (eds.): </w:t>
      </w:r>
      <w:r>
        <w:rPr>
          <w:i/>
          <w:lang w:val="en-GB"/>
        </w:rPr>
        <w:t xml:space="preserve">Verwaltete Armut. </w:t>
      </w:r>
      <w:r>
        <w:rPr>
          <w:i/>
        </w:rPr>
        <w:t>Entwicklungszusammenarbeit und die Koordination ihrer Träger</w:t>
      </w:r>
      <w:r>
        <w:t xml:space="preserve"> (Konstanz: Universität Konstanz, 1992); pp. </w:t>
      </w:r>
      <w:r w:rsidR="00DB159C">
        <w:t>7–8</w:t>
      </w:r>
      <w:r>
        <w:t>.</w:t>
      </w:r>
    </w:p>
    <w:p w14:paraId="33CAEB2A" w14:textId="77777777" w:rsidR="00586907" w:rsidRDefault="00586907">
      <w:pPr>
        <w:pStyle w:val="Textkrper"/>
      </w:pPr>
      <w:r>
        <w:t xml:space="preserve">Elsenhans, Hartmut: "Einsatz von marktwirtschaftlichen Instrumenten für den Umweltschutz in der Dritten Welt", in: Deutsche Stiftung für Internationale Entwicklung (ed.): </w:t>
      </w:r>
      <w:r>
        <w:rPr>
          <w:i/>
        </w:rPr>
        <w:t>Bericht zur Deutschen Tagung "Neuere Ansätze bei der Förderung von Umweltpolitiken und -institutionen in Entwicklungsländern" vom 16. bis 17. November 1992 in Berlin</w:t>
      </w:r>
      <w:r>
        <w:t xml:space="preserve"> (Berlin: Deutsche Stiftung für Internationale Entwicklung, 1993); pp. 1</w:t>
      </w:r>
      <w:r w:rsidR="00DB159C">
        <w:t>2–2</w:t>
      </w:r>
      <w:r>
        <w:t>1.</w:t>
      </w:r>
    </w:p>
    <w:p w14:paraId="0AAC87EC" w14:textId="77777777" w:rsidR="00586907" w:rsidRDefault="00586907">
      <w:pPr>
        <w:pStyle w:val="Textkrper"/>
        <w:rPr>
          <w:lang w:val="en-GB"/>
        </w:rPr>
      </w:pPr>
      <w:r>
        <w:rPr>
          <w:lang w:val="en-GB"/>
        </w:rPr>
        <w:t xml:space="preserve">Elsenhans, Hartmut: "Implementing Conditionality: The Administrative Problems Involved", in: </w:t>
      </w:r>
      <w:r>
        <w:rPr>
          <w:i/>
          <w:lang w:val="en-GB"/>
        </w:rPr>
        <w:t>Indian Journal of Asian Affairs</w:t>
      </w:r>
      <w:r>
        <w:rPr>
          <w:lang w:val="en-GB"/>
        </w:rPr>
        <w:t>, 6, 1/2 (1993); pp. 5</w:t>
      </w:r>
      <w:r w:rsidR="00DB159C">
        <w:rPr>
          <w:lang w:val="en-GB"/>
        </w:rPr>
        <w:t>2–7</w:t>
      </w:r>
      <w:r>
        <w:rPr>
          <w:lang w:val="en-GB"/>
        </w:rPr>
        <w:t>7.</w:t>
      </w:r>
    </w:p>
    <w:p w14:paraId="17E71E29" w14:textId="77777777" w:rsidR="00586907" w:rsidRDefault="00586907">
      <w:pPr>
        <w:pStyle w:val="Textkrper"/>
      </w:pPr>
      <w:r>
        <w:t xml:space="preserve">Elsenhans, Hartmut: "Der Markt als Antriebskraft für Entwicklung", in: Asit, Datta (ed.): </w:t>
      </w:r>
      <w:r>
        <w:rPr>
          <w:i/>
        </w:rPr>
        <w:t>Die neuen Mauern: Krisen der Nord-Süd-Beziehung</w:t>
      </w:r>
      <w:r>
        <w:t xml:space="preserve"> (Wuppertal: Peter Hammer, 1993); pp. 6</w:t>
      </w:r>
      <w:r w:rsidR="00DB159C">
        <w:t>1–7</w:t>
      </w:r>
      <w:r>
        <w:t>9.</w:t>
      </w:r>
    </w:p>
    <w:p w14:paraId="187CD1EE" w14:textId="77777777" w:rsidR="00586907" w:rsidRDefault="00586907">
      <w:pPr>
        <w:pStyle w:val="Textkrper"/>
      </w:pPr>
      <w:r>
        <w:t xml:space="preserve">Elsenhans, Hartmut: "Vorwort", in: Asunçao, Pedro T.B.; Fuhr, Harald; Späth, Brigitte: </w:t>
      </w:r>
      <w:r>
        <w:rPr>
          <w:i/>
        </w:rPr>
        <w:t>Internationale Organisationen, Entwicklungsverwaltungen und Kleingewerbeförderung in der Dritten Welt</w:t>
      </w:r>
      <w:r>
        <w:t xml:space="preserve"> (Baden-Baden: Nomos, 1993); pp. 1</w:t>
      </w:r>
      <w:r w:rsidR="00DB159C">
        <w:t>0–1</w:t>
      </w:r>
      <w:r>
        <w:t>6.</w:t>
      </w:r>
    </w:p>
    <w:p w14:paraId="078E526F" w14:textId="77777777" w:rsidR="00586907" w:rsidRDefault="00586907">
      <w:pPr>
        <w:pStyle w:val="Textkrper"/>
        <w:rPr>
          <w:lang w:val="en-GB"/>
        </w:rPr>
      </w:pPr>
      <w:r>
        <w:rPr>
          <w:lang w:val="en-GB"/>
        </w:rPr>
        <w:t xml:space="preserve">Elsenhans, Hartmut: "Rent, State and the Market: The Political Economy of the Transition to Self-sustained Capitalism", in: </w:t>
      </w:r>
      <w:r>
        <w:rPr>
          <w:i/>
          <w:lang w:val="en-GB"/>
        </w:rPr>
        <w:t>Pakistan Development Review</w:t>
      </w:r>
      <w:r>
        <w:rPr>
          <w:lang w:val="en-GB"/>
        </w:rPr>
        <w:t>, 33, 4 (Dezember 1994); pp. 39</w:t>
      </w:r>
      <w:r w:rsidR="00DB159C">
        <w:rPr>
          <w:lang w:val="en-GB"/>
        </w:rPr>
        <w:t>3–4</w:t>
      </w:r>
      <w:r>
        <w:rPr>
          <w:lang w:val="en-GB"/>
        </w:rPr>
        <w:t>28.</w:t>
      </w:r>
    </w:p>
    <w:p w14:paraId="79FD1DEC" w14:textId="2C041AB6" w:rsidR="00586907" w:rsidRDefault="00586907">
      <w:pPr>
        <w:pStyle w:val="Textkrper"/>
      </w:pPr>
      <w:r>
        <w:t xml:space="preserve">Elsenhans, Hartmut: "Überwindung von Marginalität als Gegenstand der Armutsbekämpfung", in: Schäfer, Hans Bernd (ed.): </w:t>
      </w:r>
      <w:r>
        <w:rPr>
          <w:i/>
        </w:rPr>
        <w:t>Bevölkerungsdynamik und Grundbedürfnisse in Entwicklungsländern</w:t>
      </w:r>
      <w:r>
        <w:t xml:space="preserve"> (Berlin: Duncker &amp; Humblot, 1995); pp. 19</w:t>
      </w:r>
      <w:r w:rsidR="00DB159C">
        <w:t>3–2</w:t>
      </w:r>
      <w:r>
        <w:t>21.</w:t>
      </w:r>
    </w:p>
    <w:p w14:paraId="6881846B" w14:textId="59FF0C2C" w:rsidR="002D1D9F" w:rsidRPr="00A75886" w:rsidRDefault="002D1D9F" w:rsidP="00A75886">
      <w:pPr>
        <w:pStyle w:val="Uebersetzung"/>
        <w:rPr>
          <w:lang w:val="en-US"/>
        </w:rPr>
      </w:pPr>
      <w:r w:rsidRPr="00A75886">
        <w:rPr>
          <w:lang w:val="en-US"/>
        </w:rPr>
        <w:t>English translation</w:t>
      </w:r>
      <w:r w:rsidR="00A75886">
        <w:rPr>
          <w:lang w:val="en-US"/>
        </w:rPr>
        <w:t>:</w:t>
      </w:r>
    </w:p>
    <w:p w14:paraId="4BC1DFB3" w14:textId="04EDE512" w:rsidR="002D1D9F" w:rsidRPr="009C66BB" w:rsidRDefault="002D1D9F" w:rsidP="00A75886">
      <w:pPr>
        <w:pStyle w:val="TitelUebersetzung"/>
        <w:rPr>
          <w:lang w:val="en-US"/>
        </w:rPr>
      </w:pPr>
      <w:r w:rsidRPr="009C66BB">
        <w:rPr>
          <w:lang w:val="en-US"/>
        </w:rPr>
        <w:t>Elsenhans, Hartmut: Overcoming Marginality as Objective of the Struggle against Poverty [1995]. In: Hannes Warnecke (</w:t>
      </w:r>
      <w:r w:rsidR="00A75886" w:rsidRPr="009C66BB">
        <w:rPr>
          <w:lang w:val="en-US"/>
        </w:rPr>
        <w:t>ed</w:t>
      </w:r>
      <w:r w:rsidRPr="009C66BB">
        <w:rPr>
          <w:lang w:val="en-US"/>
        </w:rPr>
        <w:t xml:space="preserve">.): Development, Capitalism, and Rent. The Political Economy of Hartmut Elsenhans </w:t>
      </w:r>
      <w:r w:rsidR="00A75886" w:rsidRPr="009C66BB">
        <w:rPr>
          <w:lang w:val="en-US"/>
        </w:rPr>
        <w:t>(</w:t>
      </w:r>
      <w:r w:rsidRPr="009C66BB">
        <w:rPr>
          <w:lang w:val="en-US"/>
        </w:rPr>
        <w:t xml:space="preserve">New York: Palgrave-Macmillan, </w:t>
      </w:r>
      <w:r w:rsidR="00A75886" w:rsidRPr="009C66BB">
        <w:rPr>
          <w:lang w:val="en-US"/>
        </w:rPr>
        <w:t>2021); pp. </w:t>
      </w:r>
      <w:r w:rsidRPr="009C66BB">
        <w:rPr>
          <w:lang w:val="en-US"/>
        </w:rPr>
        <w:t>101</w:t>
      </w:r>
      <w:r w:rsidR="00A75886" w:rsidRPr="009C66BB">
        <w:rPr>
          <w:lang w:val="en-US"/>
        </w:rPr>
        <w:t>–</w:t>
      </w:r>
      <w:r w:rsidRPr="009C66BB">
        <w:rPr>
          <w:lang w:val="en-US"/>
        </w:rPr>
        <w:t>133.</w:t>
      </w:r>
    </w:p>
    <w:p w14:paraId="7E71F060" w14:textId="77777777" w:rsidR="00586907" w:rsidRDefault="00586907">
      <w:pPr>
        <w:pStyle w:val="Textkrper"/>
        <w:rPr>
          <w:lang w:val="en-GB"/>
        </w:rPr>
      </w:pPr>
      <w:r>
        <w:rPr>
          <w:lang w:val="en-GB"/>
        </w:rPr>
        <w:t xml:space="preserve">Elsenhans, Hartmut: "Empowering the Poor for Succeeding in Liberalisation", in: </w:t>
      </w:r>
      <w:r>
        <w:rPr>
          <w:i/>
          <w:lang w:val="en-GB"/>
        </w:rPr>
        <w:t>Indian Journal of Public Administration</w:t>
      </w:r>
      <w:r>
        <w:rPr>
          <w:lang w:val="en-GB"/>
        </w:rPr>
        <w:t>, 42, 3 (July/September 1996); pp. 30</w:t>
      </w:r>
      <w:r w:rsidR="00DB159C">
        <w:rPr>
          <w:lang w:val="en-GB"/>
        </w:rPr>
        <w:t>2–3</w:t>
      </w:r>
      <w:r>
        <w:rPr>
          <w:lang w:val="en-GB"/>
        </w:rPr>
        <w:t>08.</w:t>
      </w:r>
    </w:p>
    <w:p w14:paraId="741F86A3" w14:textId="77777777" w:rsidR="00586907" w:rsidRDefault="00586907">
      <w:pPr>
        <w:pStyle w:val="Textkrper"/>
      </w:pPr>
      <w:r>
        <w:t xml:space="preserve">Elsenhans, Hartmut: "Informeller Sektor. Motor für Entwicklung", in: </w:t>
      </w:r>
      <w:r>
        <w:rPr>
          <w:i/>
        </w:rPr>
        <w:t>Quetzal</w:t>
      </w:r>
      <w:r>
        <w:t>, 4, 17 (Summer 1996); pp. </w:t>
      </w:r>
      <w:r w:rsidR="00DB159C">
        <w:t>2–7</w:t>
      </w:r>
      <w:r>
        <w:t>.</w:t>
      </w:r>
    </w:p>
    <w:p w14:paraId="787D0D7A" w14:textId="77777777" w:rsidR="00586907" w:rsidRDefault="00586907">
      <w:pPr>
        <w:pStyle w:val="Textkrper"/>
      </w:pPr>
      <w:r>
        <w:t xml:space="preserve">Elsenhans, Hartmut: "Kein Ende der großen Theorie", in: </w:t>
      </w:r>
      <w:r>
        <w:rPr>
          <w:i/>
        </w:rPr>
        <w:t>Asien-Afrika-Lateinamerika</w:t>
      </w:r>
      <w:r>
        <w:t>, 24, 2 (1996); pp. 11</w:t>
      </w:r>
      <w:r w:rsidR="00DB159C">
        <w:t>1–1</w:t>
      </w:r>
      <w:r>
        <w:t>46.</w:t>
      </w:r>
    </w:p>
    <w:p w14:paraId="707B01AB" w14:textId="77777777" w:rsidR="00586907" w:rsidRDefault="00586907">
      <w:pPr>
        <w:pStyle w:val="Textkrper"/>
      </w:pPr>
      <w:r>
        <w:t xml:space="preserve">Elsenhans, Hartmut: "Vorwort", in: Abutalebi, Gian: </w:t>
      </w:r>
      <w:r>
        <w:rPr>
          <w:i/>
        </w:rPr>
        <w:t>Entwicklungsfinanzierung und Wirtschaftspolitik</w:t>
      </w:r>
      <w:r>
        <w:t xml:space="preserve"> (Baden-Baden: Nomos, 1996); pp. </w:t>
      </w:r>
      <w:r w:rsidR="00DB159C">
        <w:t>7–1</w:t>
      </w:r>
      <w:r>
        <w:t>0.</w:t>
      </w:r>
    </w:p>
    <w:p w14:paraId="39FC032B" w14:textId="77777777" w:rsidR="00586907" w:rsidRDefault="00586907">
      <w:pPr>
        <w:pStyle w:val="Textkrper"/>
      </w:pPr>
      <w:r>
        <w:t xml:space="preserve">Elsenhans, Hartmut; Leutner, Mechthild; Robbe, Martin: "Einladung zur Diskussion", in: </w:t>
      </w:r>
      <w:r>
        <w:rPr>
          <w:i/>
        </w:rPr>
        <w:t>Asien-Afrika-Lateinamerika</w:t>
      </w:r>
      <w:r>
        <w:t>, 24, 2 (1996); pp. 9</w:t>
      </w:r>
      <w:r w:rsidR="00DB159C">
        <w:t>7–1</w:t>
      </w:r>
      <w:r>
        <w:t>02.</w:t>
      </w:r>
    </w:p>
    <w:p w14:paraId="141260D1" w14:textId="77777777" w:rsidR="00586907" w:rsidRDefault="00586907">
      <w:pPr>
        <w:pStyle w:val="Textkrper"/>
      </w:pPr>
      <w:r>
        <w:rPr>
          <w:lang w:val="fr-FR"/>
        </w:rPr>
        <w:t xml:space="preserve">Elsenhans, Hartmut (Phurbu Dolma): "Abdelkader Sid Ahmed: Economie et politique de la transition dans les pays en développement: Le cas de la Syrie. </w:t>
      </w:r>
      <w:r>
        <w:t xml:space="preserve">Paris: Publisud 1995, 363 p., ISBN </w:t>
      </w:r>
      <w:r w:rsidR="00DB159C">
        <w:t>2–8</w:t>
      </w:r>
      <w:r>
        <w:t>660</w:t>
      </w:r>
      <w:r w:rsidR="00DB159C">
        <w:t>0–7</w:t>
      </w:r>
      <w:r>
        <w:t>4</w:t>
      </w:r>
      <w:r w:rsidR="00DB159C">
        <w:t>2–5</w:t>
      </w:r>
      <w:r>
        <w:t xml:space="preserve">", in: </w:t>
      </w:r>
      <w:r>
        <w:rPr>
          <w:i/>
        </w:rPr>
        <w:t>Asien-Afrika-Lateinamerika</w:t>
      </w:r>
      <w:r>
        <w:t>, 25, 6 (1997); pp. 70</w:t>
      </w:r>
      <w:r w:rsidR="00DB159C">
        <w:t>4–7</w:t>
      </w:r>
      <w:r>
        <w:t>05.</w:t>
      </w:r>
    </w:p>
    <w:p w14:paraId="2018DD63" w14:textId="77777777" w:rsidR="00586907" w:rsidRDefault="00586907">
      <w:pPr>
        <w:pStyle w:val="Textkrper"/>
      </w:pPr>
      <w:r>
        <w:lastRenderedPageBreak/>
        <w:t xml:space="preserve">Elsenhans, Hartmut: "Aktualität von Entwicklungspolitik im Lichte der Globalisierung", in: Holtz, Uwe (ed.): </w:t>
      </w:r>
      <w:r>
        <w:rPr>
          <w:i/>
        </w:rPr>
        <w:t>Probleme der Entwicklungspolitik</w:t>
      </w:r>
      <w:r>
        <w:t xml:space="preserve"> (Bonn: Bouvier, 1997); pp. 19</w:t>
      </w:r>
      <w:r w:rsidR="00DB159C">
        <w:t>3–2</w:t>
      </w:r>
      <w:r>
        <w:t>22.</w:t>
      </w:r>
    </w:p>
    <w:p w14:paraId="74F1DFED" w14:textId="77777777" w:rsidR="00586907" w:rsidRDefault="00586907">
      <w:pPr>
        <w:pStyle w:val="Textkrper"/>
      </w:pPr>
      <w:r>
        <w:t xml:space="preserve">Elsenhans, Hartmut: "Eklektizismus zur Erreichung von Kohärenz. Die Theorie der Rente und ihre Implikationen für das Zusammenwirken ökonomischen, politischen und sozialen Engineering in der Entwicklungspolitik", in: Kappel, Robert (ed.): </w:t>
      </w:r>
      <w:r>
        <w:rPr>
          <w:i/>
        </w:rPr>
        <w:t>Weltwirtschaft und Armut</w:t>
      </w:r>
      <w:r>
        <w:t xml:space="preserve"> (Hamburg: Deutsches Übersee-Institut, 1997); pp. </w:t>
      </w:r>
      <w:r w:rsidR="00DB159C">
        <w:t>1–4</w:t>
      </w:r>
      <w:r>
        <w:t>6.</w:t>
      </w:r>
    </w:p>
    <w:p w14:paraId="7E287371" w14:textId="77777777" w:rsidR="00586907" w:rsidRDefault="00586907">
      <w:pPr>
        <w:pStyle w:val="Textkrper"/>
      </w:pPr>
      <w:r>
        <w:t xml:space="preserve">Elsenhans, Hartmut: "Gegen den Theoriepessimismus in der Entwicklungspolitik", in: Zapotoczky, Klaus; Gruber, Petra C. (eds.): </w:t>
      </w:r>
      <w:r>
        <w:rPr>
          <w:i/>
        </w:rPr>
        <w:t>Entwicklungstheorien im Widerspruch: Plädoyer für eine Streitkultur in der Entwicklungspolitik</w:t>
      </w:r>
      <w:r>
        <w:t xml:space="preserve"> (Frankfurt am Main: Brandes &amp; Apsel, 1997); pp. 7</w:t>
      </w:r>
      <w:r w:rsidR="00DB159C">
        <w:t>3–9</w:t>
      </w:r>
      <w:r>
        <w:t>7.</w:t>
      </w:r>
    </w:p>
    <w:p w14:paraId="70E1A910" w14:textId="77777777" w:rsidR="00586907" w:rsidRDefault="00586907">
      <w:pPr>
        <w:pStyle w:val="Textkrper"/>
        <w:rPr>
          <w:lang w:val="fr-FR"/>
        </w:rPr>
      </w:pPr>
      <w:r>
        <w:rPr>
          <w:lang w:val="fr-FR"/>
        </w:rPr>
        <w:t xml:space="preserve">Elsenhans, Hartmut: </w:t>
      </w:r>
      <w:r>
        <w:rPr>
          <w:i/>
          <w:lang w:val="fr-FR"/>
        </w:rPr>
        <w:t>Marginalité, sous-développement et secteur informel. Document de Recherche du C.R.E.A. 97/01/C</w:t>
      </w:r>
      <w:r w:rsidR="00DB159C">
        <w:rPr>
          <w:i/>
          <w:lang w:val="fr-FR"/>
        </w:rPr>
        <w:t>1–2</w:t>
      </w:r>
      <w:r>
        <w:rPr>
          <w:i/>
          <w:lang w:val="fr-FR"/>
        </w:rPr>
        <w:t xml:space="preserve"> </w:t>
      </w:r>
      <w:r>
        <w:rPr>
          <w:lang w:val="fr-FR"/>
        </w:rPr>
        <w:t>(Dakar: Centre de Recherches Economiques Appliquées C.R.E.A.,January 1997); 46 p.</w:t>
      </w:r>
    </w:p>
    <w:p w14:paraId="1C1FC420" w14:textId="77777777" w:rsidR="00586907" w:rsidRDefault="00586907">
      <w:pPr>
        <w:pStyle w:val="Textkrper"/>
        <w:rPr>
          <w:lang w:val="en-GB"/>
        </w:rPr>
      </w:pPr>
      <w:r>
        <w:rPr>
          <w:lang w:val="en-GB"/>
        </w:rPr>
        <w:t xml:space="preserve">Elsenhans, Hartmut: "The Relevance of the Principles of Keynesian Economics for the Transition to Capitalism in Today's Underdeveloped World", in: Davidson, Paul; Kregel, Jan A. (eds.): </w:t>
      </w:r>
      <w:r>
        <w:rPr>
          <w:i/>
          <w:lang w:val="en-GB"/>
        </w:rPr>
        <w:t>Improving the Global Economy. Keynesianism and the Growth in Output and Employment</w:t>
      </w:r>
      <w:r>
        <w:rPr>
          <w:lang w:val="en-GB"/>
        </w:rPr>
        <w:t xml:space="preserve"> (Cheltenham: Edward Elgar, 1997); pp. 28</w:t>
      </w:r>
      <w:r w:rsidR="00DB159C">
        <w:rPr>
          <w:lang w:val="en-GB"/>
        </w:rPr>
        <w:t>3–3</w:t>
      </w:r>
      <w:r>
        <w:rPr>
          <w:lang w:val="en-GB"/>
        </w:rPr>
        <w:t>03.</w:t>
      </w:r>
    </w:p>
    <w:p w14:paraId="09B3B61A" w14:textId="77777777" w:rsidR="00586907" w:rsidRDefault="00586907">
      <w:pPr>
        <w:pStyle w:val="Textkrper"/>
      </w:pPr>
      <w:r>
        <w:t xml:space="preserve">Elsenhans, Hartmut: "Rente", in: Albrecht, Ulrich; Volger, Helmut (eds.): </w:t>
      </w:r>
      <w:r>
        <w:rPr>
          <w:i/>
        </w:rPr>
        <w:t>Lexikon der Internationalen Politik</w:t>
      </w:r>
      <w:r>
        <w:t xml:space="preserve"> (Munich et al.: Oldenbourg, 1997); pp. 43</w:t>
      </w:r>
      <w:r w:rsidR="00DB159C">
        <w:t>9–4</w:t>
      </w:r>
      <w:r>
        <w:t>47.</w:t>
      </w:r>
    </w:p>
    <w:p w14:paraId="4E5DB8F2" w14:textId="77777777" w:rsidR="00586907" w:rsidRDefault="00586907">
      <w:pPr>
        <w:pStyle w:val="Textkrper"/>
      </w:pPr>
      <w:r>
        <w:t xml:space="preserve">Elsenhans, Hartmut: "Entwicklung ist machbar. Die Schaffung von Arbeitsplätzen durch zeitweilige Subventionierung", in: </w:t>
      </w:r>
      <w:r>
        <w:rPr>
          <w:i/>
        </w:rPr>
        <w:t>Entwicklung und Zusammenarbeit</w:t>
      </w:r>
      <w:r>
        <w:t>, 39, 8 (August 1998); pp. 20</w:t>
      </w:r>
      <w:r w:rsidR="00DB159C">
        <w:t>8–2</w:t>
      </w:r>
      <w:r>
        <w:t>11.</w:t>
      </w:r>
    </w:p>
    <w:p w14:paraId="7C8CE9E9" w14:textId="77777777" w:rsidR="00586907" w:rsidRDefault="00586907">
      <w:pPr>
        <w:pStyle w:val="Uebersetzung"/>
      </w:pPr>
      <w:r>
        <w:t>Reprint:</w:t>
      </w:r>
    </w:p>
    <w:p w14:paraId="44F69338" w14:textId="77777777" w:rsidR="00586907" w:rsidRDefault="00586907">
      <w:pPr>
        <w:pStyle w:val="TitelUebersetzung"/>
      </w:pPr>
      <w:r>
        <w:t xml:space="preserve">Elsenhans, Hartmut: "Entwicklung ist machbar. Die Schaffung von Arbeitsplätzen durch zeitweilige Subventionierung", in: Thiel, Reinhold E. (ed.): </w:t>
      </w:r>
      <w:r>
        <w:rPr>
          <w:i/>
        </w:rPr>
        <w:t>Neue Ansätze zur Entwicklungstheorie</w:t>
      </w:r>
      <w:r>
        <w:t xml:space="preserve"> (Bonn: Deutsche Stiftung für Internationale Entwicklung, 1999); pp. 13</w:t>
      </w:r>
      <w:r w:rsidR="00DB159C">
        <w:t>5–1</w:t>
      </w:r>
      <w:r>
        <w:t>46.</w:t>
      </w:r>
    </w:p>
    <w:p w14:paraId="427AA3AF" w14:textId="77777777" w:rsidR="00586907" w:rsidRDefault="00586907">
      <w:pPr>
        <w:pStyle w:val="Uebersetzung"/>
        <w:rPr>
          <w:lang w:val="en-GB"/>
        </w:rPr>
      </w:pPr>
      <w:r>
        <w:rPr>
          <w:lang w:val="en-GB"/>
        </w:rPr>
        <w:t>Spanish translation:</w:t>
      </w:r>
    </w:p>
    <w:p w14:paraId="75E65054" w14:textId="77777777" w:rsidR="00586907" w:rsidRDefault="00586907">
      <w:pPr>
        <w:pStyle w:val="TitelUebersetzung"/>
        <w:rPr>
          <w:lang w:val="en-GB"/>
        </w:rPr>
      </w:pPr>
      <w:r>
        <w:rPr>
          <w:lang w:val="en-GB"/>
        </w:rPr>
        <w:t xml:space="preserve">Elsenhans, Hartmut: "El desarrollo es factible", in: Thiel, Reinhard E. (ed.): </w:t>
      </w:r>
      <w:r>
        <w:rPr>
          <w:i/>
          <w:lang w:val="en-GB"/>
        </w:rPr>
        <w:t>Teoría del desarrollo. Nuevos enfoques y problemas</w:t>
      </w:r>
      <w:r>
        <w:rPr>
          <w:lang w:val="en-GB"/>
        </w:rPr>
        <w:t xml:space="preserve"> (Caracas: Editorial Nueva Sociedad, 2001); pp. 12</w:t>
      </w:r>
      <w:r w:rsidR="00DB159C">
        <w:rPr>
          <w:lang w:val="en-GB"/>
        </w:rPr>
        <w:t>4–1</w:t>
      </w:r>
      <w:r>
        <w:rPr>
          <w:lang w:val="en-GB"/>
        </w:rPr>
        <w:t>32.</w:t>
      </w:r>
    </w:p>
    <w:p w14:paraId="1FA4ABF7" w14:textId="77777777" w:rsidR="00586907" w:rsidRDefault="00586907">
      <w:pPr>
        <w:pStyle w:val="Textkrper"/>
        <w:rPr>
          <w:lang w:val="fr-FR"/>
        </w:rPr>
      </w:pPr>
      <w:r>
        <w:rPr>
          <w:lang w:val="fr-FR"/>
        </w:rPr>
        <w:t xml:space="preserve">Elsenhans, Hartmut: "Développement technologique, salaires réels et stratégies d'insertion des Pays du Maghreb", in: Djeflat, Abdelkader; Zghal, Riadh; Abbou, Mohammed (eds.): </w:t>
      </w:r>
      <w:r>
        <w:rPr>
          <w:i/>
          <w:lang w:val="fr-FR"/>
        </w:rPr>
        <w:t>Innovation au Maghreb: Enjeux et perspectives. Actes de la IIIe Conférence MAGTECH'98, Sfax- Avril 1998</w:t>
      </w:r>
      <w:r>
        <w:rPr>
          <w:lang w:val="fr-FR"/>
        </w:rPr>
        <w:t xml:space="preserve"> (Tlemcen: Editions Ibn-Khaldoun, 2000); pp. 8</w:t>
      </w:r>
      <w:r w:rsidR="00DB159C">
        <w:rPr>
          <w:lang w:val="fr-FR"/>
        </w:rPr>
        <w:t>9–1</w:t>
      </w:r>
      <w:r>
        <w:rPr>
          <w:lang w:val="fr-FR"/>
        </w:rPr>
        <w:t>06.</w:t>
      </w:r>
    </w:p>
    <w:p w14:paraId="0B65E98B" w14:textId="77777777" w:rsidR="00586907" w:rsidRDefault="00586907">
      <w:pPr>
        <w:pStyle w:val="Textkrper"/>
        <w:rPr>
          <w:lang w:val="fr-FR"/>
        </w:rPr>
      </w:pPr>
      <w:r>
        <w:rPr>
          <w:lang w:val="fr-FR"/>
        </w:rPr>
        <w:t xml:space="preserve">Elsenhans, Hartmut: "La théorie de la croissance endogène modifie-t-elle radicalement la théorie du développment?", in: </w:t>
      </w:r>
      <w:r>
        <w:rPr>
          <w:i/>
          <w:lang w:val="fr-FR"/>
        </w:rPr>
        <w:t>Tiers Monde</w:t>
      </w:r>
      <w:r>
        <w:rPr>
          <w:lang w:val="fr-FR"/>
        </w:rPr>
        <w:t>, 41, 164 (2000); pp. 72</w:t>
      </w:r>
      <w:r w:rsidR="00DB159C">
        <w:rPr>
          <w:lang w:val="fr-FR"/>
        </w:rPr>
        <w:t>9–7</w:t>
      </w:r>
      <w:r>
        <w:rPr>
          <w:lang w:val="fr-FR"/>
        </w:rPr>
        <w:t>48.</w:t>
      </w:r>
    </w:p>
    <w:p w14:paraId="5FBD1F8F" w14:textId="77777777" w:rsidR="00586907" w:rsidRDefault="00586907">
      <w:pPr>
        <w:pStyle w:val="Textkrper"/>
      </w:pPr>
      <w:r>
        <w:t xml:space="preserve">Elsenhans, Hartmut: "Entwicklungspolitik oder Entwicklung", in: </w:t>
      </w:r>
      <w:r>
        <w:rPr>
          <w:i/>
        </w:rPr>
        <w:t>Asien-Afrika-Lateinamerika</w:t>
      </w:r>
      <w:r>
        <w:t>, 29, 4 (2001); pp. 49</w:t>
      </w:r>
      <w:r w:rsidR="00DB159C">
        <w:t>5–5</w:t>
      </w:r>
      <w:r>
        <w:t>23.</w:t>
      </w:r>
    </w:p>
    <w:p w14:paraId="75709546" w14:textId="77777777" w:rsidR="00586907" w:rsidRDefault="00586907">
      <w:pPr>
        <w:pStyle w:val="Textkrper"/>
      </w:pPr>
      <w:r>
        <w:t xml:space="preserve">Elsenhans, Hartmut: "El desarrollo económico como un concepto para explicar la realidad", in: Campos Aragón, Leticia (ed.): </w:t>
      </w:r>
      <w:r>
        <w:rPr>
          <w:i/>
        </w:rPr>
        <w:t>La realidad económica y las corrientes teóricas de su interpretación: Un debate inicial</w:t>
      </w:r>
      <w:r>
        <w:t xml:space="preserve"> (México: Instituto de Investigaciones Económicas, UNAM, 2002); pp. 47</w:t>
      </w:r>
      <w:r w:rsidR="00DB159C">
        <w:t>9–5</w:t>
      </w:r>
      <w:r>
        <w:t>32.</w:t>
      </w:r>
    </w:p>
    <w:p w14:paraId="7B1BA6F2" w14:textId="77777777" w:rsidR="00586907" w:rsidRDefault="00586907">
      <w:pPr>
        <w:pStyle w:val="Uebersetzung"/>
        <w:rPr>
          <w:lang w:val="en-GB"/>
        </w:rPr>
      </w:pPr>
      <w:r>
        <w:rPr>
          <w:lang w:val="en-GB"/>
        </w:rPr>
        <w:t>English translation:</w:t>
      </w:r>
    </w:p>
    <w:p w14:paraId="6EE09051" w14:textId="77777777" w:rsidR="00586907" w:rsidRDefault="00586907">
      <w:pPr>
        <w:pStyle w:val="TitelUebersetzung"/>
        <w:rPr>
          <w:lang w:val="en-GB"/>
        </w:rPr>
      </w:pPr>
      <w:r>
        <w:rPr>
          <w:lang w:val="en-GB"/>
        </w:rPr>
        <w:t xml:space="preserve">Elsenhans, Hartmut: "Economic Development as a Concept to Explain Reality", in: </w:t>
      </w:r>
      <w:r>
        <w:rPr>
          <w:i/>
          <w:lang w:val="en-GB"/>
        </w:rPr>
        <w:t>Convergence Asia</w:t>
      </w:r>
      <w:r>
        <w:rPr>
          <w:lang w:val="en-GB"/>
        </w:rPr>
        <w:t>, 2, 4 (October-Dezember 2004); pp. </w:t>
      </w:r>
      <w:r w:rsidR="00DB159C">
        <w:rPr>
          <w:lang w:val="en-GB"/>
        </w:rPr>
        <w:t>1–2</w:t>
      </w:r>
      <w:r>
        <w:rPr>
          <w:lang w:val="en-GB"/>
        </w:rPr>
        <w:t>7.</w:t>
      </w:r>
    </w:p>
    <w:p w14:paraId="380D5DC0" w14:textId="77777777" w:rsidR="00586907" w:rsidRDefault="00586907">
      <w:pPr>
        <w:pStyle w:val="Textkrper"/>
      </w:pPr>
      <w:r>
        <w:lastRenderedPageBreak/>
        <w:t xml:space="preserve">Elsenhans, Hartmut: "Die Behinderung der Institutionenbildung durch Renten: Die Herausforderung der derzeitigen Globalisierung.", in: Benz, Arthur; Siedentopf, Heinrich; Sommermann, Karl-Peter (eds.): </w:t>
      </w:r>
      <w:r>
        <w:rPr>
          <w:i/>
        </w:rPr>
        <w:t xml:space="preserve">Institutionenwandel in Regierung und Verwaltung. Festschrift für Klaus König zum 70. Geburtstag </w:t>
      </w:r>
      <w:r>
        <w:t>(Berlin: Duncker und Humblot, 2004); pp. 69</w:t>
      </w:r>
      <w:r w:rsidR="00DB159C">
        <w:t>7–7</w:t>
      </w:r>
      <w:r>
        <w:t>12.</w:t>
      </w:r>
    </w:p>
    <w:p w14:paraId="73D25EFF" w14:textId="77777777" w:rsidR="00586907" w:rsidRDefault="00586907">
      <w:pPr>
        <w:pStyle w:val="Textkrper"/>
        <w:rPr>
          <w:lang w:val="en-GB"/>
        </w:rPr>
      </w:pPr>
      <w:r>
        <w:rPr>
          <w:lang w:val="en-GB"/>
        </w:rPr>
        <w:t xml:space="preserve">Elsenhans, Hartmut: "Overcoming Rent by Using Rent: The Challenge of Development", in: </w:t>
      </w:r>
      <w:r>
        <w:rPr>
          <w:i/>
          <w:lang w:val="en-GB"/>
        </w:rPr>
        <w:t>Intervention</w:t>
      </w:r>
      <w:r>
        <w:rPr>
          <w:lang w:val="en-GB"/>
        </w:rPr>
        <w:t>, 1, 1 (2004); pp. 4</w:t>
      </w:r>
      <w:r w:rsidR="00DB159C">
        <w:rPr>
          <w:lang w:val="en-GB"/>
        </w:rPr>
        <w:t>4–7</w:t>
      </w:r>
      <w:r>
        <w:rPr>
          <w:lang w:val="en-GB"/>
        </w:rPr>
        <w:t>0.</w:t>
      </w:r>
    </w:p>
    <w:p w14:paraId="68934B14" w14:textId="77777777" w:rsidR="00586907" w:rsidRDefault="00586907">
      <w:pPr>
        <w:pStyle w:val="Textkrper"/>
        <w:rPr>
          <w:lang w:val="fr-FR"/>
        </w:rPr>
      </w:pPr>
      <w:r>
        <w:rPr>
          <w:lang w:val="fr-FR"/>
        </w:rPr>
        <w:t xml:space="preserve">Elsenhans, Hartmut: "Tasyyir ar-Ria'. Gestion de la rente", in: Djerbal, Daho; Benguerna, Mohamed (ed.): </w:t>
      </w:r>
      <w:r>
        <w:rPr>
          <w:i/>
          <w:lang w:val="fr-FR"/>
        </w:rPr>
        <w:t>Iltimas As-Saraama. La quête de la rigeur</w:t>
      </w:r>
      <w:r>
        <w:rPr>
          <w:lang w:val="fr-FR"/>
        </w:rPr>
        <w:t xml:space="preserve"> (Alger: Casbah, 2006); pp. 10</w:t>
      </w:r>
      <w:r w:rsidR="00DB159C">
        <w:rPr>
          <w:lang w:val="fr-FR"/>
        </w:rPr>
        <w:t>9–1</w:t>
      </w:r>
      <w:r>
        <w:rPr>
          <w:lang w:val="fr-FR"/>
        </w:rPr>
        <w:t>35.</w:t>
      </w:r>
    </w:p>
    <w:p w14:paraId="75B43493" w14:textId="77777777" w:rsidR="00586907" w:rsidRDefault="00586907">
      <w:pPr>
        <w:pStyle w:val="Textkrper"/>
      </w:pPr>
      <w:r>
        <w:t xml:space="preserve">Elsenhans, Hartmut: "Und doch kein Ende der großen Theorie: Entwicklungspolitik mit Keynes", in: Axer-Dämmer, Gerda (Ed.) (ed.): </w:t>
      </w:r>
      <w:r>
        <w:rPr>
          <w:i/>
          <w:iCs/>
        </w:rPr>
        <w:t>Reader FES: Stipendiatentagung Berlin 29.11.2011</w:t>
      </w:r>
      <w:r>
        <w:t xml:space="preserve"> (Bonn-Bad-Godesberg: Friedrich-Ebert-Stiftung, 2011); pp. </w:t>
      </w:r>
      <w:r w:rsidR="00DB159C">
        <w:t>7–2</w:t>
      </w:r>
      <w:r>
        <w:t>5.</w:t>
      </w:r>
    </w:p>
    <w:p w14:paraId="1D51E457" w14:textId="77777777" w:rsidR="00586907" w:rsidRDefault="00586907">
      <w:pPr>
        <w:pStyle w:val="Textkrper"/>
      </w:pPr>
      <w:r>
        <w:t xml:space="preserve">Elsenhans, Hartmut: "Georg Egger, Daniel Fuchs, Thomas Immervoll und Lydia Steinmassl (Hrsg.): Arbeitskämpfe in China. Berichte von der Werkbank der Welt (Wien: Promedia, 2013); 276 S. Rezension", in: </w:t>
      </w:r>
      <w:r>
        <w:rPr>
          <w:i/>
          <w:iCs/>
        </w:rPr>
        <w:t>Zeitschrift für Weltgeschichte</w:t>
      </w:r>
      <w:r>
        <w:t>, 15, 1 (2014); pp. 20</w:t>
      </w:r>
      <w:r w:rsidR="00DB159C">
        <w:t>0–2</w:t>
      </w:r>
      <w:r>
        <w:t>02.</w:t>
      </w:r>
    </w:p>
    <w:p w14:paraId="69B197AC" w14:textId="77777777" w:rsidR="00586907" w:rsidRPr="005A1BB4" w:rsidRDefault="00586907">
      <w:pPr>
        <w:pStyle w:val="Textkrper"/>
        <w:rPr>
          <w:szCs w:val="24"/>
        </w:rPr>
      </w:pPr>
      <w:r>
        <w:rPr>
          <w:szCs w:val="24"/>
        </w:rPr>
        <w:t xml:space="preserve">Elsenhans, Hartmut: "Bohnet, Michael (2015): Geschichte der deutschen Entwicklungspolitik. </w:t>
      </w:r>
      <w:r w:rsidRPr="005A1BB4">
        <w:rPr>
          <w:szCs w:val="24"/>
        </w:rPr>
        <w:t xml:space="preserve">Strategien, Innenansichten, Zeitzeugen, Herausforderungen. UTB, 284", in: </w:t>
      </w:r>
      <w:r w:rsidRPr="005A1BB4">
        <w:rPr>
          <w:i/>
          <w:iCs/>
          <w:szCs w:val="24"/>
        </w:rPr>
        <w:t>WeltTrends</w:t>
      </w:r>
      <w:r w:rsidRPr="005A1BB4">
        <w:rPr>
          <w:szCs w:val="24"/>
        </w:rPr>
        <w:t>, 23, 108 (October 2015); pp. 6</w:t>
      </w:r>
      <w:r w:rsidR="00DB159C" w:rsidRPr="005A1BB4">
        <w:rPr>
          <w:szCs w:val="24"/>
        </w:rPr>
        <w:t>1</w:t>
      </w:r>
      <w:r w:rsidR="00DB159C">
        <w:rPr>
          <w:szCs w:val="24"/>
        </w:rPr>
        <w:t>–</w:t>
      </w:r>
      <w:r w:rsidR="00DB159C" w:rsidRPr="005A1BB4">
        <w:rPr>
          <w:szCs w:val="24"/>
        </w:rPr>
        <w:t>6</w:t>
      </w:r>
      <w:r w:rsidRPr="005A1BB4">
        <w:rPr>
          <w:szCs w:val="24"/>
        </w:rPr>
        <w:t>2.</w:t>
      </w:r>
    </w:p>
    <w:p w14:paraId="5D1498EB" w14:textId="77777777" w:rsidR="00B73A8B" w:rsidRDefault="00B73A8B" w:rsidP="00A75886">
      <w:pPr>
        <w:pStyle w:val="Textkrper"/>
      </w:pPr>
      <w:r w:rsidRPr="005A1BB4">
        <w:t xml:space="preserve">Elsenhans, Hartmut: Contre le tout marché: Economie islamique et keynésianisme. </w:t>
      </w:r>
      <w:r w:rsidRPr="00B73A8B">
        <w:rPr>
          <w:lang w:val="fr-FR"/>
        </w:rPr>
        <w:t xml:space="preserve">Conférence prononcé à un séminaire du MSP sous la présidence du dr. </w:t>
      </w:r>
      <w:r>
        <w:t>Abderazak Makri (Algier: Hamas</w:t>
      </w:r>
      <w:r w:rsidR="00270CE4">
        <w:t xml:space="preserve"> – </w:t>
      </w:r>
      <w:r>
        <w:t>MSP, Oktober 2015), &lt;&lt;http://hmsalgeria.net/ar/5i3kd&gt; (27.01.2016)</w:t>
      </w:r>
      <w:r w:rsidR="005A1BB4">
        <w:t>.</w:t>
      </w:r>
    </w:p>
    <w:p w14:paraId="52880ADA" w14:textId="77777777" w:rsidR="00B73A8B" w:rsidRDefault="00C2344F" w:rsidP="00C2344F">
      <w:pPr>
        <w:pStyle w:val="Textkrper"/>
        <w:rPr>
          <w:lang w:val="en-GB"/>
        </w:rPr>
      </w:pPr>
      <w:r w:rsidRPr="00C2344F">
        <w:rPr>
          <w:lang w:val="en-GB"/>
        </w:rPr>
        <w:t xml:space="preserve">Elsenhans, Hartmut: "Reconstructing Development Economics: Overcoming Rent for Constructing Capitalism", in: </w:t>
      </w:r>
      <w:r w:rsidRPr="00C2344F">
        <w:rPr>
          <w:i/>
          <w:lang w:val="en-GB"/>
        </w:rPr>
        <w:t>Pakistan Development Review</w:t>
      </w:r>
      <w:r w:rsidRPr="00C2344F">
        <w:rPr>
          <w:lang w:val="en-GB"/>
        </w:rPr>
        <w:t>, 55, 1 (</w:t>
      </w:r>
      <w:r>
        <w:rPr>
          <w:lang w:val="en-GB"/>
        </w:rPr>
        <w:t xml:space="preserve">Spring </w:t>
      </w:r>
      <w:r w:rsidRPr="00C2344F">
        <w:rPr>
          <w:lang w:val="en-GB"/>
        </w:rPr>
        <w:t xml:space="preserve">2016); </w:t>
      </w:r>
      <w:r>
        <w:rPr>
          <w:lang w:val="en-GB"/>
        </w:rPr>
        <w:t>pp</w:t>
      </w:r>
      <w:r w:rsidRPr="00C2344F">
        <w:rPr>
          <w:lang w:val="en-GB"/>
        </w:rPr>
        <w:t>.</w:t>
      </w:r>
      <w:r>
        <w:rPr>
          <w:lang w:val="en-GB"/>
        </w:rPr>
        <w:t> </w:t>
      </w:r>
      <w:r w:rsidR="00DB159C" w:rsidRPr="00C2344F">
        <w:rPr>
          <w:lang w:val="en-GB"/>
        </w:rPr>
        <w:t>1</w:t>
      </w:r>
      <w:r w:rsidR="00DB159C">
        <w:rPr>
          <w:lang w:val="en-GB"/>
        </w:rPr>
        <w:t>–</w:t>
      </w:r>
      <w:r w:rsidR="00DB159C" w:rsidRPr="00C2344F">
        <w:rPr>
          <w:lang w:val="en-GB"/>
        </w:rPr>
        <w:t>1</w:t>
      </w:r>
      <w:r w:rsidRPr="00C2344F">
        <w:rPr>
          <w:lang w:val="en-GB"/>
        </w:rPr>
        <w:t>4.</w:t>
      </w:r>
    </w:p>
    <w:p w14:paraId="48153C50" w14:textId="77777777" w:rsidR="0028070E" w:rsidRDefault="0028070E" w:rsidP="00C2344F">
      <w:pPr>
        <w:pStyle w:val="Textkrper"/>
      </w:pPr>
      <w:r w:rsidRPr="00795442">
        <w:t xml:space="preserve">Elsenhans, Hartmut: "Wandel in Pakistan?", in: </w:t>
      </w:r>
      <w:r w:rsidRPr="00795442">
        <w:rPr>
          <w:i/>
        </w:rPr>
        <w:t>WeltTrends</w:t>
      </w:r>
      <w:r w:rsidRPr="00795442">
        <w:t>, 24, 111 (2016); pp</w:t>
      </w:r>
      <w:r>
        <w:t>. </w:t>
      </w:r>
      <w:r w:rsidR="00DB159C" w:rsidRPr="00795442">
        <w:t>8</w:t>
      </w:r>
      <w:r w:rsidR="00DB159C">
        <w:t>–</w:t>
      </w:r>
      <w:r w:rsidR="00DB159C" w:rsidRPr="00795442">
        <w:t>1</w:t>
      </w:r>
      <w:r w:rsidRPr="00795442">
        <w:t>0.</w:t>
      </w:r>
    </w:p>
    <w:p w14:paraId="71B7B136" w14:textId="77777777" w:rsidR="003E1F40" w:rsidRPr="004F22F6" w:rsidRDefault="003E1F40" w:rsidP="009557CE">
      <w:pPr>
        <w:pStyle w:val="Textkrper"/>
        <w:rPr>
          <w:lang w:val="en-US"/>
        </w:rPr>
      </w:pPr>
      <w:r w:rsidRPr="004F22F6">
        <w:rPr>
          <w:lang w:val="en-US"/>
        </w:rPr>
        <w:t xml:space="preserve">Elsenhans, Hartmut: "Overcoming Political Isolation: The Relevance of Keynesian Fundamentals for Moral Economy Approaches in an Increasingly Multipolar System", in: </w:t>
      </w:r>
      <w:r w:rsidRPr="004F22F6">
        <w:rPr>
          <w:i/>
          <w:iCs/>
          <w:lang w:val="en-US"/>
        </w:rPr>
        <w:t>Journal of European Studies (Karachi)</w:t>
      </w:r>
      <w:r w:rsidRPr="004F22F6">
        <w:rPr>
          <w:lang w:val="en-US"/>
        </w:rPr>
        <w:t>, 33, 2 (July 2017); pp. </w:t>
      </w:r>
      <w:r w:rsidR="00DB159C" w:rsidRPr="004F22F6">
        <w:rPr>
          <w:lang w:val="en-US"/>
        </w:rPr>
        <w:t>4</w:t>
      </w:r>
      <w:r w:rsidR="00DB159C">
        <w:rPr>
          <w:lang w:val="en-US"/>
        </w:rPr>
        <w:t>–</w:t>
      </w:r>
      <w:r w:rsidR="00DB159C" w:rsidRPr="004F22F6">
        <w:rPr>
          <w:lang w:val="en-US"/>
        </w:rPr>
        <w:t>2</w:t>
      </w:r>
      <w:r w:rsidRPr="004F22F6">
        <w:rPr>
          <w:lang w:val="en-US"/>
        </w:rPr>
        <w:t>7.</w:t>
      </w:r>
    </w:p>
    <w:p w14:paraId="2F1650E4" w14:textId="77777777" w:rsidR="0028070E" w:rsidRDefault="0028070E" w:rsidP="009557CE">
      <w:pPr>
        <w:pStyle w:val="Textkrper"/>
        <w:rPr>
          <w:lang w:val="en-US"/>
        </w:rPr>
      </w:pPr>
      <w:r w:rsidRPr="003D5B4B">
        <w:rPr>
          <w:lang w:val="en-US"/>
        </w:rPr>
        <w:t xml:space="preserve">Elsenhans, Hartmut; Babones, Salvatore: </w:t>
      </w:r>
      <w:r w:rsidRPr="003D5B4B">
        <w:rPr>
          <w:i/>
          <w:iCs/>
          <w:lang w:val="en-US"/>
        </w:rPr>
        <w:t>BRICS or Bust. Escaping the Middle-Income Trap</w:t>
      </w:r>
      <w:r w:rsidRPr="003D5B4B">
        <w:rPr>
          <w:lang w:val="en-US"/>
        </w:rPr>
        <w:t xml:space="preserve"> (Stanford, Cal.: Stanford University Press, 2017).</w:t>
      </w:r>
    </w:p>
    <w:p w14:paraId="062A0071" w14:textId="3BA1F82A" w:rsidR="00842F47" w:rsidRDefault="00842F47" w:rsidP="009557CE">
      <w:pPr>
        <w:pStyle w:val="Textkrper"/>
        <w:rPr>
          <w:lang w:val="fr-FR"/>
        </w:rPr>
      </w:pPr>
      <w:r w:rsidRPr="00461404">
        <w:rPr>
          <w:lang w:val="fr-FR"/>
        </w:rPr>
        <w:t xml:space="preserve">Elsenhans, Hartmut: "Global South: La transition vers le capitalisme contre la rente", in: </w:t>
      </w:r>
      <w:r w:rsidRPr="00461404">
        <w:rPr>
          <w:i/>
          <w:iCs/>
          <w:lang w:val="fr-FR"/>
        </w:rPr>
        <w:t>NAQD</w:t>
      </w:r>
      <w:r w:rsidR="00270CE4">
        <w:rPr>
          <w:i/>
          <w:iCs/>
          <w:lang w:val="fr-FR"/>
        </w:rPr>
        <w:t xml:space="preserve"> – </w:t>
      </w:r>
      <w:r w:rsidRPr="00461404">
        <w:rPr>
          <w:i/>
          <w:iCs/>
          <w:lang w:val="fr-FR"/>
        </w:rPr>
        <w:t>Revue d'Études et de Critique Sociale</w:t>
      </w:r>
      <w:r w:rsidRPr="00461404">
        <w:rPr>
          <w:lang w:val="fr-FR"/>
        </w:rPr>
        <w:t>, 36 (2018); pp. 3</w:t>
      </w:r>
      <w:r w:rsidR="00DB159C" w:rsidRPr="00461404">
        <w:rPr>
          <w:lang w:val="fr-FR"/>
        </w:rPr>
        <w:t>3</w:t>
      </w:r>
      <w:r w:rsidR="00DB159C">
        <w:rPr>
          <w:lang w:val="fr-FR"/>
        </w:rPr>
        <w:t>–</w:t>
      </w:r>
      <w:r w:rsidR="00DB159C" w:rsidRPr="00461404">
        <w:rPr>
          <w:lang w:val="fr-FR"/>
        </w:rPr>
        <w:t>7</w:t>
      </w:r>
      <w:r w:rsidRPr="00461404">
        <w:rPr>
          <w:lang w:val="fr-FR"/>
        </w:rPr>
        <w:t>4.</w:t>
      </w:r>
    </w:p>
    <w:p w14:paraId="346DF4C9" w14:textId="3579839C" w:rsidR="002D1D9F" w:rsidRPr="00A75886" w:rsidRDefault="002D1D9F" w:rsidP="00A75886">
      <w:pPr>
        <w:pStyle w:val="Uebersetzung"/>
        <w:rPr>
          <w:lang w:val="en-US"/>
        </w:rPr>
      </w:pPr>
      <w:r w:rsidRPr="00A75886">
        <w:rPr>
          <w:lang w:val="en-US"/>
        </w:rPr>
        <w:t>English translation</w:t>
      </w:r>
      <w:r w:rsidR="00A75886">
        <w:rPr>
          <w:lang w:val="en-US"/>
        </w:rPr>
        <w:t>:</w:t>
      </w:r>
    </w:p>
    <w:p w14:paraId="7954875A" w14:textId="4BE7C79C" w:rsidR="002D1D9F" w:rsidRPr="009C66BB" w:rsidRDefault="00A75886" w:rsidP="00A75886">
      <w:pPr>
        <w:pStyle w:val="TitelUebersetzung"/>
        <w:rPr>
          <w:lang w:val="en-US"/>
        </w:rPr>
      </w:pPr>
      <w:r w:rsidRPr="009C66BB">
        <w:rPr>
          <w:lang w:val="en-US"/>
        </w:rPr>
        <w:t>Elsenhans, Hartmut</w:t>
      </w:r>
      <w:r w:rsidR="002D1D9F" w:rsidRPr="009C66BB">
        <w:rPr>
          <w:lang w:val="en-US"/>
        </w:rPr>
        <w:t>: Global South: Transition to Capitalism against Rent</w:t>
      </w:r>
      <w:r w:rsidRPr="009C66BB">
        <w:rPr>
          <w:lang w:val="en-US"/>
        </w:rPr>
        <w:t xml:space="preserve"> [2018]. In: Hannes Warnecke (ed</w:t>
      </w:r>
      <w:r w:rsidR="002D1D9F" w:rsidRPr="009C66BB">
        <w:rPr>
          <w:lang w:val="en-US"/>
        </w:rPr>
        <w:t xml:space="preserve">.): Development, Capitalism, and Rent. The Political Economy of Hartmut Elsenhans </w:t>
      </w:r>
      <w:r w:rsidRPr="009C66BB">
        <w:rPr>
          <w:lang w:val="en-US"/>
        </w:rPr>
        <w:t>(</w:t>
      </w:r>
      <w:r w:rsidR="002D1D9F" w:rsidRPr="009C66BB">
        <w:rPr>
          <w:lang w:val="en-US"/>
        </w:rPr>
        <w:t xml:space="preserve">New York: Palgrave-Macmillan, </w:t>
      </w:r>
      <w:r w:rsidRPr="009C66BB">
        <w:rPr>
          <w:lang w:val="en-US"/>
        </w:rPr>
        <w:t>2021); pp</w:t>
      </w:r>
      <w:r w:rsidR="002D1D9F" w:rsidRPr="009C66BB">
        <w:rPr>
          <w:lang w:val="en-US"/>
        </w:rPr>
        <w:t>. 135–171.</w:t>
      </w:r>
    </w:p>
    <w:p w14:paraId="145F98B7" w14:textId="77777777" w:rsidR="0094199C" w:rsidRDefault="0094199C" w:rsidP="009557CE">
      <w:pPr>
        <w:pStyle w:val="Textkrper"/>
      </w:pPr>
      <w:r w:rsidRPr="00E66422">
        <w:t xml:space="preserve">Elsenhans, Hartmut: </w:t>
      </w:r>
      <w:r>
        <w:t>"</w:t>
      </w:r>
      <w:r w:rsidRPr="00E66422">
        <w:t>Nachruf auf einen großen Theoretiker. Samir Amins neuer Marxismus</w:t>
      </w:r>
      <w:r>
        <w:t>",</w:t>
      </w:r>
      <w:r w:rsidRPr="00E66422">
        <w:t xml:space="preserve"> </w:t>
      </w:r>
      <w:r>
        <w:t>i</w:t>
      </w:r>
      <w:r w:rsidRPr="00E66422">
        <w:t xml:space="preserve">n: </w:t>
      </w:r>
      <w:r w:rsidRPr="00E66422">
        <w:rPr>
          <w:i/>
        </w:rPr>
        <w:t xml:space="preserve">Weltwirtschaft und Entwicklung </w:t>
      </w:r>
      <w:r w:rsidR="00DB159C" w:rsidRPr="00E66422">
        <w:t>7</w:t>
      </w:r>
      <w:r w:rsidR="00DB159C">
        <w:t>–</w:t>
      </w:r>
      <w:r w:rsidR="00DB159C" w:rsidRPr="00E66422">
        <w:t>8</w:t>
      </w:r>
      <w:r>
        <w:t xml:space="preserve">, 1 </w:t>
      </w:r>
      <w:r w:rsidRPr="00E66422">
        <w:t>(2018)</w:t>
      </w:r>
      <w:r>
        <w:t>; pp.</w:t>
      </w:r>
      <w:r w:rsidRPr="00E66422">
        <w:t xml:space="preserve"> </w:t>
      </w:r>
      <w:r w:rsidR="00DB159C" w:rsidRPr="00E66422">
        <w:t>6</w:t>
      </w:r>
      <w:r w:rsidR="00DB159C">
        <w:t>–</w:t>
      </w:r>
      <w:r w:rsidR="00DB159C" w:rsidRPr="00E66422">
        <w:t>7</w:t>
      </w:r>
      <w:r w:rsidRPr="00E66422">
        <w:t>.</w:t>
      </w:r>
    </w:p>
    <w:p w14:paraId="327257A8" w14:textId="77777777" w:rsidR="0094199C" w:rsidRDefault="0094199C" w:rsidP="009557CE">
      <w:pPr>
        <w:pStyle w:val="Textkrper"/>
        <w:rPr>
          <w:lang w:val="en-US"/>
        </w:rPr>
      </w:pPr>
      <w:r w:rsidRPr="00E66422">
        <w:rPr>
          <w:lang w:val="fr-FR"/>
        </w:rPr>
        <w:t xml:space="preserve">Elsenhans, Hartmut: </w:t>
      </w:r>
      <w:r>
        <w:rPr>
          <w:lang w:val="fr-FR"/>
        </w:rPr>
        <w:t>"</w:t>
      </w:r>
      <w:r w:rsidRPr="00E66422">
        <w:rPr>
          <w:lang w:val="fr-FR"/>
        </w:rPr>
        <w:t xml:space="preserve">Révolution sociale et transition vers le capitalisme. </w:t>
      </w:r>
      <w:r w:rsidRPr="00E66422">
        <w:rPr>
          <w:lang w:val="en-US"/>
        </w:rPr>
        <w:t>Du bon usage des rentes</w:t>
      </w:r>
      <w:r>
        <w:rPr>
          <w:lang w:val="en-US"/>
        </w:rPr>
        <w:t>",</w:t>
      </w:r>
      <w:r w:rsidRPr="00E66422">
        <w:rPr>
          <w:lang w:val="en-US"/>
        </w:rPr>
        <w:t xml:space="preserve"> </w:t>
      </w:r>
      <w:r>
        <w:rPr>
          <w:lang w:val="en-US"/>
        </w:rPr>
        <w:t>i</w:t>
      </w:r>
      <w:r w:rsidRPr="00E66422">
        <w:rPr>
          <w:lang w:val="en-US"/>
        </w:rPr>
        <w:t xml:space="preserve">n: </w:t>
      </w:r>
      <w:r w:rsidRPr="00E66422">
        <w:rPr>
          <w:i/>
          <w:lang w:val="en-US"/>
        </w:rPr>
        <w:t xml:space="preserve">Maghreb Review </w:t>
      </w:r>
      <w:r w:rsidRPr="00E66422">
        <w:rPr>
          <w:lang w:val="en-US"/>
        </w:rPr>
        <w:t>44</w:t>
      </w:r>
      <w:r>
        <w:rPr>
          <w:lang w:val="en-US"/>
        </w:rPr>
        <w:t>,</w:t>
      </w:r>
      <w:r w:rsidRPr="00E66422">
        <w:rPr>
          <w:lang w:val="en-US"/>
        </w:rPr>
        <w:t xml:space="preserve"> 1</w:t>
      </w:r>
      <w:r>
        <w:rPr>
          <w:lang w:val="en-US"/>
        </w:rPr>
        <w:t xml:space="preserve"> </w:t>
      </w:r>
      <w:r w:rsidRPr="00D84979">
        <w:rPr>
          <w:lang w:val="en-US"/>
        </w:rPr>
        <w:t>(2019);</w:t>
      </w:r>
      <w:r w:rsidRPr="00E66422">
        <w:rPr>
          <w:lang w:val="en-US"/>
        </w:rPr>
        <w:t xml:space="preserve"> </w:t>
      </w:r>
      <w:r>
        <w:rPr>
          <w:lang w:val="en-US"/>
        </w:rPr>
        <w:t xml:space="preserve">pp. </w:t>
      </w:r>
      <w:r w:rsidRPr="00E66422">
        <w:rPr>
          <w:lang w:val="en-US"/>
        </w:rPr>
        <w:t>3</w:t>
      </w:r>
      <w:r w:rsidR="00DB159C" w:rsidRPr="00E66422">
        <w:rPr>
          <w:lang w:val="en-US"/>
        </w:rPr>
        <w:t>7</w:t>
      </w:r>
      <w:r w:rsidR="00DB159C">
        <w:rPr>
          <w:lang w:val="en-US"/>
        </w:rPr>
        <w:t>–</w:t>
      </w:r>
      <w:r w:rsidR="00DB159C" w:rsidRPr="00E66422">
        <w:rPr>
          <w:lang w:val="en-US"/>
        </w:rPr>
        <w:t>5</w:t>
      </w:r>
      <w:r w:rsidRPr="00E66422">
        <w:rPr>
          <w:lang w:val="en-US"/>
        </w:rPr>
        <w:t>7.</w:t>
      </w:r>
    </w:p>
    <w:p w14:paraId="6799A431" w14:textId="77777777" w:rsidR="004062D0" w:rsidRPr="00D84979" w:rsidRDefault="004062D0" w:rsidP="004062D0">
      <w:pPr>
        <w:pStyle w:val="Textkrper"/>
        <w:rPr>
          <w:lang w:val="en-US"/>
        </w:rPr>
      </w:pPr>
      <w:r w:rsidRPr="00D84979">
        <w:rPr>
          <w:lang w:val="en-US"/>
        </w:rPr>
        <w:t>Elsenhans, Hartmut: Contradictions of Self-Centered Development [1982]. In: Hannes Warnecke (ed.): Development, Capitalism, and Rent. The Political Economy of Hartmut Elsenhans (New York: Palgrave-Macmillan, 2021); pp. 19–48.</w:t>
      </w:r>
    </w:p>
    <w:p w14:paraId="0C3CD5AE" w14:textId="6F4ECE20" w:rsidR="00B71BE6" w:rsidRPr="00D84979" w:rsidRDefault="00B71BE6" w:rsidP="00B71BE6">
      <w:pPr>
        <w:pStyle w:val="Textkrper"/>
        <w:rPr>
          <w:lang w:val="fr-FR"/>
        </w:rPr>
      </w:pPr>
      <w:r w:rsidRPr="004F22BC">
        <w:rPr>
          <w:lang w:val="fr-FR"/>
        </w:rPr>
        <w:lastRenderedPageBreak/>
        <w:t>Elsenhans, Hartmut: Croissance, développement, stratégies de satisfaction des besoins de base – ou pourquoi le développement doit être orienté vers les besoins des masses</w:t>
      </w:r>
      <w:r>
        <w:rPr>
          <w:lang w:val="fr-FR"/>
        </w:rPr>
        <w:t xml:space="preserve"> [1983]</w:t>
      </w:r>
      <w:r w:rsidRPr="004F22BC">
        <w:rPr>
          <w:lang w:val="fr-FR"/>
        </w:rPr>
        <w:t xml:space="preserve"> </w:t>
      </w:r>
      <w:r>
        <w:rPr>
          <w:lang w:val="fr-FR"/>
        </w:rPr>
        <w:t>(</w:t>
      </w:r>
      <w:r w:rsidRPr="00D84979">
        <w:rPr>
          <w:lang w:val="fr-FR"/>
        </w:rPr>
        <w:t xml:space="preserve">Leipzig, </w:t>
      </w:r>
      <w:r>
        <w:rPr>
          <w:lang w:val="fr-FR"/>
        </w:rPr>
        <w:t xml:space="preserve">2021); </w:t>
      </w:r>
      <w:r w:rsidR="00B0238F">
        <w:rPr>
          <w:lang w:val="fr-FR"/>
        </w:rPr>
        <w:t xml:space="preserve">349 </w:t>
      </w:r>
      <w:r>
        <w:rPr>
          <w:lang w:val="fr-FR"/>
        </w:rPr>
        <w:t>pp</w:t>
      </w:r>
      <w:r w:rsidRPr="00D84979">
        <w:rPr>
          <w:lang w:val="fr-FR"/>
        </w:rPr>
        <w:t>.</w:t>
      </w:r>
    </w:p>
    <w:p w14:paraId="14DE1A94" w14:textId="77777777" w:rsidR="00B71BE6" w:rsidRPr="00D84979" w:rsidRDefault="00B71BE6" w:rsidP="00B71BE6">
      <w:pPr>
        <w:pStyle w:val="Uebersetzung"/>
        <w:rPr>
          <w:lang w:val="en-US"/>
        </w:rPr>
      </w:pPr>
      <w:r w:rsidRPr="00D84979">
        <w:rPr>
          <w:lang w:val="en-US"/>
        </w:rPr>
        <w:t>Contributions of the author</w:t>
      </w:r>
    </w:p>
    <w:p w14:paraId="27AE533E" w14:textId="57932C98" w:rsidR="00B71BE6" w:rsidRDefault="00B71BE6" w:rsidP="00B71BE6">
      <w:pPr>
        <w:pStyle w:val="TitelUebersetzung"/>
        <w:rPr>
          <w:lang w:val="fr-FR"/>
        </w:rPr>
      </w:pPr>
      <w:r w:rsidRPr="004F22BC">
        <w:rPr>
          <w:lang w:val="en-US"/>
        </w:rPr>
        <w:t xml:space="preserve">Elsenhans, Hartmut: 38 Years Later: Some Preliminary and Justificatory Remarks. </w:t>
      </w:r>
      <w:r w:rsidRPr="004F22BC">
        <w:rPr>
          <w:lang w:val="fr-FR"/>
        </w:rPr>
        <w:t>In: Hartmut Elsenhans (</w:t>
      </w:r>
      <w:r w:rsidR="00DB159C">
        <w:rPr>
          <w:lang w:val="fr-FR"/>
        </w:rPr>
        <w:t>ed</w:t>
      </w:r>
      <w:r w:rsidRPr="004F22BC">
        <w:rPr>
          <w:lang w:val="fr-FR"/>
        </w:rPr>
        <w:t xml:space="preserve">.): Croissance, développement, stratégies de satisfaction des besoins de base – ou pourquoi le développement doit être orienté vers les besoins des masses </w:t>
      </w:r>
      <w:r>
        <w:rPr>
          <w:lang w:val="fr-FR"/>
        </w:rPr>
        <w:t>(</w:t>
      </w:r>
      <w:r w:rsidRPr="004F22BC">
        <w:rPr>
          <w:lang w:val="fr-FR"/>
        </w:rPr>
        <w:t>Leipzig</w:t>
      </w:r>
      <w:r>
        <w:rPr>
          <w:lang w:val="fr-FR"/>
        </w:rPr>
        <w:t>,</w:t>
      </w:r>
      <w:r w:rsidRPr="00D84979">
        <w:rPr>
          <w:lang w:val="fr-FR"/>
        </w:rPr>
        <w:t xml:space="preserve"> 2021);</w:t>
      </w:r>
      <w:r w:rsidRPr="004F22BC">
        <w:rPr>
          <w:lang w:val="fr-FR"/>
        </w:rPr>
        <w:t xml:space="preserve"> </w:t>
      </w:r>
      <w:r>
        <w:rPr>
          <w:lang w:val="fr-FR"/>
        </w:rPr>
        <w:t>pp</w:t>
      </w:r>
      <w:r w:rsidRPr="004F22BC">
        <w:rPr>
          <w:lang w:val="fr-FR"/>
        </w:rPr>
        <w:t xml:space="preserve">. </w:t>
      </w:r>
      <w:r w:rsidR="00B0238F">
        <w:rPr>
          <w:lang w:val="fr-FR"/>
        </w:rPr>
        <w:t>4</w:t>
      </w:r>
      <w:r w:rsidRPr="004F22BC">
        <w:rPr>
          <w:lang w:val="fr-FR"/>
        </w:rPr>
        <w:t>–</w:t>
      </w:r>
      <w:r w:rsidR="00B0238F">
        <w:rPr>
          <w:lang w:val="fr-FR"/>
        </w:rPr>
        <w:t>20</w:t>
      </w:r>
      <w:r w:rsidRPr="004F22BC">
        <w:rPr>
          <w:lang w:val="fr-FR"/>
        </w:rPr>
        <w:t>.</w:t>
      </w:r>
    </w:p>
    <w:p w14:paraId="65BC4331" w14:textId="029E1F9B" w:rsidR="00B71BE6" w:rsidRPr="009C66BB" w:rsidRDefault="00B71BE6" w:rsidP="00B71BE6">
      <w:pPr>
        <w:pStyle w:val="TitelUebersetzung"/>
        <w:rPr>
          <w:lang w:val="fr-FR"/>
        </w:rPr>
      </w:pPr>
      <w:r w:rsidRPr="004F22BC">
        <w:rPr>
          <w:lang w:val="fr-FR"/>
        </w:rPr>
        <w:t>Elsenhans, Hartmut: Croissance, développement, stratégies de satisfaction des besoins de base – ou pourquoi le développement doit être orienté vers les besoins des masses</w:t>
      </w:r>
      <w:r>
        <w:rPr>
          <w:lang w:val="fr-FR"/>
        </w:rPr>
        <w:t xml:space="preserve"> [1983]</w:t>
      </w:r>
      <w:r w:rsidRPr="004F22BC">
        <w:rPr>
          <w:lang w:val="fr-FR"/>
        </w:rPr>
        <w:t xml:space="preserve"> </w:t>
      </w:r>
      <w:r>
        <w:rPr>
          <w:lang w:val="fr-FR"/>
        </w:rPr>
        <w:t>(</w:t>
      </w:r>
      <w:r w:rsidRPr="00D84979">
        <w:rPr>
          <w:lang w:val="fr-FR"/>
        </w:rPr>
        <w:t xml:space="preserve">Leipzig, </w:t>
      </w:r>
      <w:r>
        <w:rPr>
          <w:lang w:val="fr-FR"/>
        </w:rPr>
        <w:t>2021);</w:t>
      </w:r>
      <w:r w:rsidRPr="00D84979">
        <w:rPr>
          <w:lang w:val="fr-FR"/>
        </w:rPr>
        <w:t xml:space="preserve"> pp. </w:t>
      </w:r>
      <w:r w:rsidR="00B0238F" w:rsidRPr="009C66BB">
        <w:rPr>
          <w:lang w:val="fr-FR"/>
        </w:rPr>
        <w:t>21</w:t>
      </w:r>
      <w:r w:rsidR="00DB159C" w:rsidRPr="009C66BB">
        <w:rPr>
          <w:lang w:val="fr-FR"/>
        </w:rPr>
        <w:t>–</w:t>
      </w:r>
      <w:r w:rsidR="00B0238F" w:rsidRPr="009C66BB">
        <w:rPr>
          <w:lang w:val="fr-FR"/>
        </w:rPr>
        <w:t>349</w:t>
      </w:r>
      <w:r w:rsidRPr="009C66BB">
        <w:rPr>
          <w:lang w:val="fr-FR"/>
        </w:rPr>
        <w:t>.</w:t>
      </w:r>
    </w:p>
    <w:p w14:paraId="026AAE8F" w14:textId="77777777" w:rsidR="004062D0" w:rsidRPr="00D84979" w:rsidRDefault="004062D0" w:rsidP="004062D0">
      <w:pPr>
        <w:pStyle w:val="Textkrper"/>
        <w:rPr>
          <w:lang w:val="en-US"/>
        </w:rPr>
      </w:pPr>
      <w:r w:rsidRPr="00D84979">
        <w:rPr>
          <w:lang w:val="en-US"/>
        </w:rPr>
        <w:t>Elsenhans, Hartmut: Economic Rent: Obstacle to Development or Fuel for Long-Term Growth. In: Hannes Warnecke (ed.): Development, Capitalism, and Rent. The Political Economy of Hartmut Elsenhans (New York: Palgrave-Macmillan, 2021); pp. 175–207.</w:t>
      </w:r>
    </w:p>
    <w:p w14:paraId="51B74BCF" w14:textId="77777777" w:rsidR="004062D0" w:rsidRDefault="004062D0" w:rsidP="004062D0">
      <w:pPr>
        <w:pStyle w:val="Textkrper"/>
      </w:pPr>
      <w:r>
        <w:t>Elsenhans, Hartmut: Entwurzelung oder Integration. Was kann man mit welcher Entwicklungspolitik erreichen. In: Diethelm Klesczewski, Steffi Müller-Mezger and Frank Neuhaus (eds.): Migration: Globale Bewegungsfreiheit oder nationale Grenzen? Unter Mitwirkung von Carolin Grwemeyer und René Englehorn (Paderborn: Mentis, 2021); pp. 157–196.</w:t>
      </w:r>
    </w:p>
    <w:p w14:paraId="7FE43650" w14:textId="77777777" w:rsidR="004062D0" w:rsidRPr="00D84979" w:rsidRDefault="004062D0" w:rsidP="004062D0">
      <w:pPr>
        <w:pStyle w:val="Textkrper"/>
        <w:rPr>
          <w:lang w:val="en-US"/>
        </w:rPr>
      </w:pPr>
      <w:bookmarkStart w:id="18" w:name="_Hlk84437862"/>
      <w:r w:rsidRPr="00D84979">
        <w:rPr>
          <w:lang w:val="en-US"/>
        </w:rPr>
        <w:t>Elsenhans, Hartmut: Global South: Transition to Capitalism against Rent [2018]. In: Hannes Warnecke (ed.): Development, Capitalism, and Rent. The Political Economy of Hartmut Elsenhans (New York: Palgrave-Macmillan, 2021); pp. 135–171.</w:t>
      </w:r>
    </w:p>
    <w:p w14:paraId="7104A467" w14:textId="77777777" w:rsidR="004062D0" w:rsidRPr="00D84979" w:rsidRDefault="004062D0" w:rsidP="004062D0">
      <w:pPr>
        <w:pStyle w:val="Textkrper"/>
        <w:rPr>
          <w:lang w:val="en-US"/>
        </w:rPr>
      </w:pPr>
      <w:bookmarkStart w:id="19" w:name="_Hlk84437969"/>
      <w:bookmarkEnd w:id="18"/>
      <w:r w:rsidRPr="00D84979">
        <w:rPr>
          <w:lang w:val="en-US"/>
        </w:rPr>
        <w:t>Elsenhans, Hartmut: Individual Household Strategies for Future Security. A Basis for the Decline of Welfare Capitalism. In: Hannes Warnecke (ed.): Development, Capitalism, and Rent. The Political Economy of Hartmut Elsenhans (New York: Palgrave-Macmillan, 2021); pp. 71–98.</w:t>
      </w:r>
    </w:p>
    <w:p w14:paraId="5A2401AC" w14:textId="77777777" w:rsidR="004062D0" w:rsidRPr="00D84979" w:rsidRDefault="004062D0" w:rsidP="004062D0">
      <w:pPr>
        <w:pStyle w:val="Textkrper"/>
        <w:rPr>
          <w:lang w:val="en-US"/>
        </w:rPr>
      </w:pPr>
      <w:bookmarkStart w:id="20" w:name="_Hlk84438033"/>
      <w:bookmarkEnd w:id="19"/>
      <w:r w:rsidRPr="00D84979">
        <w:rPr>
          <w:lang w:val="en-US"/>
        </w:rPr>
        <w:t>Elsenhans, Hartmut: Markets and Morals. In: Hannes Warnecke (ed.): Development, Capitalism, and Rent. The Political Economy of Hartmut Elsenhans (New York: Palgrave-Macmillan, 2021); pp. 49–70.</w:t>
      </w:r>
    </w:p>
    <w:p w14:paraId="3260FFDF" w14:textId="77777777" w:rsidR="00B71BE6" w:rsidRPr="00D84979" w:rsidRDefault="004062D0" w:rsidP="009557CE">
      <w:pPr>
        <w:pStyle w:val="Textkrper"/>
        <w:rPr>
          <w:lang w:val="en-US"/>
        </w:rPr>
      </w:pPr>
      <w:bookmarkStart w:id="21" w:name="_Hlk84438328"/>
      <w:bookmarkEnd w:id="20"/>
      <w:r w:rsidRPr="00D84979">
        <w:rPr>
          <w:lang w:val="en-US"/>
        </w:rPr>
        <w:t>Elsenhans, Hartmut: Overcoming Marginality as Objective of the Struggle against Poverty [1995]. In: Hannes Warnecke (ed.): Development, Capitalism, and Rent. The Political Economy of Hartmut Elsenhans (New York: Palgrave-Macmillan, 2021); pp. 101–133.</w:t>
      </w:r>
      <w:bookmarkEnd w:id="21"/>
    </w:p>
    <w:p w14:paraId="4E44E66D" w14:textId="77777777" w:rsidR="00586907" w:rsidRPr="00D84979" w:rsidRDefault="00586907">
      <w:pPr>
        <w:pStyle w:val="Textkrper"/>
        <w:rPr>
          <w:lang w:val="en-US"/>
        </w:rPr>
      </w:pPr>
    </w:p>
    <w:p w14:paraId="4448CA53" w14:textId="77777777" w:rsidR="00586907" w:rsidRDefault="00586907">
      <w:pPr>
        <w:pStyle w:val="berschrift2"/>
        <w:rPr>
          <w:lang w:val="en-GB"/>
        </w:rPr>
      </w:pPr>
      <w:bookmarkStart w:id="22" w:name="_Toc170990341"/>
      <w:bookmarkStart w:id="23" w:name="_Toc405222090"/>
      <w:r>
        <w:rPr>
          <w:lang w:val="en-GB"/>
        </w:rPr>
        <w:t>Oil, energy, OPEC, Euro-Arab Relations, oil companies</w:t>
      </w:r>
      <w:bookmarkEnd w:id="22"/>
      <w:bookmarkEnd w:id="23"/>
    </w:p>
    <w:p w14:paraId="3786AD1E" w14:textId="77777777" w:rsidR="00586907" w:rsidRDefault="00586907">
      <w:pPr>
        <w:pStyle w:val="Textkrper"/>
      </w:pPr>
      <w:r>
        <w:t xml:space="preserve">Elsenhans, Hartmut; Junne, Gerd: "Zu den Hintergründen der gegenwärtigen Ölkrise", in: </w:t>
      </w:r>
      <w:r>
        <w:rPr>
          <w:i/>
        </w:rPr>
        <w:t>Blätter für deutsche und internationale Politik</w:t>
      </w:r>
      <w:r>
        <w:t>, 18, 12 (Dezember 1973); pp. 130</w:t>
      </w:r>
      <w:r w:rsidR="00DB159C">
        <w:t>5–1</w:t>
      </w:r>
      <w:r>
        <w:t>317.</w:t>
      </w:r>
    </w:p>
    <w:p w14:paraId="44AC1F01" w14:textId="77777777" w:rsidR="00586907" w:rsidRDefault="00586907">
      <w:pPr>
        <w:pStyle w:val="Textkrper"/>
      </w:pPr>
      <w:r>
        <w:t xml:space="preserve">Elsenhans, Hartmut: "Aus der Ölkrise zu einer europäischen Entwicklungspolitik", in: </w:t>
      </w:r>
      <w:r>
        <w:rPr>
          <w:i/>
        </w:rPr>
        <w:t>Leviathan</w:t>
      </w:r>
      <w:r>
        <w:t>, 2, 1 (1974); pp. </w:t>
      </w:r>
      <w:r w:rsidR="00DB159C">
        <w:t>7–2</w:t>
      </w:r>
      <w:r>
        <w:t>6.</w:t>
      </w:r>
    </w:p>
    <w:p w14:paraId="1A2E51AB" w14:textId="77777777" w:rsidR="00586907" w:rsidRDefault="00586907">
      <w:pPr>
        <w:pStyle w:val="Textkrper"/>
      </w:pPr>
      <w:r>
        <w:t xml:space="preserve">Elsenhans, Hartmut: "Eichhörnchen mit Extra-Profit. Wie die Ölkonzerne mit der ' Krise' Gewinn machen", in: </w:t>
      </w:r>
      <w:r>
        <w:rPr>
          <w:i/>
        </w:rPr>
        <w:t>Metall. Zeitschrift für Technik, Industrie und Handel</w:t>
      </w:r>
      <w:r>
        <w:t>, 74, 16 (August 1974); pp. 13.</w:t>
      </w:r>
    </w:p>
    <w:p w14:paraId="7DFFBA99" w14:textId="77777777" w:rsidR="00586907" w:rsidRDefault="00586907">
      <w:pPr>
        <w:pStyle w:val="Textkrper"/>
      </w:pPr>
      <w:r>
        <w:t xml:space="preserve">Elsenhans, Hartmut (ed.): </w:t>
      </w:r>
      <w:r>
        <w:rPr>
          <w:i/>
        </w:rPr>
        <w:t>Erdöl für Europa</w:t>
      </w:r>
      <w:r>
        <w:t xml:space="preserve"> (Hamburg: Hoffmann &amp; Campe, 1974); 343 p.</w:t>
      </w:r>
    </w:p>
    <w:p w14:paraId="56A68999" w14:textId="77777777" w:rsidR="00586907" w:rsidRDefault="00586907">
      <w:pPr>
        <w:pStyle w:val="Uebersetzung"/>
      </w:pPr>
      <w:r>
        <w:lastRenderedPageBreak/>
        <w:t>Contributions of the author:</w:t>
      </w:r>
    </w:p>
    <w:p w14:paraId="4DF9A2E6" w14:textId="77777777" w:rsidR="00586907" w:rsidRDefault="00586907">
      <w:pPr>
        <w:pStyle w:val="TitelUebersetzung"/>
      </w:pPr>
      <w:r>
        <w:t xml:space="preserve">Elsenhans, Hartmut: "Entwicklungstendenzen der Welterdölindustrie", in: Elsenhans, Hartmut (ed.): </w:t>
      </w:r>
      <w:r>
        <w:rPr>
          <w:i/>
        </w:rPr>
        <w:t>Erdöl für Europa</w:t>
      </w:r>
      <w:r>
        <w:t xml:space="preserve"> (Hamburg: Hoffmann &amp; Campe, 1974); pp. </w:t>
      </w:r>
      <w:r w:rsidR="00DB159C">
        <w:t>7–4</w:t>
      </w:r>
      <w:r>
        <w:t>7.</w:t>
      </w:r>
    </w:p>
    <w:p w14:paraId="7CEB361B" w14:textId="77777777" w:rsidR="00586907" w:rsidRDefault="00586907">
      <w:pPr>
        <w:pStyle w:val="TitelUebersetzung"/>
      </w:pPr>
      <w:r>
        <w:t xml:space="preserve">Elsenhans, Hartmut; Werde-Bräuniger, Claudia: "Die Auseinandersetzungen zwischen den Förderländern und den Ölkonzernen", in: Elsenhans, Hartmut (ed.): </w:t>
      </w:r>
      <w:r>
        <w:rPr>
          <w:i/>
        </w:rPr>
        <w:t>Erdöl für Europa</w:t>
      </w:r>
      <w:r>
        <w:t xml:space="preserve"> (Hamburg: Hoffmann &amp; Campe, 1974); pp. 8</w:t>
      </w:r>
      <w:r w:rsidR="00DB159C">
        <w:t>4–1</w:t>
      </w:r>
      <w:r>
        <w:t>31.</w:t>
      </w:r>
    </w:p>
    <w:p w14:paraId="6687A0DE" w14:textId="77777777" w:rsidR="00586907" w:rsidRDefault="00586907">
      <w:pPr>
        <w:pStyle w:val="TitelUebersetzung"/>
      </w:pPr>
      <w:r>
        <w:t xml:space="preserve">Elsenhans, Hartmut: "Die französische Erdölpolitik. Zwischen Kooperation mit der Dritten Welt und Integration in die Front der angelsächsischen Majors", in: Elsenhans, Hartmut (ed.): </w:t>
      </w:r>
      <w:r>
        <w:rPr>
          <w:i/>
        </w:rPr>
        <w:t>Erdöl für Europa</w:t>
      </w:r>
      <w:r>
        <w:t xml:space="preserve"> (Hamburg: Hoffmann &amp; Campe, 1974); pp. 20</w:t>
      </w:r>
      <w:r w:rsidR="00DB159C">
        <w:t>2–2</w:t>
      </w:r>
      <w:r>
        <w:t>21.</w:t>
      </w:r>
    </w:p>
    <w:p w14:paraId="7C33569C" w14:textId="77777777" w:rsidR="00586907" w:rsidRDefault="00586907">
      <w:pPr>
        <w:pStyle w:val="TitelUebersetzung"/>
      </w:pPr>
      <w:r>
        <w:t xml:space="preserve">Elsenhans, Hartmut; Rohdejohann, Jo: "Alternative Öle zur Versorgung der kapitalistischen Industrieländer", in: Elsenhans, Hartmut (ed.): </w:t>
      </w:r>
      <w:r>
        <w:rPr>
          <w:i/>
        </w:rPr>
        <w:t>Erdöl für Europa</w:t>
      </w:r>
      <w:r>
        <w:t xml:space="preserve"> (Hamburg: Hoffmann &amp; Campe, 1974); pp. 23</w:t>
      </w:r>
      <w:r w:rsidR="00DB159C">
        <w:t>9–2</w:t>
      </w:r>
      <w:r>
        <w:t>59.</w:t>
      </w:r>
    </w:p>
    <w:p w14:paraId="588EA970" w14:textId="77777777" w:rsidR="00586907" w:rsidRDefault="00586907">
      <w:pPr>
        <w:pStyle w:val="TitelUebersetzung"/>
      </w:pPr>
      <w:r>
        <w:t xml:space="preserve">Elsenhans, Hartmut: "Nachwort des Herausgebers", in: Elsenhans, Hartmut (ed.): </w:t>
      </w:r>
      <w:r>
        <w:rPr>
          <w:i/>
        </w:rPr>
        <w:t>Erdöl für Europa</w:t>
      </w:r>
      <w:r>
        <w:t xml:space="preserve"> (Hamburg: Hoffmann &amp; Campe, 1974); pp. 30</w:t>
      </w:r>
      <w:r w:rsidR="00DB159C">
        <w:t>3–3</w:t>
      </w:r>
      <w:r>
        <w:t>06.</w:t>
      </w:r>
    </w:p>
    <w:p w14:paraId="740716CF" w14:textId="77777777" w:rsidR="00586907" w:rsidRDefault="00586907">
      <w:pPr>
        <w:pStyle w:val="Textkrper"/>
      </w:pPr>
      <w:r>
        <w:t xml:space="preserve">Elsenhans, Hartmut: "Erdöl und Politik. Die Entwicklungstendenzen des Weltmarkts und die internationale Erdölindustrie", in: </w:t>
      </w:r>
      <w:r>
        <w:rPr>
          <w:i/>
        </w:rPr>
        <w:t>Internationale Entwicklung</w:t>
      </w:r>
      <w:r>
        <w:t>, 2 (1974); pp. 1</w:t>
      </w:r>
      <w:r w:rsidR="00DB159C">
        <w:t>4–2</w:t>
      </w:r>
      <w:r>
        <w:t>4.</w:t>
      </w:r>
    </w:p>
    <w:p w14:paraId="4F02FD55" w14:textId="77777777" w:rsidR="00586907" w:rsidRDefault="00586907">
      <w:pPr>
        <w:pStyle w:val="Textkrper"/>
      </w:pPr>
      <w:r>
        <w:t xml:space="preserve">Elsenhans, Hartmut: "Erdölkrise und Konzerne", in: </w:t>
      </w:r>
      <w:r>
        <w:rPr>
          <w:i/>
        </w:rPr>
        <w:t>Afrika heute</w:t>
      </w:r>
      <w:r>
        <w:t>, 12, 1/2 (January/Februar 1974); pp. 4</w:t>
      </w:r>
      <w:r w:rsidR="00DB159C">
        <w:t>1–4</w:t>
      </w:r>
      <w:r>
        <w:t xml:space="preserve">4. </w:t>
      </w:r>
    </w:p>
    <w:p w14:paraId="40BD82B7" w14:textId="77777777" w:rsidR="00586907" w:rsidRDefault="00586907">
      <w:pPr>
        <w:pStyle w:val="Textkrper"/>
      </w:pPr>
      <w:r>
        <w:t xml:space="preserve">Elsenhans, Hartmut: "Essoanzeige: Mischung aus richtigen Angaben und falschen Schlüssen", in: </w:t>
      </w:r>
      <w:r>
        <w:rPr>
          <w:i/>
        </w:rPr>
        <w:t>epd Entwicklungspolitik</w:t>
      </w:r>
      <w:r>
        <w:t>, 2 (Februar 1974); pp. 4</w:t>
      </w:r>
      <w:r w:rsidR="00DB159C">
        <w:t>6–4</w:t>
      </w:r>
      <w:r>
        <w:t>7.</w:t>
      </w:r>
    </w:p>
    <w:p w14:paraId="414C8258" w14:textId="77777777" w:rsidR="00586907" w:rsidRDefault="00586907">
      <w:pPr>
        <w:pStyle w:val="Textkrper"/>
      </w:pPr>
      <w:r>
        <w:t xml:space="preserve">Elsenhans, Hartmut: </w:t>
      </w:r>
      <w:r>
        <w:rPr>
          <w:i/>
        </w:rPr>
        <w:t xml:space="preserve">Die Kostensteigerungen für Erdöl vom Juni 1973 bis zum January 1974. Berechnung der Kostensteigerung für die Erdölproduktion der sieben Großkonzerne für Panorama, 4. Februar 1974, nebst einer Erwiderung der Deutschen Shell AG und deren Widerlegung durch den Autor </w:t>
      </w:r>
      <w:r>
        <w:t>(Berlin: FU Berlin, Schriften des Fachbereichs Politische Wissenschaft, Nr.5, 1974); 45 p.</w:t>
      </w:r>
    </w:p>
    <w:p w14:paraId="2F3137F8" w14:textId="77777777" w:rsidR="00586907" w:rsidRDefault="00586907">
      <w:pPr>
        <w:pStyle w:val="Textkrper"/>
      </w:pPr>
      <w:r>
        <w:t xml:space="preserve">Elsenhans, Hartmut: "Sicherung des Energiebedarfs in Westeuropa nur durch progressive, panarabische Kräfte", in: </w:t>
      </w:r>
      <w:r>
        <w:rPr>
          <w:i/>
        </w:rPr>
        <w:t>epd Entwicklungspolitik</w:t>
      </w:r>
      <w:r>
        <w:t>, 5 (May 1974); pp. </w:t>
      </w:r>
      <w:r w:rsidR="00DB159C">
        <w:t>5–1</w:t>
      </w:r>
      <w:r>
        <w:t>1.</w:t>
      </w:r>
    </w:p>
    <w:p w14:paraId="0E3D024F" w14:textId="77777777" w:rsidR="00586907" w:rsidRDefault="00586907">
      <w:pPr>
        <w:pStyle w:val="Textkrper"/>
      </w:pPr>
      <w:r>
        <w:t xml:space="preserve">Elsenhans, Hartmut: "Über sieben Millliarden Dollar Extraprofite der multinationalen Ölkonzerne. Nur geringer Spielraum für Preissenkungen. Die USA gewinnen auf jeden Fall. Eine nicht alltägliche Rechnung des Wissenschaftlers Elsenhans", in: </w:t>
      </w:r>
      <w:r>
        <w:rPr>
          <w:i/>
        </w:rPr>
        <w:t>Frankfurter Rundschau</w:t>
      </w:r>
      <w:r>
        <w:t xml:space="preserve"> (6. Februar 1974); p. 6.</w:t>
      </w:r>
    </w:p>
    <w:p w14:paraId="558E42AD" w14:textId="77777777" w:rsidR="00586907" w:rsidRDefault="00586907">
      <w:pPr>
        <w:pStyle w:val="Textkrper"/>
      </w:pPr>
      <w:r>
        <w:t xml:space="preserve">Elsenhans, Hartmut: "Nahost-Waffe Erdöl. Ist der Westen erpreßbar? Grundlagen, Reichweite und Grenzen der arabischen Erdölpolitik", in: </w:t>
      </w:r>
      <w:r>
        <w:rPr>
          <w:i/>
        </w:rPr>
        <w:t>Bürger im Staat</w:t>
      </w:r>
      <w:r>
        <w:t>, 25, 2 (July 1975); pp. 14</w:t>
      </w:r>
      <w:r w:rsidR="00DB159C">
        <w:t>9–1</w:t>
      </w:r>
      <w:r>
        <w:t>56.</w:t>
      </w:r>
    </w:p>
    <w:p w14:paraId="4DA0C69B" w14:textId="77777777" w:rsidR="00586907" w:rsidRDefault="00586907">
      <w:pPr>
        <w:pStyle w:val="Textkrper"/>
      </w:pPr>
      <w:r>
        <w:t xml:space="preserve">Elsenhans, Hartmut: "Drei Jahre nach der Ölkrise", in: </w:t>
      </w:r>
      <w:r>
        <w:rPr>
          <w:i/>
        </w:rPr>
        <w:t>epd Entwicklungspolitik</w:t>
      </w:r>
      <w:r>
        <w:t>, 3 (1977); pp. </w:t>
      </w:r>
      <w:r w:rsidR="00DB159C">
        <w:t>7–1</w:t>
      </w:r>
      <w:r>
        <w:t>2.</w:t>
      </w:r>
    </w:p>
    <w:p w14:paraId="2BF00765" w14:textId="77777777" w:rsidR="00586907" w:rsidRDefault="00586907">
      <w:pPr>
        <w:pStyle w:val="Textkrper"/>
      </w:pPr>
      <w:r>
        <w:t xml:space="preserve">Elsenhans, Hartmut: "Konflikt in der OPEC. Die Festigung der Achse Riad- Washington", in: </w:t>
      </w:r>
      <w:r>
        <w:rPr>
          <w:i/>
        </w:rPr>
        <w:t>Dritte-Welt-Magazin</w:t>
      </w:r>
      <w:r>
        <w:t>, 1 (January 1977); pp. 1</w:t>
      </w:r>
      <w:r w:rsidR="00DB159C">
        <w:t>1–1</w:t>
      </w:r>
      <w:r>
        <w:t>3.</w:t>
      </w:r>
    </w:p>
    <w:p w14:paraId="3258746D" w14:textId="77777777" w:rsidR="00586907" w:rsidRDefault="00586907">
      <w:pPr>
        <w:pStyle w:val="Textkrper"/>
      </w:pPr>
      <w:r>
        <w:t xml:space="preserve">Elsenhans, Hartmut: "Ökonomistische oder politökonomische Analyse der Ölkrise – Anmerkungen zu den Thesen von M. Massarrat", in: </w:t>
      </w:r>
      <w:r>
        <w:rPr>
          <w:i/>
        </w:rPr>
        <w:t>Probleme des Klassenkampfs</w:t>
      </w:r>
      <w:r>
        <w:t>, 7, 28 (1977); pp. 16</w:t>
      </w:r>
      <w:r w:rsidR="00DB159C">
        <w:t>5–1</w:t>
      </w:r>
      <w:r>
        <w:t>74.</w:t>
      </w:r>
    </w:p>
    <w:p w14:paraId="06773F0F" w14:textId="77777777" w:rsidR="00586907" w:rsidRDefault="00586907">
      <w:pPr>
        <w:pStyle w:val="Textkrper"/>
      </w:pPr>
      <w:r>
        <w:t xml:space="preserve">Elsenhans, Hartmut: "Probleme der Ölländer", in: Chung, T.Z. (ed.): </w:t>
      </w:r>
      <w:r>
        <w:rPr>
          <w:i/>
        </w:rPr>
        <w:t>Grundprobleme der Entwicklungsländer und der Entwicklungspolitik</w:t>
      </w:r>
      <w:r>
        <w:t xml:space="preserve"> (Berlin: TUB Dokumentation aktuell, Technische Universität Berlin, 1978); pp. 6</w:t>
      </w:r>
      <w:r w:rsidR="00DB159C">
        <w:t>0–7</w:t>
      </w:r>
      <w:r>
        <w:t>5.</w:t>
      </w:r>
    </w:p>
    <w:p w14:paraId="27BAE48A" w14:textId="77777777" w:rsidR="00EB00CB" w:rsidRPr="00EB00CB" w:rsidRDefault="00EB00CB" w:rsidP="00EB00CB">
      <w:pPr>
        <w:pStyle w:val="CitaviLiteraturverzeichnis"/>
        <w:ind w:left="0" w:firstLine="0"/>
        <w:rPr>
          <w:rFonts w:ascii="Times New Roman" w:hAnsi="Times New Roman" w:cs="Times New Roman"/>
          <w:sz w:val="24"/>
          <w:szCs w:val="24"/>
          <w:lang w:val="de-DE"/>
        </w:rPr>
      </w:pPr>
      <w:r w:rsidRPr="00EB00CB">
        <w:rPr>
          <w:rFonts w:ascii="Times New Roman" w:hAnsi="Times New Roman" w:cs="Times New Roman"/>
          <w:sz w:val="24"/>
          <w:szCs w:val="24"/>
          <w:lang w:val="de-DE"/>
        </w:rPr>
        <w:lastRenderedPageBreak/>
        <w:t xml:space="preserve">Elsenhans, Hartmut (1979): Herzlichen Dank. Brief an H. J. Börner 31.8.1979. In: </w:t>
      </w:r>
      <w:r w:rsidRPr="00EB00CB">
        <w:rPr>
          <w:rFonts w:ascii="Times New Roman" w:hAnsi="Times New Roman" w:cs="Times New Roman"/>
          <w:i/>
          <w:iCs/>
          <w:sz w:val="24"/>
          <w:szCs w:val="24"/>
          <w:lang w:val="de-DE"/>
        </w:rPr>
        <w:t>epd</w:t>
      </w:r>
      <w:r>
        <w:rPr>
          <w:rFonts w:ascii="Times New Roman" w:hAnsi="Times New Roman" w:cs="Times New Roman"/>
          <w:i/>
          <w:iCs/>
          <w:sz w:val="24"/>
          <w:szCs w:val="24"/>
          <w:lang w:val="de-DE"/>
        </w:rPr>
        <w:t xml:space="preserve"> </w:t>
      </w:r>
      <w:r w:rsidRPr="00EB00CB">
        <w:rPr>
          <w:rFonts w:ascii="Times New Roman" w:hAnsi="Times New Roman" w:cs="Times New Roman"/>
          <w:i/>
          <w:iCs/>
          <w:sz w:val="24"/>
          <w:szCs w:val="24"/>
          <w:lang w:val="de-DE"/>
        </w:rPr>
        <w:t xml:space="preserve">Entwicklungspolitik-Materialien </w:t>
      </w:r>
      <w:r w:rsidRPr="00EB00CB">
        <w:rPr>
          <w:rFonts w:ascii="Times New Roman" w:hAnsi="Times New Roman" w:cs="Times New Roman"/>
          <w:sz w:val="24"/>
          <w:szCs w:val="24"/>
          <w:lang w:val="de-DE"/>
        </w:rPr>
        <w:t>7 (1979), pp. 16–21.</w:t>
      </w:r>
    </w:p>
    <w:p w14:paraId="47DE3D8D" w14:textId="77777777" w:rsidR="00586907" w:rsidRDefault="00586907">
      <w:pPr>
        <w:pStyle w:val="Textkrper"/>
      </w:pPr>
      <w:r>
        <w:t xml:space="preserve">Elsenhans, Hartmut: "Mitwirkung an Kartellamt und die Ölmultis", in: </w:t>
      </w:r>
      <w:r>
        <w:rPr>
          <w:i/>
        </w:rPr>
        <w:t>Norddeutscher Rundfunk</w:t>
      </w:r>
      <w:r>
        <w:t xml:space="preserve">, 338 (August 1979) </w:t>
      </w:r>
    </w:p>
    <w:p w14:paraId="33EC25A3" w14:textId="77777777" w:rsidR="00586907" w:rsidRDefault="00586907">
      <w:pPr>
        <w:pStyle w:val="Textkrper"/>
      </w:pPr>
      <w:r>
        <w:t xml:space="preserve">Elsenhans, Hartmut: </w:t>
      </w:r>
      <w:r>
        <w:rPr>
          <w:i/>
        </w:rPr>
        <w:t xml:space="preserve">Referat gehalten auf der Betriebsversammlung am 27.09.1979 bei der Deutschen TEXACO, Hamburg-City Nord </w:t>
      </w:r>
      <w:r>
        <w:t>(Hamburg: Betriebsrat der Deutschen Texaco, 1979); 24 p.</w:t>
      </w:r>
    </w:p>
    <w:p w14:paraId="056CA8C6" w14:textId="77777777" w:rsidR="00586907" w:rsidRDefault="00586907">
      <w:pPr>
        <w:pStyle w:val="Textkrper"/>
      </w:pPr>
      <w:r>
        <w:t xml:space="preserve">Elsenhans, Hartmut: "Die teuren Lektionen der Befreiung. Konservative OPEC- Staaten können eine stabile Ölversorgung nicht garantieren", in: </w:t>
      </w:r>
      <w:r>
        <w:rPr>
          <w:i/>
        </w:rPr>
        <w:t>Vorwärts</w:t>
      </w:r>
      <w:r>
        <w:t xml:space="preserve"> (28. Juni 1979); p. 14.</w:t>
      </w:r>
    </w:p>
    <w:p w14:paraId="34935D24" w14:textId="77777777" w:rsidR="00586907" w:rsidRDefault="00586907">
      <w:pPr>
        <w:pStyle w:val="Textkrper"/>
      </w:pPr>
      <w:r>
        <w:t xml:space="preserve">Elsenhans, Hartmut: "Wer macht die Ölpreise?", in: </w:t>
      </w:r>
      <w:r>
        <w:rPr>
          <w:i/>
        </w:rPr>
        <w:t>epd Entwicklungsdienst</w:t>
      </w:r>
      <w:r>
        <w:t>, 79, 7 (1979); pp. </w:t>
      </w:r>
      <w:r w:rsidR="00DB159C">
        <w:t>1–2</w:t>
      </w:r>
      <w:r>
        <w:t>3.</w:t>
      </w:r>
    </w:p>
    <w:p w14:paraId="1469042C" w14:textId="77777777" w:rsidR="00586907" w:rsidRDefault="00586907">
      <w:pPr>
        <w:pStyle w:val="Textkrper"/>
      </w:pPr>
      <w:r>
        <w:t xml:space="preserve">Elsenhans, Hartmut: </w:t>
      </w:r>
      <w:r>
        <w:rPr>
          <w:i/>
        </w:rPr>
        <w:t>Wissenschaftliche Beratung von Bott, Gerhard: Poker um das schwarze Gold (Brennpunkt)</w:t>
      </w:r>
      <w:r>
        <w:t xml:space="preserve"> (July 1979)</w:t>
      </w:r>
    </w:p>
    <w:p w14:paraId="1BD1DA83" w14:textId="77777777" w:rsidR="00586907" w:rsidRDefault="00586907">
      <w:pPr>
        <w:pStyle w:val="Textkrper"/>
      </w:pPr>
      <w:r>
        <w:t xml:space="preserve">Elsenhans, Hartmut: "Ölkonzerne verdienen an den Ölpreissteigerungen mit und sichern dadurch den Ausbau ihrer Zukunft", in: </w:t>
      </w:r>
      <w:r>
        <w:rPr>
          <w:i/>
        </w:rPr>
        <w:t>Gewerkschafter</w:t>
      </w:r>
      <w:r>
        <w:t>, 28, 12 (Dezember 1980); pp. 2</w:t>
      </w:r>
      <w:r w:rsidR="00DB159C">
        <w:t>4–2</w:t>
      </w:r>
      <w:r>
        <w:t>5.</w:t>
      </w:r>
    </w:p>
    <w:p w14:paraId="5CB894DA" w14:textId="77777777" w:rsidR="00586907" w:rsidRDefault="00586907">
      <w:pPr>
        <w:pStyle w:val="Textkrper"/>
      </w:pPr>
      <w:r>
        <w:t xml:space="preserve">Elsenhans, Hartmut: "Die weltwirtschaftlichen Folgen der Energiekrise", in: </w:t>
      </w:r>
      <w:r>
        <w:rPr>
          <w:i/>
        </w:rPr>
        <w:t>Sozialwissenschaftliche Informationen für Unterricht und Studium</w:t>
      </w:r>
      <w:r>
        <w:t>, 9, 4 (October 1980); pp. 17</w:t>
      </w:r>
      <w:r w:rsidR="00DB159C">
        <w:t>3–1</w:t>
      </w:r>
      <w:r>
        <w:t>78.</w:t>
      </w:r>
    </w:p>
    <w:p w14:paraId="3033510E" w14:textId="77777777" w:rsidR="00586907" w:rsidRDefault="00586907">
      <w:pPr>
        <w:pStyle w:val="Textkrper"/>
        <w:rPr>
          <w:lang w:val="fr-FR"/>
        </w:rPr>
      </w:pPr>
      <w:r>
        <w:t xml:space="preserve">Elsenhans, Hartmut: "Vorwort", in: Kmuche, Wolfgang: </w:t>
      </w:r>
      <w:r>
        <w:rPr>
          <w:i/>
        </w:rPr>
        <w:t>Wirtschaftswachstum und Energieverbrauch. Vergangenheitsentwicklung und Zukunftsperspektiven am Beispiel der Bundesrepublik Deutschland</w:t>
      </w:r>
      <w:r>
        <w:t xml:space="preserve"> (Munich: Tuduv, 1982); pp. </w:t>
      </w:r>
      <w:r>
        <w:rPr>
          <w:lang w:val="fr-FR"/>
        </w:rPr>
        <w:t>I-III.</w:t>
      </w:r>
    </w:p>
    <w:p w14:paraId="3BB9421B" w14:textId="77777777" w:rsidR="00586907" w:rsidRDefault="00586907">
      <w:pPr>
        <w:pStyle w:val="Textkrper"/>
        <w:rPr>
          <w:lang w:val="fr-FR"/>
        </w:rPr>
      </w:pPr>
      <w:r>
        <w:rPr>
          <w:lang w:val="fr-FR"/>
        </w:rPr>
        <w:t xml:space="preserve">Elsenhans, Hartmut: "Le monde arabe et l'Europe dans la nouvelle division internationale du travail", in: Khader, Bichara (ed.): </w:t>
      </w:r>
      <w:r>
        <w:rPr>
          <w:i/>
          <w:lang w:val="fr-FR"/>
        </w:rPr>
        <w:t>Coopération Euro-Arabe. Diagnostique et Prospective</w:t>
      </w:r>
      <w:r>
        <w:rPr>
          <w:lang w:val="fr-FR"/>
        </w:rPr>
        <w:t xml:space="preserve"> (Leuven: Centre d'Etude et de Recherche sur le Monde Arabe Contemporain, 1983); pp. 3</w:t>
      </w:r>
      <w:r w:rsidR="00DB159C">
        <w:rPr>
          <w:lang w:val="fr-FR"/>
        </w:rPr>
        <w:t>4–1</w:t>
      </w:r>
      <w:r>
        <w:rPr>
          <w:lang w:val="fr-FR"/>
        </w:rPr>
        <w:t>23.</w:t>
      </w:r>
    </w:p>
    <w:p w14:paraId="4D29CC3E" w14:textId="77777777" w:rsidR="00586907" w:rsidRDefault="00586907">
      <w:pPr>
        <w:pStyle w:val="Textkrper"/>
        <w:rPr>
          <w:lang w:val="en-GB"/>
        </w:rPr>
      </w:pPr>
      <w:r>
        <w:rPr>
          <w:lang w:val="en-GB"/>
        </w:rPr>
        <w:t xml:space="preserve">Elsenhans, Hartmut: "OPEC and Oil Crisis: Turning Point in North-South- Relationship or Exacerbation of Underdevelopment", in: Gantzel, Klaus-Jürgen; Mejcher, Helmut (eds.): </w:t>
      </w:r>
      <w:r>
        <w:rPr>
          <w:i/>
          <w:lang w:val="en-GB"/>
        </w:rPr>
        <w:t>Oil, the Middle East, North Africa and the Industrial States</w:t>
      </w:r>
      <w:r>
        <w:rPr>
          <w:lang w:val="en-GB"/>
        </w:rPr>
        <w:t xml:space="preserve"> (Paderborn: Ferdinand Schöningh, 1984); pp. 27</w:t>
      </w:r>
      <w:r w:rsidR="00DB159C">
        <w:rPr>
          <w:lang w:val="en-GB"/>
        </w:rPr>
        <w:t>9–2</w:t>
      </w:r>
      <w:r>
        <w:rPr>
          <w:lang w:val="en-GB"/>
        </w:rPr>
        <w:t>96.</w:t>
      </w:r>
    </w:p>
    <w:p w14:paraId="578D3679" w14:textId="77777777" w:rsidR="00586907" w:rsidRDefault="00586907">
      <w:pPr>
        <w:pStyle w:val="Textkrper"/>
        <w:rPr>
          <w:lang w:val="fr-FR"/>
        </w:rPr>
      </w:pPr>
      <w:r>
        <w:rPr>
          <w:lang w:val="fr-FR"/>
        </w:rPr>
        <w:t xml:space="preserve">Elsenhans, Hartmut: "La politique extérieure de la République Fédérale d'Allemagne et le Tiers Monde – la politique extérieure de l' Algérie et l'Europe Centrale", in: Clausen, Ursel (ed.): </w:t>
      </w:r>
      <w:r>
        <w:rPr>
          <w:i/>
          <w:lang w:val="fr-FR"/>
        </w:rPr>
        <w:t>Politique internationale et relations bilatérales</w:t>
      </w:r>
      <w:r>
        <w:rPr>
          <w:lang w:val="fr-FR"/>
        </w:rPr>
        <w:t xml:space="preserve"> (Hamburg: Deutsches Orient Institut, 1988); pp. 17</w:t>
      </w:r>
      <w:r w:rsidR="00DB159C">
        <w:rPr>
          <w:lang w:val="fr-FR"/>
        </w:rPr>
        <w:t>9–1</w:t>
      </w:r>
      <w:r>
        <w:rPr>
          <w:lang w:val="fr-FR"/>
        </w:rPr>
        <w:t>84.</w:t>
      </w:r>
    </w:p>
    <w:p w14:paraId="5F6F9287" w14:textId="77777777" w:rsidR="00586907" w:rsidRDefault="00586907">
      <w:pPr>
        <w:pStyle w:val="Textkrper"/>
        <w:rPr>
          <w:lang w:val="fr-FR"/>
        </w:rPr>
      </w:pPr>
      <w:r>
        <w:rPr>
          <w:lang w:val="fr-FR"/>
        </w:rPr>
        <w:t xml:space="preserve">Elsenhans, Hartmut: "La politique maghrébine de l'Europe de l'Ouest après le dégel en Europe de l'Est: divergence d'intérets et profils différents des candidats à l'association", in: Reynaud, Christian; Sid Ahmed, Abdelkader (eds.): </w:t>
      </w:r>
      <w:r>
        <w:rPr>
          <w:i/>
          <w:lang w:val="fr-FR"/>
        </w:rPr>
        <w:t>L'avenir de l'espace méditerranéen</w:t>
      </w:r>
      <w:r>
        <w:rPr>
          <w:lang w:val="fr-FR"/>
        </w:rPr>
        <w:t xml:space="preserve"> (Paris: Publisud, 1991); pp. 24</w:t>
      </w:r>
      <w:r w:rsidR="00DB159C">
        <w:rPr>
          <w:lang w:val="fr-FR"/>
        </w:rPr>
        <w:t>3–2</w:t>
      </w:r>
      <w:r>
        <w:rPr>
          <w:lang w:val="fr-FR"/>
        </w:rPr>
        <w:t>60.</w:t>
      </w:r>
    </w:p>
    <w:p w14:paraId="56552553" w14:textId="77777777" w:rsidR="00586907" w:rsidRDefault="00586907">
      <w:pPr>
        <w:pStyle w:val="Textkrper"/>
        <w:rPr>
          <w:lang w:val="en-GB"/>
        </w:rPr>
      </w:pPr>
      <w:r>
        <w:rPr>
          <w:lang w:val="en-GB"/>
        </w:rPr>
        <w:t xml:space="preserve">Elsenhans, Hartmut: "Germany's Role in the Arab World During the Process of European Integration and the Dissolution of the Third World", in: Yassin, Sayed (ed.): </w:t>
      </w:r>
      <w:r>
        <w:rPr>
          <w:i/>
          <w:lang w:val="en-GB"/>
        </w:rPr>
        <w:t>Arab-German Relations in the Nineties. The Acts of the Arab-German Dialogue</w:t>
      </w:r>
      <w:r>
        <w:rPr>
          <w:lang w:val="en-GB"/>
        </w:rPr>
        <w:t xml:space="preserve"> (Amman: Arab Thought Forum, 1993); pp. 2</w:t>
      </w:r>
      <w:r w:rsidR="00DB159C">
        <w:rPr>
          <w:lang w:val="en-GB"/>
        </w:rPr>
        <w:t>3–4</w:t>
      </w:r>
      <w:r>
        <w:rPr>
          <w:lang w:val="en-GB"/>
        </w:rPr>
        <w:t>7.</w:t>
      </w:r>
    </w:p>
    <w:p w14:paraId="1B85CAA7" w14:textId="77777777" w:rsidR="00586907" w:rsidRDefault="00586907">
      <w:pPr>
        <w:pStyle w:val="Uebersetzung"/>
        <w:rPr>
          <w:lang w:val="en-GB"/>
        </w:rPr>
      </w:pPr>
      <w:r>
        <w:rPr>
          <w:lang w:val="en-GB"/>
        </w:rPr>
        <w:t>Reprint:</w:t>
      </w:r>
    </w:p>
    <w:p w14:paraId="76BC38EA" w14:textId="77777777" w:rsidR="00586907" w:rsidRDefault="00586907">
      <w:pPr>
        <w:pStyle w:val="TitelUebersetzung"/>
        <w:rPr>
          <w:lang w:val="en-GB"/>
        </w:rPr>
      </w:pPr>
      <w:r>
        <w:rPr>
          <w:lang w:val="en-GB"/>
        </w:rPr>
        <w:t xml:space="preserve">Elsenhans, Hartmut: "Germany's Role in the Arab World During the Process of European Integration and the Dissolution of the Third World", in: </w:t>
      </w:r>
      <w:r>
        <w:rPr>
          <w:i/>
          <w:lang w:val="en-GB"/>
        </w:rPr>
        <w:t>Teaching Politics</w:t>
      </w:r>
      <w:r>
        <w:rPr>
          <w:lang w:val="en-GB"/>
        </w:rPr>
        <w:t>, 19, 3/4 (1993); pp. </w:t>
      </w:r>
      <w:r w:rsidR="00DB159C">
        <w:rPr>
          <w:lang w:val="en-GB"/>
        </w:rPr>
        <w:t>1–2</w:t>
      </w:r>
      <w:r>
        <w:rPr>
          <w:lang w:val="en-GB"/>
        </w:rPr>
        <w:t>0.</w:t>
      </w:r>
    </w:p>
    <w:p w14:paraId="2DE05774" w14:textId="77777777" w:rsidR="00586907" w:rsidRDefault="00586907">
      <w:pPr>
        <w:pStyle w:val="Textkrper"/>
        <w:rPr>
          <w:lang w:val="fr-FR"/>
        </w:rPr>
      </w:pPr>
      <w:r>
        <w:rPr>
          <w:lang w:val="fr-FR"/>
        </w:rPr>
        <w:lastRenderedPageBreak/>
        <w:t xml:space="preserve">Elsenhans, Hartmut: "Enjeux méditerranéens et cohésion européenne", in: Bistolfi, Robert (ed.): </w:t>
      </w:r>
      <w:r>
        <w:rPr>
          <w:i/>
          <w:lang w:val="fr-FR"/>
        </w:rPr>
        <w:t>Euro-Méditerranée. Une région à construire</w:t>
      </w:r>
      <w:r>
        <w:rPr>
          <w:lang w:val="fr-FR"/>
        </w:rPr>
        <w:t xml:space="preserve"> (Paris: Publisud, 1995); pp. 11</w:t>
      </w:r>
      <w:r w:rsidR="00DB159C">
        <w:rPr>
          <w:lang w:val="fr-FR"/>
        </w:rPr>
        <w:t>5–1</w:t>
      </w:r>
      <w:r>
        <w:rPr>
          <w:lang w:val="fr-FR"/>
        </w:rPr>
        <w:t>34.</w:t>
      </w:r>
    </w:p>
    <w:p w14:paraId="1287CD18" w14:textId="77777777" w:rsidR="00586907" w:rsidRDefault="00586907">
      <w:pPr>
        <w:pStyle w:val="Textkrper"/>
        <w:rPr>
          <w:lang w:val="fr-FR"/>
        </w:rPr>
      </w:pPr>
      <w:r>
        <w:rPr>
          <w:lang w:val="fr-FR"/>
        </w:rPr>
        <w:t xml:space="preserve">Elsenhans, Hartmut: "La place de la Méditerranée dans les nouveaux équilibres européens", in: Henry, Jean-Robert; Groc, Gérard (eds.): </w:t>
      </w:r>
      <w:r>
        <w:rPr>
          <w:i/>
          <w:lang w:val="fr-FR"/>
        </w:rPr>
        <w:t>Politiques méditerranéennes entre logiques étatiques et espace civil. Une réflexion franco-allemande</w:t>
      </w:r>
      <w:r>
        <w:rPr>
          <w:lang w:val="fr-FR"/>
        </w:rPr>
        <w:t xml:space="preserve"> (Paris: Karthala, 2000); pp. 12</w:t>
      </w:r>
      <w:r w:rsidR="00DB159C">
        <w:rPr>
          <w:lang w:val="fr-FR"/>
        </w:rPr>
        <w:t>9–1</w:t>
      </w:r>
      <w:r>
        <w:rPr>
          <w:lang w:val="fr-FR"/>
        </w:rPr>
        <w:t>42.</w:t>
      </w:r>
    </w:p>
    <w:p w14:paraId="7ED3BDEC" w14:textId="77777777" w:rsidR="00586907" w:rsidRDefault="00586907">
      <w:pPr>
        <w:pStyle w:val="Textkrper"/>
      </w:pPr>
      <w:r>
        <w:rPr>
          <w:lang w:val="fr-FR"/>
        </w:rPr>
        <w:t xml:space="preserve">Elsenhans, Hartmut: "Divergences in the EU on an Active Mediterranean Policy", in: Boehnke, Klaus (ed.): </w:t>
      </w:r>
      <w:r>
        <w:rPr>
          <w:i/>
          <w:lang w:val="fr-FR"/>
        </w:rPr>
        <w:t xml:space="preserve">Israel and Europe. </w:t>
      </w:r>
      <w:r>
        <w:rPr>
          <w:i/>
        </w:rPr>
        <w:t>A Complex Relationship</w:t>
      </w:r>
      <w:r>
        <w:t xml:space="preserve"> (Wiesbaden: Deutscher Universitäts-Verlag, 2003); pp. 5</w:t>
      </w:r>
      <w:r w:rsidR="00DB159C">
        <w:t>3–7</w:t>
      </w:r>
      <w:r>
        <w:t>4.</w:t>
      </w:r>
    </w:p>
    <w:p w14:paraId="1C2A0D62" w14:textId="77777777" w:rsidR="00586907" w:rsidRDefault="00586907">
      <w:pPr>
        <w:pStyle w:val="Textkrper"/>
      </w:pPr>
      <w:r>
        <w:t xml:space="preserve">Elsenhans, Hartmut: "Der Einflussverlust der OPEC und die fragile Lage der Erdölförderländer. Ein Interview mit dem Politikwissenschaftler Hartmut Elsenhans", in: </w:t>
      </w:r>
      <w:r>
        <w:rPr>
          <w:i/>
        </w:rPr>
        <w:t>Solarzeitalter</w:t>
      </w:r>
      <w:r>
        <w:t>, 16, 3/2004 (2004); pp. 2</w:t>
      </w:r>
      <w:r w:rsidR="00DB159C">
        <w:t>0–2</w:t>
      </w:r>
      <w:r>
        <w:t>2.</w:t>
      </w:r>
    </w:p>
    <w:p w14:paraId="14502BD1" w14:textId="77777777" w:rsidR="00586907" w:rsidRDefault="00586907">
      <w:pPr>
        <w:pStyle w:val="Textkrper"/>
      </w:pPr>
      <w:r>
        <w:t xml:space="preserve">Elsenhans, Hartmut: "USA müssen im Irak Festigkeit zeigen und zugleich verhandeln", in: </w:t>
      </w:r>
      <w:r>
        <w:rPr>
          <w:i/>
        </w:rPr>
        <w:t>Leipziger Volkszeitung</w:t>
      </w:r>
      <w:r>
        <w:t xml:space="preserve"> (April 2004); p. 3.</w:t>
      </w:r>
    </w:p>
    <w:p w14:paraId="62ADA1C7" w14:textId="77777777" w:rsidR="00586907" w:rsidRDefault="00586907">
      <w:pPr>
        <w:pStyle w:val="Textkrper"/>
        <w:rPr>
          <w:lang w:val="fr-FR"/>
        </w:rPr>
      </w:pPr>
      <w:r>
        <w:rPr>
          <w:lang w:val="fr-FR"/>
        </w:rPr>
        <w:t xml:space="preserve">Elsenhans, Hartmut: "Comment approfondir la coopération entre la rive nord et la rive sud de la Méditerranée en lui donnant une nouvelle base économique tenant compte des effets de la rente sur le Sud de la Méditerranée", in: </w:t>
      </w:r>
      <w:r>
        <w:rPr>
          <w:i/>
          <w:iCs/>
          <w:lang w:val="fr-FR"/>
        </w:rPr>
        <w:t>L'Année au Maghreb</w:t>
      </w:r>
      <w:r>
        <w:rPr>
          <w:lang w:val="fr-FR"/>
        </w:rPr>
        <w:t xml:space="preserve"> (2013); forthcoming.</w:t>
      </w:r>
    </w:p>
    <w:p w14:paraId="3A24399E" w14:textId="77777777" w:rsidR="005119E8" w:rsidRDefault="005119E8" w:rsidP="005119E8">
      <w:pPr>
        <w:pStyle w:val="Textkrper"/>
        <w:rPr>
          <w:rFonts w:eastAsia="Segoe UI"/>
          <w:szCs w:val="24"/>
          <w:lang w:val="fr-FR"/>
        </w:rPr>
      </w:pPr>
      <w:r w:rsidRPr="00162880">
        <w:rPr>
          <w:rFonts w:eastAsia="Segoe UI"/>
          <w:szCs w:val="24"/>
          <w:lang w:val="fr-FR"/>
        </w:rPr>
        <w:t xml:space="preserve">Elsenhans, Hartmut: </w:t>
      </w:r>
      <w:r>
        <w:rPr>
          <w:rFonts w:eastAsia="Segoe UI"/>
          <w:szCs w:val="24"/>
          <w:lang w:val="fr-FR"/>
        </w:rPr>
        <w:t>"</w:t>
      </w:r>
      <w:r w:rsidRPr="00162880">
        <w:rPr>
          <w:rFonts w:eastAsia="Segoe UI"/>
          <w:szCs w:val="24"/>
          <w:lang w:val="fr-FR"/>
        </w:rPr>
        <w:t>L'augmentation des revenus de masse: conditi</w:t>
      </w:r>
      <w:r>
        <w:rPr>
          <w:rFonts w:eastAsia="Segoe UI"/>
          <w:szCs w:val="24"/>
          <w:lang w:val="fr-FR"/>
        </w:rPr>
        <w:t>on de la croissance capitaliste",</w:t>
      </w:r>
      <w:r w:rsidRPr="00162880">
        <w:rPr>
          <w:rFonts w:eastAsia="Segoe UI"/>
          <w:szCs w:val="24"/>
          <w:lang w:val="fr-FR"/>
        </w:rPr>
        <w:t xml:space="preserve"> </w:t>
      </w:r>
      <w:r>
        <w:rPr>
          <w:rFonts w:eastAsia="Segoe UI"/>
          <w:szCs w:val="24"/>
          <w:lang w:val="fr-FR"/>
        </w:rPr>
        <w:t>i</w:t>
      </w:r>
      <w:r w:rsidRPr="00162880">
        <w:rPr>
          <w:rFonts w:eastAsia="Segoe UI"/>
          <w:szCs w:val="24"/>
          <w:lang w:val="fr-FR"/>
        </w:rPr>
        <w:t>n: Djerbal</w:t>
      </w:r>
      <w:r>
        <w:rPr>
          <w:rFonts w:eastAsia="Segoe UI"/>
          <w:szCs w:val="24"/>
          <w:lang w:val="fr-FR"/>
        </w:rPr>
        <w:t>, Daho;</w:t>
      </w:r>
      <w:r w:rsidRPr="00162880">
        <w:rPr>
          <w:rFonts w:eastAsia="Segoe UI"/>
          <w:szCs w:val="24"/>
          <w:lang w:val="fr-FR"/>
        </w:rPr>
        <w:t xml:space="preserve"> Ouaissa</w:t>
      </w:r>
      <w:r>
        <w:rPr>
          <w:rFonts w:eastAsia="Segoe UI"/>
          <w:szCs w:val="24"/>
          <w:lang w:val="fr-FR"/>
        </w:rPr>
        <w:t>, Rachid</w:t>
      </w:r>
      <w:r w:rsidRPr="00162880">
        <w:rPr>
          <w:rFonts w:eastAsia="Segoe UI"/>
          <w:szCs w:val="24"/>
          <w:lang w:val="fr-FR"/>
        </w:rPr>
        <w:t xml:space="preserve"> (</w:t>
      </w:r>
      <w:r>
        <w:rPr>
          <w:rFonts w:eastAsia="Segoe UI"/>
          <w:szCs w:val="24"/>
          <w:lang w:val="fr-FR"/>
        </w:rPr>
        <w:t>eds</w:t>
      </w:r>
      <w:r w:rsidRPr="00162880">
        <w:rPr>
          <w:rFonts w:eastAsia="Segoe UI"/>
          <w:szCs w:val="24"/>
          <w:lang w:val="fr-FR"/>
        </w:rPr>
        <w:t xml:space="preserve">.): </w:t>
      </w:r>
      <w:r w:rsidRPr="00B735B7">
        <w:rPr>
          <w:rFonts w:eastAsia="Segoe UI"/>
          <w:i/>
          <w:szCs w:val="24"/>
          <w:lang w:val="fr-FR"/>
        </w:rPr>
        <w:t xml:space="preserve">Hartmut Elsenhans: Guerre de libération nationale et voie algérienne de développement. Naqd </w:t>
      </w:r>
      <w:r>
        <w:rPr>
          <w:rFonts w:eastAsia="Segoe UI"/>
          <w:i/>
          <w:szCs w:val="24"/>
          <w:lang w:val="fr-FR"/>
        </w:rPr>
        <w:t>–</w:t>
      </w:r>
      <w:r w:rsidRPr="00B735B7">
        <w:rPr>
          <w:rFonts w:eastAsia="Segoe UI"/>
          <w:i/>
          <w:szCs w:val="24"/>
          <w:lang w:val="fr-FR"/>
        </w:rPr>
        <w:t xml:space="preserve"> Revue d'études et de critique sociale. Hors série</w:t>
      </w:r>
      <w:r w:rsidRPr="00162880">
        <w:rPr>
          <w:rFonts w:eastAsia="Segoe UI"/>
          <w:szCs w:val="24"/>
          <w:lang w:val="fr-FR"/>
        </w:rPr>
        <w:t xml:space="preserve"> </w:t>
      </w:r>
      <w:r>
        <w:rPr>
          <w:rFonts w:eastAsia="Segoe UI"/>
          <w:szCs w:val="24"/>
          <w:lang w:val="fr-FR"/>
        </w:rPr>
        <w:t>(</w:t>
      </w:r>
      <w:r w:rsidRPr="00162880">
        <w:rPr>
          <w:rFonts w:eastAsia="Segoe UI"/>
          <w:szCs w:val="24"/>
          <w:lang w:val="fr-FR"/>
        </w:rPr>
        <w:t>Algiers: NAQD</w:t>
      </w:r>
      <w:r>
        <w:rPr>
          <w:rFonts w:eastAsia="Segoe UI"/>
          <w:szCs w:val="24"/>
          <w:lang w:val="fr-FR"/>
        </w:rPr>
        <w:t>, 2019);</w:t>
      </w:r>
      <w:r w:rsidRPr="00162880">
        <w:rPr>
          <w:rFonts w:eastAsia="Segoe UI"/>
          <w:szCs w:val="24"/>
          <w:lang w:val="fr-FR"/>
        </w:rPr>
        <w:t xml:space="preserve"> </w:t>
      </w:r>
      <w:r>
        <w:rPr>
          <w:rFonts w:eastAsia="Segoe UI"/>
          <w:szCs w:val="24"/>
          <w:lang w:val="fr-FR"/>
        </w:rPr>
        <w:t>pp</w:t>
      </w:r>
      <w:r w:rsidRPr="00162880">
        <w:rPr>
          <w:rFonts w:eastAsia="Segoe UI"/>
          <w:szCs w:val="24"/>
          <w:lang w:val="fr-FR"/>
        </w:rPr>
        <w:t>. 279–323.</w:t>
      </w:r>
    </w:p>
    <w:p w14:paraId="1AC33293" w14:textId="77777777" w:rsidR="005119E8" w:rsidRPr="00380CD8" w:rsidRDefault="005119E8" w:rsidP="005119E8">
      <w:pPr>
        <w:pStyle w:val="Uebersetzung"/>
        <w:rPr>
          <w:lang w:val="fr-FR"/>
        </w:rPr>
      </w:pPr>
      <w:r w:rsidRPr="00380CD8">
        <w:rPr>
          <w:lang w:val="fr-FR"/>
        </w:rPr>
        <w:t>Arab translation</w:t>
      </w:r>
    </w:p>
    <w:p w14:paraId="4D77F284" w14:textId="77777777" w:rsidR="005119E8" w:rsidRPr="00DF1FAA" w:rsidRDefault="005119E8" w:rsidP="005119E8">
      <w:pPr>
        <w:pStyle w:val="TitelUebersetzung"/>
        <w:rPr>
          <w:lang w:val="fr-FR"/>
        </w:rPr>
      </w:pPr>
      <w:r w:rsidRPr="00DF1FAA">
        <w:rPr>
          <w:lang w:val="fr-FR"/>
        </w:rPr>
        <w:t xml:space="preserve">Elsenhans, Hartmut: “Irtfāʿ kutalẗ al-mdāẖīl: šarṭ lilnumūi al-rʾasmālī.' In qadraẗ ʿālam al-ʿamal ʿali al-tafāwūḍ tadʿam al-rʾasmālīaẗ fī majri al-tārīẖ māḍīā wūḥāḍirā.” In: Daho Djerbal </w:t>
      </w:r>
      <w:r>
        <w:rPr>
          <w:lang w:val="fr-FR"/>
        </w:rPr>
        <w:t>a</w:t>
      </w:r>
      <w:r w:rsidRPr="00DF1FAA">
        <w:rPr>
          <w:lang w:val="fr-FR"/>
        </w:rPr>
        <w:t xml:space="preserve">nd Rachid Ouaissa (eds.): Hartmut Elsenhans </w:t>
      </w:r>
      <w:r>
        <w:rPr>
          <w:lang w:val="fr-FR"/>
        </w:rPr>
        <w:t>–</w:t>
      </w:r>
      <w:r w:rsidRPr="00DF1FAA">
        <w:rPr>
          <w:lang w:val="fr-FR"/>
        </w:rPr>
        <w:t xml:space="preserve"> </w:t>
      </w:r>
      <w:r w:rsidRPr="00DF1FAA">
        <w:rPr>
          <w:i/>
          <w:iCs/>
          <w:lang w:val="fr-FR"/>
        </w:rPr>
        <w:t>Harb al-tahrir wa-masar altanmiat fi Alǧaza'ir</w:t>
      </w:r>
      <w:r w:rsidRPr="00DF1FAA">
        <w:rPr>
          <w:lang w:val="fr-FR"/>
        </w:rPr>
        <w:t xml:space="preserve">. NAQD, Hors-série 4, 2018 </w:t>
      </w:r>
      <w:r>
        <w:rPr>
          <w:lang w:val="fr-FR"/>
        </w:rPr>
        <w:t>(</w:t>
      </w:r>
      <w:r w:rsidRPr="00DF1FAA">
        <w:rPr>
          <w:lang w:val="fr-FR"/>
        </w:rPr>
        <w:t>Algiers: Chihab,</w:t>
      </w:r>
      <w:r>
        <w:rPr>
          <w:lang w:val="fr-FR"/>
        </w:rPr>
        <w:t xml:space="preserve"> 2020); </w:t>
      </w:r>
      <w:r w:rsidRPr="00DF1FAA">
        <w:rPr>
          <w:lang w:val="fr-FR"/>
        </w:rPr>
        <w:t>pp.</w:t>
      </w:r>
      <w:r>
        <w:rPr>
          <w:lang w:val="fr-FR"/>
        </w:rPr>
        <w:t> </w:t>
      </w:r>
      <w:r w:rsidRPr="00DF1FAA">
        <w:rPr>
          <w:lang w:val="fr-FR"/>
        </w:rPr>
        <w:t>188–220.</w:t>
      </w:r>
    </w:p>
    <w:p w14:paraId="0D9F85E0" w14:textId="77777777" w:rsidR="005119E8" w:rsidRDefault="005119E8">
      <w:pPr>
        <w:pStyle w:val="Textkrper"/>
        <w:rPr>
          <w:lang w:val="fr-FR"/>
        </w:rPr>
      </w:pPr>
    </w:p>
    <w:p w14:paraId="3BDFA6A3" w14:textId="77777777" w:rsidR="00586907" w:rsidRDefault="00586907">
      <w:pPr>
        <w:pStyle w:val="berschrift2"/>
      </w:pPr>
      <w:bookmarkStart w:id="24" w:name="_Toc170990342"/>
      <w:bookmarkStart w:id="25" w:name="_Toc405222091"/>
      <w:r>
        <w:t>Other Third World raw materials</w:t>
      </w:r>
      <w:bookmarkEnd w:id="24"/>
      <w:bookmarkEnd w:id="25"/>
    </w:p>
    <w:p w14:paraId="0E0880E7" w14:textId="77777777" w:rsidR="00586907" w:rsidRDefault="00586907">
      <w:pPr>
        <w:pStyle w:val="Textkrper"/>
      </w:pPr>
      <w:r>
        <w:t xml:space="preserve">Elsenhans, Hartmut: "Politische Ökonomie der Rohstoffproduktion", in: </w:t>
      </w:r>
      <w:r>
        <w:rPr>
          <w:i/>
        </w:rPr>
        <w:t>Wochenschau für politische Erziehung, Sozial- und Gemeinschaftskunde</w:t>
      </w:r>
      <w:r>
        <w:t>, 26, 7 8 (March/April 1975); pp. 13</w:t>
      </w:r>
      <w:r w:rsidR="00DB159C">
        <w:t>8–1</w:t>
      </w:r>
      <w:r>
        <w:t>59.</w:t>
      </w:r>
    </w:p>
    <w:p w14:paraId="7745CE8B" w14:textId="77777777" w:rsidR="00586907" w:rsidRDefault="00586907">
      <w:pPr>
        <w:pStyle w:val="Textkrper"/>
      </w:pPr>
      <w:r>
        <w:t xml:space="preserve">Elsenhans, Hartmut: "Prosperität für alle?", in: </w:t>
      </w:r>
      <w:r>
        <w:rPr>
          <w:i/>
        </w:rPr>
        <w:t>Wochenschau für politische Erziehung, Sozial- und Gemeinschaftskunde</w:t>
      </w:r>
      <w:r>
        <w:t>, 26, 9 (May 1975); pp. 18</w:t>
      </w:r>
      <w:r w:rsidR="00DB159C">
        <w:t>6–1</w:t>
      </w:r>
      <w:r>
        <w:t>95.</w:t>
      </w:r>
    </w:p>
    <w:p w14:paraId="4C11A647" w14:textId="77777777" w:rsidR="00586907" w:rsidRDefault="00586907">
      <w:pPr>
        <w:pStyle w:val="Textkrper"/>
      </w:pPr>
      <w:r>
        <w:t xml:space="preserve">Elsenhans, Hartmut; Olschewski, Margit: "Der Fall Kaffee. Rohstoffpreissteigerung oder Fortsetzung der Armut durch UNCTAD", in: </w:t>
      </w:r>
      <w:r>
        <w:rPr>
          <w:i/>
        </w:rPr>
        <w:t>Dritte-Welt-Magazin</w:t>
      </w:r>
      <w:r>
        <w:t>, 14, 1 (January/Februar 1976); pp. </w:t>
      </w:r>
      <w:r w:rsidR="00DB159C">
        <w:t>8–1</w:t>
      </w:r>
      <w:r>
        <w:t>7.</w:t>
      </w:r>
    </w:p>
    <w:p w14:paraId="5C24CE54" w14:textId="77777777" w:rsidR="00586907" w:rsidRDefault="00586907">
      <w:pPr>
        <w:pStyle w:val="Textkrper"/>
      </w:pPr>
      <w:r>
        <w:t xml:space="preserve">Elsenhans, Hartmut: "Ökonomie der Rohstoffproduktion am Beispiel Tee und Kaffee: Welche Preissteigerungen erlaubt ihr Markt in der BRD", in: </w:t>
      </w:r>
      <w:r>
        <w:rPr>
          <w:i/>
        </w:rPr>
        <w:t>Leviathan</w:t>
      </w:r>
      <w:r>
        <w:t>, 4, 1 (1976); pp. 12</w:t>
      </w:r>
      <w:r w:rsidR="00DB159C">
        <w:t>2–1</w:t>
      </w:r>
      <w:r>
        <w:t>29.</w:t>
      </w:r>
    </w:p>
    <w:p w14:paraId="0B0C52DF" w14:textId="77777777" w:rsidR="00586907" w:rsidRDefault="00586907">
      <w:pPr>
        <w:pStyle w:val="Textkrper"/>
      </w:pPr>
      <w:r>
        <w:t xml:space="preserve">Elsenhans, Hartmut: "Es handelt sich beim Integrierten Rohstoffprogramm", in: Dams, Theodor; Grohs, Gerhard (eds.): </w:t>
      </w:r>
      <w:r>
        <w:rPr>
          <w:i/>
        </w:rPr>
        <w:t>Kontroversen in der internationalen Rohstoffpolitik der Bundesrepublik Deutschland nach UNCTAD IV</w:t>
      </w:r>
      <w:r>
        <w:t xml:space="preserve"> (Munich; Mainz: Kaiser-Grünewald, 1977); p. 144.</w:t>
      </w:r>
    </w:p>
    <w:p w14:paraId="72D3ED21" w14:textId="77777777" w:rsidR="00586907" w:rsidRDefault="00586907">
      <w:pPr>
        <w:pStyle w:val="Textkrper"/>
      </w:pPr>
      <w:r>
        <w:lastRenderedPageBreak/>
        <w:t xml:space="preserve">Elsenhans, Hartmut: "Ich bin der Meinung", in: Dams, Theodor; Grohs, Gerhard (eds.): </w:t>
      </w:r>
      <w:r>
        <w:rPr>
          <w:i/>
        </w:rPr>
        <w:t>Kontroversen in der internationalen Rohstoffpolitik der Bundesrepublik Deutschland nach UNCTAD IV</w:t>
      </w:r>
      <w:r>
        <w:t xml:space="preserve"> (Munich; Mainz: Kaiser-Grünewald, 1977); pp. 12</w:t>
      </w:r>
      <w:r w:rsidR="00DB159C">
        <w:t>5–1</w:t>
      </w:r>
      <w:r>
        <w:t>26.</w:t>
      </w:r>
    </w:p>
    <w:p w14:paraId="473D0D10" w14:textId="77777777" w:rsidR="00586907" w:rsidRDefault="00586907">
      <w:pPr>
        <w:pStyle w:val="Textkrper"/>
      </w:pPr>
      <w:r>
        <w:t xml:space="preserve">Elsenhans, Hartmut: "Konzepte der Ressourcensicherung. Rohstoffe und die Auseinandersetzung um Rohstoffe als Element der wirtschaftlichen Entwicklung in historischer Perspektive", in: </w:t>
      </w:r>
      <w:r>
        <w:rPr>
          <w:i/>
        </w:rPr>
        <w:t>Anstösse. Aus der Arbeit der Evangelischen Akademie Hofgeismar</w:t>
      </w:r>
      <w:r>
        <w:t>, 28, 4 (1981); pp. 13</w:t>
      </w:r>
      <w:r w:rsidR="00DB159C">
        <w:t>7–1</w:t>
      </w:r>
      <w:r>
        <w:t>50.</w:t>
      </w:r>
    </w:p>
    <w:p w14:paraId="0C2B053E" w14:textId="77777777" w:rsidR="00586907" w:rsidRDefault="00586907">
      <w:pPr>
        <w:pStyle w:val="Uebersetzung"/>
      </w:pPr>
      <w:r>
        <w:t>Reprint:</w:t>
      </w:r>
    </w:p>
    <w:p w14:paraId="6974DA9C" w14:textId="77777777" w:rsidR="00586907" w:rsidRDefault="00586907">
      <w:pPr>
        <w:pStyle w:val="TitelUebersetzung"/>
      </w:pPr>
      <w:r>
        <w:t xml:space="preserve">Elsenhans, Hartmut: "Rohstoffe und die Auseinandersetzung um Rohstoffe als Element der wirtschaftlichen Entwicklung in historischer Perspektive", in: Müller, Harald; Puhl, Detlef (eds.): </w:t>
      </w:r>
      <w:r>
        <w:rPr>
          <w:i/>
        </w:rPr>
        <w:t>Ressourcenpolitik. Konfliktpotentiale und Kooperationssicherung bei der westlichen Rohstoffsicherung</w:t>
      </w:r>
      <w:r>
        <w:t xml:space="preserve"> (Frankfurt am Main: Haag &amp; Herchen, 1984); pp. </w:t>
      </w:r>
      <w:r w:rsidR="00DB159C">
        <w:t>3–4</w:t>
      </w:r>
      <w:r>
        <w:t>0.</w:t>
      </w:r>
    </w:p>
    <w:p w14:paraId="42F390A0" w14:textId="77777777" w:rsidR="00586907" w:rsidRDefault="00586907">
      <w:pPr>
        <w:pStyle w:val="Textkrper"/>
      </w:pPr>
      <w:r>
        <w:t xml:space="preserve">Elsenhans, Hartmut; Köpf, Rose: "Rohstoffpreissteigerungen für die Dritte Welt – Chancen und Gefahren in einer Periode wirtschaftlicher Schwierigkeiten in der Bundesrepublik", in: </w:t>
      </w:r>
      <w:r>
        <w:rPr>
          <w:i/>
        </w:rPr>
        <w:t>Wochenschau für politische Erziehung, Sozial- und Gemeinschaftskunde</w:t>
      </w:r>
      <w:r>
        <w:t>, 32, 6 (November/Dezember 1981); pp. 21</w:t>
      </w:r>
      <w:r w:rsidR="00DB159C">
        <w:t>8–2</w:t>
      </w:r>
      <w:r>
        <w:t>19.</w:t>
      </w:r>
    </w:p>
    <w:p w14:paraId="150030EE" w14:textId="6B291DE1" w:rsidR="006427AE" w:rsidRPr="00D84979" w:rsidRDefault="006427AE" w:rsidP="006427AE">
      <w:pPr>
        <w:pStyle w:val="Textkrper"/>
        <w:rPr>
          <w:lang w:val="en-US"/>
        </w:rPr>
      </w:pPr>
      <w:r w:rsidRPr="00D84979">
        <w:rPr>
          <w:lang w:val="en-US"/>
        </w:rPr>
        <w:t xml:space="preserve">Elsenhans, Hartmut: Price Rises for Coffee through Cartellization – Estimation to the Response of West German Consumers. Joint Session of Workshops. Workshop: International Political Economy </w:t>
      </w:r>
      <w:r w:rsidR="004062D0" w:rsidRPr="00D84979">
        <w:rPr>
          <w:lang w:val="en-US"/>
        </w:rPr>
        <w:t>(</w:t>
      </w:r>
      <w:r w:rsidRPr="00D84979">
        <w:rPr>
          <w:lang w:val="en-US"/>
        </w:rPr>
        <w:t>Aarhus: ECPR</w:t>
      </w:r>
      <w:r w:rsidR="004062D0" w:rsidRPr="00D84979">
        <w:rPr>
          <w:lang w:val="en-US"/>
        </w:rPr>
        <w:t>, 1982)</w:t>
      </w:r>
      <w:r w:rsidR="002D1D9F">
        <w:rPr>
          <w:lang w:val="en-US"/>
        </w:rPr>
        <w:t>; 44</w:t>
      </w:r>
      <w:r w:rsidR="002D1D9F" w:rsidRPr="009C66BB">
        <w:rPr>
          <w:lang w:val="en-US"/>
        </w:rPr>
        <w:t> p</w:t>
      </w:r>
      <w:r w:rsidRPr="00D84979">
        <w:rPr>
          <w:lang w:val="en-US"/>
        </w:rPr>
        <w:t>.</w:t>
      </w:r>
    </w:p>
    <w:p w14:paraId="1B5CB3E5" w14:textId="77777777" w:rsidR="009E10B1" w:rsidRPr="00D84979" w:rsidRDefault="009E10B1">
      <w:pPr>
        <w:pStyle w:val="Textkrper"/>
        <w:rPr>
          <w:lang w:val="en-US"/>
        </w:rPr>
      </w:pPr>
    </w:p>
    <w:p w14:paraId="4E6E1A81" w14:textId="77777777" w:rsidR="00586907" w:rsidRDefault="00586907">
      <w:pPr>
        <w:pStyle w:val="berschrift2"/>
        <w:rPr>
          <w:lang w:val="en-GB"/>
        </w:rPr>
      </w:pPr>
      <w:bookmarkStart w:id="26" w:name="_Toc170990344"/>
      <w:bookmarkStart w:id="27" w:name="_Toc405222092"/>
      <w:r>
        <w:rPr>
          <w:lang w:val="en-GB"/>
        </w:rPr>
        <w:t>Rural problems, land reform and development in the Third World</w:t>
      </w:r>
      <w:bookmarkEnd w:id="26"/>
      <w:bookmarkEnd w:id="27"/>
    </w:p>
    <w:p w14:paraId="70FB972F" w14:textId="77777777" w:rsidR="00586907" w:rsidRDefault="00586907">
      <w:pPr>
        <w:pStyle w:val="Textkrper"/>
      </w:pPr>
      <w:r>
        <w:t xml:space="preserve">Elsenhans, Hartmut: "Agrarrevolution. Ihre ökonomische Funktion für die Überwindung von Unterentwicklung", in: </w:t>
      </w:r>
      <w:r>
        <w:rPr>
          <w:i/>
        </w:rPr>
        <w:t>Internationale Entwicklung</w:t>
      </w:r>
      <w:r>
        <w:t>, 1 (1975); pp. 3</w:t>
      </w:r>
      <w:r w:rsidR="00DB159C">
        <w:t>2–3</w:t>
      </w:r>
      <w:r>
        <w:t>8.</w:t>
      </w:r>
    </w:p>
    <w:p w14:paraId="7EE3DB7C" w14:textId="77777777" w:rsidR="00586907" w:rsidRDefault="00586907">
      <w:pPr>
        <w:pStyle w:val="Textkrper"/>
      </w:pPr>
      <w:r>
        <w:t xml:space="preserve">Elsenhans, Hartmut: "Rohstoffkartelle und Agrarentwicklung. Zur Finanzierung des Transfers von Ressourcen in die Landwirtschaft über die Außenwirtschaftsbeziehungen", in: </w:t>
      </w:r>
      <w:r>
        <w:rPr>
          <w:i/>
        </w:rPr>
        <w:t>epd Entwicklungspolitik</w:t>
      </w:r>
      <w:r>
        <w:t>, 22 (1977); pp. g-h.</w:t>
      </w:r>
    </w:p>
    <w:p w14:paraId="0668162B" w14:textId="77777777" w:rsidR="00586907" w:rsidRDefault="00586907">
      <w:pPr>
        <w:pStyle w:val="Textkrper"/>
      </w:pPr>
      <w:r>
        <w:t xml:space="preserve">Elsenhans, Hartmut (ed.): </w:t>
      </w:r>
      <w:r>
        <w:rPr>
          <w:i/>
        </w:rPr>
        <w:t>Agrarreform in der Dritten Welt</w:t>
      </w:r>
      <w:r>
        <w:t xml:space="preserve"> (Frankfurt am Main; New York: Campus, 1979); 656 p.</w:t>
      </w:r>
    </w:p>
    <w:p w14:paraId="6227154F" w14:textId="77777777" w:rsidR="00586907" w:rsidRDefault="00586907">
      <w:pPr>
        <w:pStyle w:val="Uebersetzung"/>
      </w:pPr>
      <w:r>
        <w:t>Contributions of the author:</w:t>
      </w:r>
    </w:p>
    <w:p w14:paraId="10695F8E" w14:textId="77777777" w:rsidR="00586907" w:rsidRDefault="00586907">
      <w:pPr>
        <w:pStyle w:val="TitelUebersetzung"/>
      </w:pPr>
      <w:r>
        <w:t xml:space="preserve">Elsenhans, Hartmut: "Vorwort des Herausgebers", in: Elsenhans, Hartmut (ed.): </w:t>
      </w:r>
      <w:r>
        <w:rPr>
          <w:i/>
        </w:rPr>
        <w:t>Agrarreform in der Dritten Welt</w:t>
      </w:r>
      <w:r>
        <w:t xml:space="preserve"> (Frankfurt am Main; New York: Campus, 1979); pp. </w:t>
      </w:r>
      <w:r w:rsidR="00DB159C">
        <w:t>7–1</w:t>
      </w:r>
      <w:r>
        <w:t>7.</w:t>
      </w:r>
    </w:p>
    <w:p w14:paraId="3583749F" w14:textId="77777777" w:rsidR="00586907" w:rsidRDefault="00586907">
      <w:pPr>
        <w:pStyle w:val="TitelUebersetzung"/>
      </w:pPr>
      <w:r>
        <w:t xml:space="preserve">Elsenhans, Hartmut: "Agrarverfassung, Akkumulationsprozeß, Demokratisierung", in: Elsenhans, Hartmut (ed.): </w:t>
      </w:r>
      <w:r>
        <w:rPr>
          <w:i/>
        </w:rPr>
        <w:t>Agrarreform in der Dritten Welt</w:t>
      </w:r>
      <w:r>
        <w:t xml:space="preserve"> (Frankfurt am Main; New York: Campus, 1979); pp. 50</w:t>
      </w:r>
      <w:r w:rsidR="00DB159C">
        <w:t>5–6</w:t>
      </w:r>
      <w:r>
        <w:t>52.</w:t>
      </w:r>
    </w:p>
    <w:p w14:paraId="0F1DCDC8" w14:textId="77777777" w:rsidR="00FA112E" w:rsidRPr="008D31E9" w:rsidRDefault="00FA112E" w:rsidP="008D31E9">
      <w:pPr>
        <w:pStyle w:val="Textkrper"/>
      </w:pPr>
      <w:r w:rsidRPr="008D31E9">
        <w:t>Elsenhans, Hartmut: "Agrarevolution, Wachstumspotential, Demokratisierungsmöglichkeiten", in: Poppin</w:t>
      </w:r>
      <w:r w:rsidR="008D31E9">
        <w:t>ga, Onno (ed</w:t>
      </w:r>
      <w:r w:rsidRPr="008D31E9">
        <w:t xml:space="preserve">.): </w:t>
      </w:r>
      <w:r w:rsidRPr="008D31E9">
        <w:rPr>
          <w:i/>
          <w:iCs/>
        </w:rPr>
        <w:t>Produktion und Lebensverhältnisse auf dem Land</w:t>
      </w:r>
      <w:r w:rsidRPr="008D31E9">
        <w:t xml:space="preserve"> (Opladen: Westdeutscher Verlag, 1979); </w:t>
      </w:r>
      <w:r w:rsidR="008D31E9">
        <w:t>pp</w:t>
      </w:r>
      <w:r w:rsidRPr="008D31E9">
        <w:t>. 27</w:t>
      </w:r>
      <w:r w:rsidR="00DB159C" w:rsidRPr="008D31E9">
        <w:t>0</w:t>
      </w:r>
      <w:r w:rsidR="00DB159C">
        <w:t>–</w:t>
      </w:r>
      <w:r w:rsidR="00DB159C" w:rsidRPr="008D31E9">
        <w:t>2</w:t>
      </w:r>
      <w:r w:rsidRPr="008D31E9">
        <w:t>86.</w:t>
      </w:r>
    </w:p>
    <w:p w14:paraId="056C3937" w14:textId="77777777" w:rsidR="00586907" w:rsidRDefault="00586907">
      <w:pPr>
        <w:pStyle w:val="Textkrper"/>
      </w:pPr>
      <w:r>
        <w:t xml:space="preserve">Elsenhans, Hartmut: "Entscheidung auf den Äckern des Südens. Ohne Agrarreform in der Dritten Welt schwindet die Machtposition der Arbeiter in den Industrieländern", in: </w:t>
      </w:r>
      <w:r>
        <w:rPr>
          <w:i/>
        </w:rPr>
        <w:t>Vorwärts</w:t>
      </w:r>
      <w:r>
        <w:t xml:space="preserve"> (13. September 1979); p. 14.</w:t>
      </w:r>
    </w:p>
    <w:p w14:paraId="23DBB85E" w14:textId="77777777" w:rsidR="00586907" w:rsidRDefault="00586907">
      <w:pPr>
        <w:pStyle w:val="Uebersetzung"/>
      </w:pPr>
      <w:r>
        <w:t>Reprint:</w:t>
      </w:r>
    </w:p>
    <w:p w14:paraId="3F3CA944" w14:textId="77777777" w:rsidR="00586907" w:rsidRDefault="00586907">
      <w:pPr>
        <w:pStyle w:val="TitelUebersetzung"/>
      </w:pPr>
      <w:r>
        <w:t xml:space="preserve">Elsenhans, Hartmut: "Entscheidung auf den Äckern des Südens. Ohne Agrarreform in der Dritten Welt schwindet die Machtposition der Arbeiter in den Industrieländern", in: </w:t>
      </w:r>
      <w:r>
        <w:rPr>
          <w:i/>
        </w:rPr>
        <w:lastRenderedPageBreak/>
        <w:t>Entwicklungspolitik. Spiegel der Presse. Pressereferat BMZ</w:t>
      </w:r>
      <w:r>
        <w:t>, 38 (17. September 1979); p. 1193.</w:t>
      </w:r>
    </w:p>
    <w:p w14:paraId="15367B9C" w14:textId="77777777" w:rsidR="00586907" w:rsidRDefault="00586907">
      <w:pPr>
        <w:pStyle w:val="Textkrper"/>
      </w:pPr>
      <w:r>
        <w:t xml:space="preserve">Elsenhans, Hartmut: "Agrarreform in der Dritten Welt", in: </w:t>
      </w:r>
      <w:r>
        <w:rPr>
          <w:i/>
        </w:rPr>
        <w:t>Aus Politik und Zeitgeschichte</w:t>
      </w:r>
      <w:r>
        <w:t>, 16 (19. April 1986); pp. 1</w:t>
      </w:r>
      <w:r w:rsidR="00DB159C">
        <w:t>2–2</w:t>
      </w:r>
      <w:r>
        <w:t>2.</w:t>
      </w:r>
    </w:p>
    <w:p w14:paraId="6630C458" w14:textId="77777777" w:rsidR="00586907" w:rsidRPr="00D84979" w:rsidRDefault="00586907">
      <w:pPr>
        <w:pStyle w:val="Textkrper"/>
        <w:rPr>
          <w:lang w:val="en-US"/>
        </w:rPr>
      </w:pPr>
      <w:r>
        <w:t xml:space="preserve">Elsenhans, Hartmut: "Armutsorientierte Strategien als Problem der Kontrolle von Renten", in: Benterbusch, Ulrich: </w:t>
      </w:r>
      <w:r>
        <w:rPr>
          <w:i/>
        </w:rPr>
        <w:t xml:space="preserve">Ländliche Armut trotz Entwicklungsprogrammen </w:t>
      </w:r>
      <w:r>
        <w:t xml:space="preserve">(Saarbrücken: Breitenbach, 1988); pp. </w:t>
      </w:r>
      <w:r w:rsidRPr="00D84979">
        <w:rPr>
          <w:lang w:val="en-US"/>
        </w:rPr>
        <w:t>V-VIII.</w:t>
      </w:r>
    </w:p>
    <w:p w14:paraId="77E95867" w14:textId="77777777" w:rsidR="00586907" w:rsidRDefault="00586907">
      <w:pPr>
        <w:pStyle w:val="Textkrper"/>
        <w:rPr>
          <w:lang w:val="en-GB"/>
        </w:rPr>
      </w:pPr>
      <w:r>
        <w:rPr>
          <w:lang w:val="en-GB"/>
        </w:rPr>
        <w:t xml:space="preserve">Elsenhans, Hartmut: "Comments on Per Pinstrup Anderson and Rajul Pandya-Lorch, Poverty, Agricultural Intensification, and the Environment", in: </w:t>
      </w:r>
      <w:r>
        <w:rPr>
          <w:i/>
          <w:lang w:val="en-GB"/>
        </w:rPr>
        <w:t>Pakistan Development Review</w:t>
      </w:r>
      <w:r>
        <w:rPr>
          <w:lang w:val="en-GB"/>
        </w:rPr>
        <w:t>, 33, 4 (Winter 1994); pp. 49</w:t>
      </w:r>
      <w:r w:rsidR="00DB159C">
        <w:rPr>
          <w:lang w:val="en-GB"/>
        </w:rPr>
        <w:t>4–4</w:t>
      </w:r>
      <w:r>
        <w:rPr>
          <w:lang w:val="en-GB"/>
        </w:rPr>
        <w:t>96.</w:t>
      </w:r>
    </w:p>
    <w:p w14:paraId="4DF171F6" w14:textId="77777777" w:rsidR="009E10B1" w:rsidRDefault="009E10B1">
      <w:pPr>
        <w:pStyle w:val="Textkrper"/>
        <w:rPr>
          <w:lang w:val="en-GB"/>
        </w:rPr>
      </w:pPr>
    </w:p>
    <w:p w14:paraId="42ADBEA9" w14:textId="77777777" w:rsidR="00586907" w:rsidRDefault="00586907">
      <w:pPr>
        <w:pStyle w:val="berschrift2"/>
        <w:rPr>
          <w:lang w:val="en-GB"/>
        </w:rPr>
      </w:pPr>
      <w:bookmarkStart w:id="28" w:name="_Toc170990345"/>
      <w:bookmarkStart w:id="29" w:name="_Toc405222093"/>
      <w:r>
        <w:rPr>
          <w:lang w:val="en-GB"/>
        </w:rPr>
        <w:t>Political structures in the Third World, development and the state</w:t>
      </w:r>
      <w:bookmarkEnd w:id="28"/>
      <w:bookmarkEnd w:id="29"/>
    </w:p>
    <w:p w14:paraId="1E784080" w14:textId="77777777" w:rsidR="00586907" w:rsidRDefault="00586907">
      <w:pPr>
        <w:pStyle w:val="Textkrper"/>
      </w:pPr>
      <w:r>
        <w:t xml:space="preserve">Elsenhans, Hartmut: "Neun Thesen zum Verhältnis von Staatsapparat und multinationalen Konzernen in der Dritten Welt", in: Senghaas, Dieter; Menzel, Ulrich (eds.): </w:t>
      </w:r>
      <w:r>
        <w:rPr>
          <w:i/>
        </w:rPr>
        <w:t>Multinationale Konzerne und Dritte Welt</w:t>
      </w:r>
      <w:r>
        <w:t xml:space="preserve"> (Opladen: Westdeutscher Verlag, 1976); pp. 17</w:t>
      </w:r>
      <w:r w:rsidR="00DB159C">
        <w:t>0–1</w:t>
      </w:r>
      <w:r>
        <w:t>80.</w:t>
      </w:r>
    </w:p>
    <w:p w14:paraId="064F1F95" w14:textId="77777777" w:rsidR="00586907" w:rsidRDefault="00586907">
      <w:pPr>
        <w:pStyle w:val="Textkrper"/>
      </w:pPr>
      <w:r>
        <w:t xml:space="preserve">Elsenhans, Hartmut: "Zur Rolle der Staatsklasse bei der Überwindung von Unterentwicklung", in: Schmidt, Alfred (ed.): </w:t>
      </w:r>
      <w:r>
        <w:rPr>
          <w:i/>
        </w:rPr>
        <w:t>Strategien gegen Unterentwicklung. Zwischen Weltmarkt und Eigenständigkeit</w:t>
      </w:r>
      <w:r>
        <w:t xml:space="preserve"> (Frankfurt am Main; New York: Campus, 1976); pp. 25</w:t>
      </w:r>
      <w:r w:rsidR="00DB159C">
        <w:t>0–2</w:t>
      </w:r>
      <w:r>
        <w:t>65.</w:t>
      </w:r>
    </w:p>
    <w:p w14:paraId="247B49A2" w14:textId="77777777" w:rsidR="00586907" w:rsidRDefault="00586907">
      <w:pPr>
        <w:pStyle w:val="Textkrper"/>
      </w:pPr>
      <w:r>
        <w:t xml:space="preserve">Elsenhans, Hartmut: "Die Staatsklasse/Staatsbourgeoisie in den unterentwickelten Ländern zwischen Privilegierung und Legitimationszwang", in: </w:t>
      </w:r>
      <w:r>
        <w:rPr>
          <w:i/>
        </w:rPr>
        <w:t>Verfassung und Recht in Übersee</w:t>
      </w:r>
      <w:r>
        <w:t>, 10, 1 (1977); pp. 2</w:t>
      </w:r>
      <w:r w:rsidR="00DB159C">
        <w:t>9–4</w:t>
      </w:r>
      <w:r>
        <w:t>2.</w:t>
      </w:r>
    </w:p>
    <w:p w14:paraId="28C48FAA" w14:textId="77777777" w:rsidR="00586907" w:rsidRDefault="00586907">
      <w:pPr>
        <w:pStyle w:val="Uebersetzung"/>
        <w:rPr>
          <w:lang w:val="en-GB"/>
        </w:rPr>
      </w:pPr>
      <w:r>
        <w:rPr>
          <w:lang w:val="en-GB"/>
        </w:rPr>
        <w:t>English translation:</w:t>
      </w:r>
    </w:p>
    <w:p w14:paraId="17C82EFF" w14:textId="77777777" w:rsidR="00586907" w:rsidRDefault="00586907">
      <w:pPr>
        <w:pStyle w:val="TitelUebersetzung"/>
        <w:rPr>
          <w:lang w:val="en-GB"/>
        </w:rPr>
      </w:pPr>
      <w:r>
        <w:rPr>
          <w:lang w:val="en-GB"/>
        </w:rPr>
        <w:t xml:space="preserve">Elsenhans, Hartmut: "The Position of the State-class/State Bourgeoisie in Underdeveloped Countries Between Privileging and the Compulsion to Legitimize", in: Elsenhans, Hartmut: </w:t>
      </w:r>
      <w:r>
        <w:rPr>
          <w:i/>
          <w:lang w:val="en-GB"/>
        </w:rPr>
        <w:t>Equality and Development</w:t>
      </w:r>
      <w:r>
        <w:rPr>
          <w:lang w:val="en-GB"/>
        </w:rPr>
        <w:t xml:space="preserve"> (Dhaka: Center for Social Studies, 1992); pp. 16</w:t>
      </w:r>
      <w:r w:rsidR="00DB159C">
        <w:rPr>
          <w:lang w:val="en-GB"/>
        </w:rPr>
        <w:t>3–1</w:t>
      </w:r>
      <w:r>
        <w:rPr>
          <w:lang w:val="en-GB"/>
        </w:rPr>
        <w:t>85.</w:t>
      </w:r>
    </w:p>
    <w:p w14:paraId="75BFB5FD" w14:textId="77777777" w:rsidR="00586907" w:rsidRDefault="00586907">
      <w:pPr>
        <w:pStyle w:val="Textkrper"/>
      </w:pPr>
      <w:r>
        <w:t>Elsenhans, Hartmut: Abhängiger Kapitalismus oder bürokratische Entwicklungsgesellschaft. Versuch über den Staat in der Dritten Welt (Frankfurt am Main; New York: Campus, 1981); 434 p.</w:t>
      </w:r>
    </w:p>
    <w:p w14:paraId="56B5A471" w14:textId="77777777" w:rsidR="00586907" w:rsidRDefault="00586907">
      <w:pPr>
        <w:pStyle w:val="Uebersetzung"/>
        <w:rPr>
          <w:lang w:val="en-GB"/>
        </w:rPr>
      </w:pPr>
      <w:r>
        <w:rPr>
          <w:lang w:val="en-GB"/>
        </w:rPr>
        <w:t>English translation:</w:t>
      </w:r>
    </w:p>
    <w:p w14:paraId="117274DF" w14:textId="77777777" w:rsidR="00586907" w:rsidRDefault="00586907">
      <w:pPr>
        <w:pStyle w:val="TitelUebersetzung"/>
        <w:rPr>
          <w:lang w:val="en-GB"/>
        </w:rPr>
      </w:pPr>
      <w:r>
        <w:rPr>
          <w:lang w:val="en-GB"/>
        </w:rPr>
        <w:t xml:space="preserve">Elsenhans, Hartmut: </w:t>
      </w:r>
      <w:r>
        <w:rPr>
          <w:i/>
          <w:lang w:val="en-GB"/>
        </w:rPr>
        <w:t>State, Class and Development</w:t>
      </w:r>
      <w:r>
        <w:rPr>
          <w:lang w:val="en-GB"/>
        </w:rPr>
        <w:t xml:space="preserve"> (New Delhi; London; Columbia, Mo.: Radiant; Sangam; South Asia Books, 1996); 564 p.</w:t>
      </w:r>
    </w:p>
    <w:p w14:paraId="6EFA3F1D" w14:textId="77777777" w:rsidR="00586907" w:rsidRDefault="00586907">
      <w:pPr>
        <w:pStyle w:val="Textkrper"/>
      </w:pPr>
      <w:r>
        <w:t xml:space="preserve">Elsenhans, Hartmut: "Ambivalente Rolle des Staats", in: </w:t>
      </w:r>
      <w:r>
        <w:rPr>
          <w:i/>
        </w:rPr>
        <w:t>epd Entwicklungspolitik</w:t>
      </w:r>
      <w:r>
        <w:t>, 22 (Dezember 1982); pp. a-c.</w:t>
      </w:r>
    </w:p>
    <w:p w14:paraId="11542CE8" w14:textId="77777777" w:rsidR="00586907" w:rsidRDefault="00586907">
      <w:pPr>
        <w:pStyle w:val="Textkrper"/>
        <w:rPr>
          <w:lang w:val="fr-FR"/>
        </w:rPr>
      </w:pPr>
      <w:r>
        <w:rPr>
          <w:lang w:val="fr-FR"/>
        </w:rPr>
        <w:t xml:space="preserve">Elsenhans, Hartmut: "Capitalisme d'Etat ou société bureaucratique de développement", in: </w:t>
      </w:r>
      <w:r>
        <w:rPr>
          <w:i/>
          <w:lang w:val="fr-FR"/>
        </w:rPr>
        <w:t>Etudes internationales</w:t>
      </w:r>
      <w:r>
        <w:rPr>
          <w:lang w:val="fr-FR"/>
        </w:rPr>
        <w:t>, 13, 1 (March 1982); pp. </w:t>
      </w:r>
      <w:r w:rsidR="00DB159C">
        <w:rPr>
          <w:lang w:val="fr-FR"/>
        </w:rPr>
        <w:t>3–2</w:t>
      </w:r>
      <w:r>
        <w:rPr>
          <w:lang w:val="fr-FR"/>
        </w:rPr>
        <w:t>2.</w:t>
      </w:r>
    </w:p>
    <w:p w14:paraId="654B6D03" w14:textId="15E1842A" w:rsidR="00586907" w:rsidRDefault="00586907">
      <w:pPr>
        <w:pStyle w:val="Textkrper"/>
        <w:rPr>
          <w:lang w:val="en-GB"/>
        </w:rPr>
      </w:pPr>
      <w:r>
        <w:rPr>
          <w:lang w:val="en-GB"/>
        </w:rPr>
        <w:t xml:space="preserve">Elsenhans, Hartmut: "Bureaucratization, Social Change and the Problem of Market Performance in the Third World", in: Wahba, Mourad (ed.): </w:t>
      </w:r>
      <w:r>
        <w:rPr>
          <w:i/>
          <w:lang w:val="en-GB"/>
        </w:rPr>
        <w:t>Youth, Intellectuals and Social Change</w:t>
      </w:r>
      <w:r>
        <w:rPr>
          <w:lang w:val="en-GB"/>
        </w:rPr>
        <w:t xml:space="preserve"> (Kairo: The Anglo-Egyptian Bookshop,</w:t>
      </w:r>
      <w:r w:rsidR="00A75886">
        <w:rPr>
          <w:lang w:val="en-GB"/>
        </w:rPr>
        <w:t xml:space="preserve"> </w:t>
      </w:r>
      <w:r>
        <w:rPr>
          <w:lang w:val="en-GB"/>
        </w:rPr>
        <w:t>March 1983); pp. 25</w:t>
      </w:r>
      <w:r w:rsidR="00DB159C">
        <w:rPr>
          <w:lang w:val="en-GB"/>
        </w:rPr>
        <w:t>1–2</w:t>
      </w:r>
      <w:r>
        <w:rPr>
          <w:lang w:val="en-GB"/>
        </w:rPr>
        <w:t>70.</w:t>
      </w:r>
    </w:p>
    <w:p w14:paraId="19A1F6CA" w14:textId="77777777" w:rsidR="00586907" w:rsidRDefault="00586907">
      <w:pPr>
        <w:pStyle w:val="Uebersetzung"/>
        <w:rPr>
          <w:lang w:val="en-GB"/>
        </w:rPr>
      </w:pPr>
      <w:r>
        <w:rPr>
          <w:lang w:val="en-GB"/>
        </w:rPr>
        <w:t>Arab translation:</w:t>
      </w:r>
    </w:p>
    <w:p w14:paraId="75857008" w14:textId="77777777" w:rsidR="00586907" w:rsidRDefault="00586907">
      <w:pPr>
        <w:pStyle w:val="TitelUebersetzung"/>
        <w:rPr>
          <w:lang w:val="en-GB"/>
        </w:rPr>
      </w:pPr>
      <w:r>
        <w:rPr>
          <w:lang w:val="en-GB"/>
        </w:rPr>
        <w:t xml:space="preserve">Elsenhans, Hartmut: "Biruqratiyyat at-tagayyur wa- muskilat ada as-suq fi-l-'alam at-talit", in: Wahba, Murad (ed.): </w:t>
      </w:r>
      <w:r>
        <w:rPr>
          <w:i/>
          <w:lang w:val="en-GB"/>
        </w:rPr>
        <w:t xml:space="preserve">As-sabab wa-l-mutaqqifun wa-t-tagayyur al-igtima'i. </w:t>
      </w:r>
      <w:r>
        <w:rPr>
          <w:i/>
          <w:lang w:val="en-GB"/>
        </w:rPr>
        <w:lastRenderedPageBreak/>
        <w:t xml:space="preserve">Abhat-mu'tamar at-talit li-l-magmua al-urrubiyya al-'arabiyya li-l-buhut al-igtima'iyya </w:t>
      </w:r>
      <w:r>
        <w:rPr>
          <w:lang w:val="en-GB"/>
        </w:rPr>
        <w:t>(Kairo: Maktabat al-anglo al-misriyya, 1988); pp. 12</w:t>
      </w:r>
      <w:r w:rsidR="00DB159C">
        <w:rPr>
          <w:lang w:val="en-GB"/>
        </w:rPr>
        <w:t>5–1</w:t>
      </w:r>
      <w:r>
        <w:rPr>
          <w:lang w:val="en-GB"/>
        </w:rPr>
        <w:t>34.</w:t>
      </w:r>
    </w:p>
    <w:p w14:paraId="1B27DC25" w14:textId="77777777" w:rsidR="00586907" w:rsidRDefault="00586907">
      <w:pPr>
        <w:pStyle w:val="Textkrper"/>
      </w:pPr>
      <w:r>
        <w:t xml:space="preserve">Elsenhans, Hartmut: "Politische Ökonomie und wirtschaftliche Entwicklung in der Dritten Welt", in: Gesellschaft für Technische Zusammenarbeit (GTZ) (ed.): </w:t>
      </w:r>
      <w:r>
        <w:rPr>
          <w:i/>
        </w:rPr>
        <w:t>Gesamtwirtschaftliche Planung und Beratung</w:t>
      </w:r>
      <w:r>
        <w:t xml:space="preserve"> (Eschborn: GTZ, 1983); pp. 4</w:t>
      </w:r>
      <w:r w:rsidR="00DB159C">
        <w:t>9–9</w:t>
      </w:r>
      <w:r>
        <w:t>0.</w:t>
      </w:r>
    </w:p>
    <w:p w14:paraId="63352705" w14:textId="77777777" w:rsidR="00586907" w:rsidRDefault="00586907">
      <w:pPr>
        <w:pStyle w:val="Textkrper"/>
      </w:pPr>
      <w:r>
        <w:t xml:space="preserve">Elsenhans, Hartmut: "Der staatliche Sektor in den Entwicklungsländern: Instrument oder Hindernis für Entwicklungsprozesse – schafft der Staat in der Dritten Welt Arbeitsplätze oder vergeudet er nur Einkommen", in: Späth, Lothar; Drägger, Heinrich (eds.): </w:t>
      </w:r>
      <w:r>
        <w:rPr>
          <w:i/>
        </w:rPr>
        <w:t>Arbeitslosigkeit als Schicksal? Beschäftigungsprobleme in der Dritten Welt</w:t>
      </w:r>
      <w:r>
        <w:t xml:space="preserve"> (Stuttgart: Bonn Aktuell, 1983); pp. 25</w:t>
      </w:r>
      <w:r w:rsidR="00DB159C">
        <w:t>5–2</w:t>
      </w:r>
      <w:r>
        <w:t>94.</w:t>
      </w:r>
    </w:p>
    <w:p w14:paraId="0926D1C6" w14:textId="77777777" w:rsidR="00586907" w:rsidRDefault="00586907">
      <w:pPr>
        <w:pStyle w:val="Uebersetzung"/>
      </w:pPr>
      <w:r>
        <w:t>Korean translation:</w:t>
      </w:r>
    </w:p>
    <w:p w14:paraId="314A3C13" w14:textId="77777777" w:rsidR="00586907" w:rsidRDefault="00586907">
      <w:pPr>
        <w:pStyle w:val="TitelUebersetzung"/>
      </w:pPr>
      <w:r>
        <w:t xml:space="preserve">Elsenhans, Hartmut: "Kukka pumun-ui yoek-hal", in: Seong-kyun-kuan taehakkyo, sahoekuahak yokuso (ed.): </w:t>
      </w:r>
      <w:r>
        <w:rPr>
          <w:i/>
        </w:rPr>
        <w:t>Che sam segye-ui cheong-chi-oa kyong-che</w:t>
      </w:r>
      <w:r>
        <w:t xml:space="preserve"> (Seoul: Seong-kyun-kuan, 1985); pp. 20</w:t>
      </w:r>
      <w:r w:rsidR="00DB159C">
        <w:t>7–2</w:t>
      </w:r>
      <w:r>
        <w:t>38.</w:t>
      </w:r>
    </w:p>
    <w:p w14:paraId="07EF5FA6" w14:textId="77777777" w:rsidR="00586907" w:rsidRDefault="00586907">
      <w:pPr>
        <w:pStyle w:val="Textkrper"/>
      </w:pPr>
      <w:r>
        <w:t xml:space="preserve">Elsenhans, Hartmut: "Peripherer Staat und abhängige Entwicklung", in: </w:t>
      </w:r>
      <w:r>
        <w:rPr>
          <w:i/>
        </w:rPr>
        <w:t>Zeitschrift für Kulturaustausch</w:t>
      </w:r>
      <w:r>
        <w:t>, 34, 4 (1984); pp. 33</w:t>
      </w:r>
      <w:r w:rsidR="00DB159C">
        <w:t>9–3</w:t>
      </w:r>
      <w:r>
        <w:t>50.</w:t>
      </w:r>
    </w:p>
    <w:p w14:paraId="0535265F" w14:textId="77777777" w:rsidR="00586907" w:rsidRDefault="00586907">
      <w:pPr>
        <w:pStyle w:val="Textkrper"/>
      </w:pPr>
      <w:r>
        <w:t xml:space="preserve">Elsenhans, Hartmut: "Der periphere Staat: Zum Stand der entwicklungspolitischen Diskussion", in: </w:t>
      </w:r>
      <w:r>
        <w:rPr>
          <w:i/>
        </w:rPr>
        <w:t>Politische Vierteljahresschrift</w:t>
      </w:r>
      <w:r>
        <w:t>, 16, 26 (1985); pp. 13</w:t>
      </w:r>
      <w:r w:rsidR="00DB159C">
        <w:t>5–1</w:t>
      </w:r>
      <w:r>
        <w:t>56.</w:t>
      </w:r>
    </w:p>
    <w:p w14:paraId="630DAD6D" w14:textId="77777777" w:rsidR="00586907" w:rsidRDefault="00586907">
      <w:pPr>
        <w:pStyle w:val="Uebersetzung"/>
        <w:rPr>
          <w:lang w:val="en-GB"/>
        </w:rPr>
      </w:pPr>
      <w:r>
        <w:rPr>
          <w:lang w:val="en-GB"/>
        </w:rPr>
        <w:t>English translation:</w:t>
      </w:r>
    </w:p>
    <w:p w14:paraId="1EC3212A" w14:textId="77777777" w:rsidR="00586907" w:rsidRDefault="00586907">
      <w:pPr>
        <w:pStyle w:val="TitelUebersetzung"/>
        <w:rPr>
          <w:lang w:val="en-GB"/>
        </w:rPr>
      </w:pPr>
      <w:r>
        <w:rPr>
          <w:lang w:val="en-GB"/>
        </w:rPr>
        <w:t xml:space="preserve">Elsenhans, Hartmut: "The 'Development State' and 'Development Administration'", in: Elsenhans, Hartmut: </w:t>
      </w:r>
      <w:r>
        <w:rPr>
          <w:i/>
          <w:lang w:val="en-GB"/>
        </w:rPr>
        <w:t>Equality and Development</w:t>
      </w:r>
      <w:r>
        <w:rPr>
          <w:lang w:val="en-GB"/>
        </w:rPr>
        <w:t xml:space="preserve"> (Dhaka: Center for Social Studies, 1992); pp. 18</w:t>
      </w:r>
      <w:r w:rsidR="00DB159C">
        <w:rPr>
          <w:lang w:val="en-GB"/>
        </w:rPr>
        <w:t>6–2</w:t>
      </w:r>
      <w:r>
        <w:rPr>
          <w:lang w:val="en-GB"/>
        </w:rPr>
        <w:t>12.</w:t>
      </w:r>
    </w:p>
    <w:p w14:paraId="3EDC17AF" w14:textId="77777777" w:rsidR="00586907" w:rsidRDefault="00586907">
      <w:pPr>
        <w:pStyle w:val="Textkrper"/>
      </w:pPr>
      <w:r>
        <w:t xml:space="preserve">Elsenhans, Hartmut: "Dependencia, Unterentwicklung und der Staat in der Dritten Welt", in: </w:t>
      </w:r>
      <w:r>
        <w:rPr>
          <w:i/>
        </w:rPr>
        <w:t>Politische Vierteljahresschrift</w:t>
      </w:r>
      <w:r>
        <w:t>, 27, 2 (July 1986); pp. 13</w:t>
      </w:r>
      <w:r w:rsidR="00DB159C">
        <w:t>3–1</w:t>
      </w:r>
      <w:r>
        <w:t>58.</w:t>
      </w:r>
    </w:p>
    <w:p w14:paraId="1C855CBC" w14:textId="77777777" w:rsidR="00586907" w:rsidRDefault="00586907">
      <w:pPr>
        <w:pStyle w:val="Uebersetzung"/>
        <w:rPr>
          <w:lang w:val="en-GB"/>
        </w:rPr>
      </w:pPr>
      <w:r>
        <w:rPr>
          <w:lang w:val="en-GB"/>
        </w:rPr>
        <w:t>English translation:</w:t>
      </w:r>
    </w:p>
    <w:p w14:paraId="434348B3" w14:textId="77777777" w:rsidR="00586907" w:rsidRDefault="00586907">
      <w:pPr>
        <w:pStyle w:val="TitelUebersetzung"/>
        <w:rPr>
          <w:lang w:val="en-GB"/>
        </w:rPr>
      </w:pPr>
      <w:r>
        <w:rPr>
          <w:lang w:val="en-GB"/>
        </w:rPr>
        <w:t xml:space="preserve">Elsenhans, Hartmut: "Dependencia, Underdevelopment and the Third World State", in: </w:t>
      </w:r>
      <w:r>
        <w:rPr>
          <w:i/>
          <w:lang w:val="en-GB"/>
        </w:rPr>
        <w:t xml:space="preserve">Law and State, </w:t>
      </w:r>
      <w:r>
        <w:rPr>
          <w:lang w:val="en-GB"/>
        </w:rPr>
        <w:t>36 (1987); pp. 6</w:t>
      </w:r>
      <w:r w:rsidR="00DB159C">
        <w:rPr>
          <w:lang w:val="en-GB"/>
        </w:rPr>
        <w:t>5–9</w:t>
      </w:r>
      <w:r>
        <w:rPr>
          <w:lang w:val="en-GB"/>
        </w:rPr>
        <w:t>4.</w:t>
      </w:r>
    </w:p>
    <w:p w14:paraId="0748E1E8" w14:textId="77777777" w:rsidR="00586907" w:rsidRDefault="00586907">
      <w:pPr>
        <w:pStyle w:val="Textkrper"/>
        <w:rPr>
          <w:lang w:val="fr-FR"/>
        </w:rPr>
      </w:pPr>
      <w:r>
        <w:rPr>
          <w:lang w:val="fr-FR"/>
        </w:rPr>
        <w:t xml:space="preserve">Elsenhans, Hartmut: "Rente, sous-développement et Etat dans le Tiers Monde", in: </w:t>
      </w:r>
      <w:r>
        <w:rPr>
          <w:i/>
          <w:lang w:val="fr-FR"/>
        </w:rPr>
        <w:t>Cahiers du CREAD</w:t>
      </w:r>
      <w:r>
        <w:rPr>
          <w:lang w:val="fr-FR"/>
        </w:rPr>
        <w:t>, 5 (January/Februar 1986); pp. </w:t>
      </w:r>
      <w:r w:rsidR="00DB159C">
        <w:rPr>
          <w:lang w:val="fr-FR"/>
        </w:rPr>
        <w:t>5–5</w:t>
      </w:r>
      <w:r>
        <w:rPr>
          <w:lang w:val="fr-FR"/>
        </w:rPr>
        <w:t>2.</w:t>
      </w:r>
    </w:p>
    <w:p w14:paraId="120F43D2" w14:textId="77777777" w:rsidR="00586907" w:rsidRDefault="00586907">
      <w:pPr>
        <w:pStyle w:val="Textkrper"/>
      </w:pPr>
      <w:r>
        <w:t xml:space="preserve">Elsenhans, Hartmut: "Rente, strukturelle Heterogenität und Staat: Entwicklungsperspektiven der Staatsklasse in der Dritten Welt", in: </w:t>
      </w:r>
      <w:r>
        <w:rPr>
          <w:i/>
        </w:rPr>
        <w:t>Journal für Entwicklungspolitik</w:t>
      </w:r>
      <w:r>
        <w:t>, 4 (1986); pp. 2</w:t>
      </w:r>
      <w:r w:rsidR="00DB159C">
        <w:t>1–3</w:t>
      </w:r>
      <w:r>
        <w:t>6.</w:t>
      </w:r>
    </w:p>
    <w:p w14:paraId="6EA98E27" w14:textId="77777777" w:rsidR="00586907" w:rsidRDefault="00586907">
      <w:pPr>
        <w:pStyle w:val="Textkrper"/>
      </w:pPr>
      <w:r>
        <w:t xml:space="preserve">Elsenhans, Hartmut: "Staatsklassen, Umverteilung und die Überwindung von Unterentwicklung (Replik auf W. Hein)", in: </w:t>
      </w:r>
      <w:r>
        <w:rPr>
          <w:i/>
        </w:rPr>
        <w:t>Peripherie</w:t>
      </w:r>
      <w:r>
        <w:t>, 22/23 (Juni 1986); pp. 14</w:t>
      </w:r>
      <w:r w:rsidR="00DB159C">
        <w:t>9–1</w:t>
      </w:r>
      <w:r>
        <w:t>65.</w:t>
      </w:r>
    </w:p>
    <w:p w14:paraId="79BF5737" w14:textId="77777777" w:rsidR="00586907" w:rsidRDefault="00586907">
      <w:pPr>
        <w:pStyle w:val="Textkrper"/>
      </w:pPr>
      <w:r>
        <w:t xml:space="preserve">Elsenhans, Hartmut: </w:t>
      </w:r>
      <w:r>
        <w:rPr>
          <w:i/>
        </w:rPr>
        <w:t xml:space="preserve">Staatsklassen in Afrika und der Ost-West-Gegensatz. Zur Problematik bürokratischer Entwicklungsgesellschaften und ihrer Einordnung in die Ost-West-Rivalität </w:t>
      </w:r>
      <w:r>
        <w:t>(Ebenhausen: Stiftung Wissenschaft und Politik, 1986); 26 p.</w:t>
      </w:r>
    </w:p>
    <w:p w14:paraId="3C81CC4C" w14:textId="77777777" w:rsidR="00586907" w:rsidRDefault="00586907">
      <w:pPr>
        <w:pStyle w:val="Textkrper"/>
      </w:pPr>
      <w:r>
        <w:t xml:space="preserve">Elsenhans, Hartmut: "Singapur: Kapitalistische Effizienz ohne politische und gesellschaftliche Freiheit. Zur politischen Ökonomie einer weltmarktorientierten bürokratischen Entwicklungsgesellschaft", in: Holtgrave, Wilfried: </w:t>
      </w:r>
      <w:r>
        <w:rPr>
          <w:i/>
        </w:rPr>
        <w:t>Industrialisierung in Singapur. Chancen und Risiken industrieorientierter Spezialisierung</w:t>
      </w:r>
      <w:r>
        <w:t xml:space="preserve"> (Frankfurt am Main; New York: Campus, 1987); pp. 1</w:t>
      </w:r>
      <w:r w:rsidR="00DB159C">
        <w:t>5–3</w:t>
      </w:r>
      <w:r>
        <w:t>1.</w:t>
      </w:r>
    </w:p>
    <w:p w14:paraId="5A874810" w14:textId="77777777" w:rsidR="00586907" w:rsidRDefault="00586907">
      <w:pPr>
        <w:pStyle w:val="Textkrper"/>
      </w:pPr>
      <w:r>
        <w:t xml:space="preserve">Elsenhans, Hartmut: "Staat", in: Nohlen, Dieter; Waldmann, Peter (eds.): </w:t>
      </w:r>
      <w:r>
        <w:rPr>
          <w:i/>
        </w:rPr>
        <w:t>Dritte Welt: Gesellschaft – Kultur – Entwicklung. Pipers Wörterbuch zur Politik</w:t>
      </w:r>
      <w:r>
        <w:t xml:space="preserve"> (Munich; Zürich: Piper, 1987); pp. 55</w:t>
      </w:r>
      <w:r w:rsidR="00DB159C">
        <w:t>1–5</w:t>
      </w:r>
      <w:r>
        <w:t>60.</w:t>
      </w:r>
    </w:p>
    <w:p w14:paraId="12E48075" w14:textId="77777777" w:rsidR="00586907" w:rsidRDefault="00586907">
      <w:pPr>
        <w:pStyle w:val="Textkrper"/>
      </w:pPr>
      <w:r>
        <w:lastRenderedPageBreak/>
        <w:t xml:space="preserve">Elsenhans, Hartmut: "Probleme der politischen Ökonomie in unterentwickelten Gesellschaften. Von der begrenzten Aussagekraft rein wirtschaftswissenschaftlicher und rein politikwissenschaftlicher Modelle", in: Mäding, Heinrich (ed.): </w:t>
      </w:r>
      <w:r>
        <w:rPr>
          <w:i/>
        </w:rPr>
        <w:t>Grenzen der Sozialwissenschaften</w:t>
      </w:r>
      <w:r>
        <w:t xml:space="preserve"> (Konstanz: Universitätsverlag Konstanz, 1988); pp. 8</w:t>
      </w:r>
      <w:r w:rsidR="00DB159C">
        <w:t>8–1</w:t>
      </w:r>
      <w:r>
        <w:t>13.</w:t>
      </w:r>
    </w:p>
    <w:p w14:paraId="6320B888" w14:textId="77777777" w:rsidR="00586907" w:rsidRDefault="00586907">
      <w:pPr>
        <w:pStyle w:val="Textkrper"/>
        <w:rPr>
          <w:lang w:val="en-GB"/>
        </w:rPr>
      </w:pPr>
      <w:r>
        <w:rPr>
          <w:lang w:val="en-GB"/>
        </w:rPr>
        <w:t xml:space="preserve">Elsenhans, Hartmut: "Some Reflections on the Economic and Strategic Aspects of the Andaman and Nicobar Islands", in: Virmani, B.R.; Voll, Klaus (eds.): </w:t>
      </w:r>
      <w:r>
        <w:rPr>
          <w:i/>
          <w:lang w:val="en-GB"/>
        </w:rPr>
        <w:t>Economic Development Alternatives. Andaman and Nicobar Islands</w:t>
      </w:r>
      <w:r>
        <w:rPr>
          <w:lang w:val="en-GB"/>
        </w:rPr>
        <w:t xml:space="preserve"> (New Delhi; Bombay: Vision Books, 1989); pp. 8</w:t>
      </w:r>
      <w:r w:rsidR="00DB159C">
        <w:rPr>
          <w:lang w:val="en-GB"/>
        </w:rPr>
        <w:t>4–8</w:t>
      </w:r>
      <w:r>
        <w:rPr>
          <w:lang w:val="en-GB"/>
        </w:rPr>
        <w:t>8.</w:t>
      </w:r>
    </w:p>
    <w:p w14:paraId="795423CD" w14:textId="77777777" w:rsidR="00586907" w:rsidRDefault="00586907">
      <w:pPr>
        <w:pStyle w:val="Textkrper"/>
      </w:pPr>
      <w:r>
        <w:t xml:space="preserve">Elsenhans, Hartmut: "Warum Eliten nicht anders handeln (können)", in: </w:t>
      </w:r>
      <w:r>
        <w:rPr>
          <w:i/>
        </w:rPr>
        <w:t>Entwicklung und Zusammenarbeit</w:t>
      </w:r>
      <w:r>
        <w:t xml:space="preserve"> (March 1989); pp. 1</w:t>
      </w:r>
      <w:r w:rsidR="00DB159C">
        <w:t>0–1</w:t>
      </w:r>
      <w:r>
        <w:t>1.</w:t>
      </w:r>
    </w:p>
    <w:p w14:paraId="2BEE6CFB" w14:textId="77777777" w:rsidR="00586907" w:rsidRDefault="00586907">
      <w:pPr>
        <w:pStyle w:val="Uebersetzung"/>
      </w:pPr>
      <w:r>
        <w:t>Reprint:</w:t>
      </w:r>
    </w:p>
    <w:p w14:paraId="74D7963F" w14:textId="77777777" w:rsidR="00586907" w:rsidRDefault="00586907">
      <w:pPr>
        <w:pStyle w:val="TitelUebersetzung"/>
      </w:pPr>
      <w:r>
        <w:t xml:space="preserve">Elsenhans, Hartmut: "Warum Eliten nicht anders handeln (können)", in: Kohnert, Dirk; Preuß, Hans-Joachim A.; Sauer, Peter (eds.): </w:t>
      </w:r>
      <w:r>
        <w:rPr>
          <w:i/>
        </w:rPr>
        <w:t>Perspektiven Zielorientierter Projektplanung in der Entwicklungszusammenarbeit</w:t>
      </w:r>
      <w:r>
        <w:t xml:space="preserve"> (Munich: Weltforum, 1992); pp. 15</w:t>
      </w:r>
      <w:r w:rsidR="00DB159C">
        <w:t>1–1</w:t>
      </w:r>
      <w:r>
        <w:t>54.</w:t>
      </w:r>
    </w:p>
    <w:p w14:paraId="0DABF084" w14:textId="77777777" w:rsidR="00586907" w:rsidRDefault="00586907">
      <w:pPr>
        <w:pStyle w:val="Textkrper"/>
      </w:pPr>
      <w:r>
        <w:t xml:space="preserve">Elsenhans, Hartmut: "Zur Theorie und Praxis bürokratischer Entwicklungsgesellschaften", in: Körner, Heiko (ed.): </w:t>
      </w:r>
      <w:r>
        <w:rPr>
          <w:i/>
        </w:rPr>
        <w:t>Zur Analyse von Institutionen im Entwicklungsprozess und in der internationalen Zusammenarbeit</w:t>
      </w:r>
      <w:r>
        <w:t xml:space="preserve"> (Berlin: Duncker &amp; Humblot, 1989); pp. 10</w:t>
      </w:r>
      <w:r w:rsidR="00DB159C">
        <w:t>1–1</w:t>
      </w:r>
      <w:r>
        <w:t>41.</w:t>
      </w:r>
    </w:p>
    <w:p w14:paraId="1836B4B9" w14:textId="77777777" w:rsidR="00586907" w:rsidRDefault="00586907">
      <w:pPr>
        <w:pStyle w:val="Textkrper"/>
      </w:pPr>
      <w:r>
        <w:rPr>
          <w:szCs w:val="24"/>
          <w:lang w:val="en-GB"/>
        </w:rPr>
        <w:t xml:space="preserve">Elsenhans, Hartmut: "Political Obstacles to Private Sector Development", in: Bennett, James G. (ed.): </w:t>
      </w:r>
      <w:r>
        <w:rPr>
          <w:i/>
          <w:iCs/>
          <w:szCs w:val="24"/>
          <w:lang w:val="en-GB"/>
        </w:rPr>
        <w:t>Towards an Imporoved Environment</w:t>
      </w:r>
      <w:r w:rsidR="00675FCA">
        <w:rPr>
          <w:i/>
          <w:iCs/>
          <w:szCs w:val="24"/>
          <w:lang w:val="en-GB"/>
        </w:rPr>
        <w:t xml:space="preserve"> </w:t>
      </w:r>
      <w:r>
        <w:rPr>
          <w:i/>
          <w:iCs/>
          <w:szCs w:val="24"/>
          <w:lang w:val="en-GB"/>
        </w:rPr>
        <w:t xml:space="preserve">for Private Sector Development in Bangladesh. </w:t>
      </w:r>
      <w:r>
        <w:rPr>
          <w:i/>
          <w:iCs/>
          <w:szCs w:val="24"/>
        </w:rPr>
        <w:t>An Interdisciplinary Approach to Policy Assessment</w:t>
      </w:r>
      <w:r>
        <w:rPr>
          <w:szCs w:val="24"/>
        </w:rPr>
        <w:t xml:space="preserve"> (Deutsche Gesellschaft für Technische Zusammenarbeit, 1990); pp. 23</w:t>
      </w:r>
      <w:r w:rsidR="00DB159C">
        <w:rPr>
          <w:szCs w:val="24"/>
        </w:rPr>
        <w:t>3–2</w:t>
      </w:r>
      <w:r>
        <w:rPr>
          <w:szCs w:val="24"/>
        </w:rPr>
        <w:t>80.</w:t>
      </w:r>
    </w:p>
    <w:p w14:paraId="05BFDC9A" w14:textId="77777777" w:rsidR="00586907" w:rsidRDefault="00586907">
      <w:pPr>
        <w:pStyle w:val="Textkrper"/>
        <w:rPr>
          <w:lang w:val="fr-FR"/>
        </w:rPr>
      </w:pPr>
      <w:r>
        <w:rPr>
          <w:lang w:val="fr-FR"/>
        </w:rPr>
        <w:t xml:space="preserve">Elsenhans, Hartmut: "Economie sous-développée et société civile: surcharge du système politique et possibilités de pluralisme politique", in: CERES (ed.): </w:t>
      </w:r>
      <w:r>
        <w:rPr>
          <w:i/>
          <w:lang w:val="fr-FR"/>
        </w:rPr>
        <w:t>Actes du Colloque: pluralisme social, pluralisme politique et démocratie</w:t>
      </w:r>
      <w:r>
        <w:rPr>
          <w:lang w:val="fr-FR"/>
        </w:rPr>
        <w:t xml:space="preserve"> (Tunis: Université de Tunis, Centre d'Etudes et de Recherches Economiques et Sociales, 1991); pp. 2</w:t>
      </w:r>
      <w:r w:rsidR="00DB159C">
        <w:rPr>
          <w:lang w:val="fr-FR"/>
        </w:rPr>
        <w:t>3–5</w:t>
      </w:r>
      <w:r>
        <w:rPr>
          <w:lang w:val="fr-FR"/>
        </w:rPr>
        <w:t>2.</w:t>
      </w:r>
    </w:p>
    <w:p w14:paraId="2C7EA6AF" w14:textId="77777777" w:rsidR="00586907" w:rsidRDefault="00586907">
      <w:pPr>
        <w:pStyle w:val="Textkrper"/>
      </w:pPr>
      <w:r>
        <w:t xml:space="preserve">Elsenhans, Hartmut: </w:t>
      </w:r>
      <w:r>
        <w:rPr>
          <w:snapToGrid w:val="0"/>
        </w:rPr>
        <w:t>"</w:t>
      </w:r>
      <w:r>
        <w:t>Politökonomische Grundlagen der Demokratisierung in der Dritten Welt</w:t>
      </w:r>
      <w:r>
        <w:rPr>
          <w:snapToGrid w:val="0"/>
        </w:rPr>
        <w:t xml:space="preserve">", in: </w:t>
      </w:r>
      <w:r>
        <w:rPr>
          <w:i/>
          <w:snapToGrid w:val="0"/>
        </w:rPr>
        <w:t>Journal für Entwicklungspolitik</w:t>
      </w:r>
      <w:r>
        <w:rPr>
          <w:snapToGrid w:val="0"/>
        </w:rPr>
        <w:t>, 7, 1(1991); pp. 6</w:t>
      </w:r>
      <w:r w:rsidR="00DB159C">
        <w:rPr>
          <w:snapToGrid w:val="0"/>
        </w:rPr>
        <w:t>3–7</w:t>
      </w:r>
      <w:r>
        <w:rPr>
          <w:snapToGrid w:val="0"/>
        </w:rPr>
        <w:t>2.</w:t>
      </w:r>
    </w:p>
    <w:p w14:paraId="11CD5DE5" w14:textId="77777777" w:rsidR="00586907" w:rsidRDefault="00586907">
      <w:pPr>
        <w:pStyle w:val="Textkrper"/>
        <w:rPr>
          <w:lang w:val="en-GB"/>
        </w:rPr>
      </w:pPr>
      <w:r>
        <w:rPr>
          <w:lang w:val="en-GB"/>
        </w:rPr>
        <w:t>Elsenhans, Hartmut: "State and the Market in Economic Development", in: Weiland, Heribert;</w:t>
      </w:r>
      <w:r w:rsidR="00A61155">
        <w:rPr>
          <w:lang w:val="en-GB"/>
        </w:rPr>
        <w:t xml:space="preserve"> </w:t>
      </w:r>
      <w:r>
        <w:rPr>
          <w:lang w:val="en-GB"/>
        </w:rPr>
        <w:t xml:space="preserve">Braham, Matthew (ed.): </w:t>
      </w:r>
      <w:r>
        <w:rPr>
          <w:i/>
          <w:lang w:val="en-GB"/>
        </w:rPr>
        <w:t>Towards a New South African Economy: Comparative Perspectives</w:t>
      </w:r>
      <w:r>
        <w:rPr>
          <w:lang w:val="en-GB"/>
        </w:rPr>
        <w:t xml:space="preserve"> (Freiburg: Arnold-Bergstraesser Institut, 1992); pp. </w:t>
      </w:r>
      <w:r w:rsidR="00DB159C">
        <w:rPr>
          <w:lang w:val="en-GB"/>
        </w:rPr>
        <w:t>3–3</w:t>
      </w:r>
      <w:r>
        <w:rPr>
          <w:lang w:val="en-GB"/>
        </w:rPr>
        <w:t>4.</w:t>
      </w:r>
    </w:p>
    <w:p w14:paraId="0E97D743" w14:textId="77777777" w:rsidR="00586907" w:rsidRDefault="00586907">
      <w:pPr>
        <w:pStyle w:val="Textkrper"/>
        <w:rPr>
          <w:lang w:val="en-GB"/>
        </w:rPr>
      </w:pPr>
      <w:r>
        <w:rPr>
          <w:lang w:val="en-GB"/>
        </w:rPr>
        <w:t xml:space="preserve">Elsenhans, Hartmut: "On the Political Economy of Development Administration: Why There Cannot be a Weberian Administration in the Third World", in: Saxena, Pradeep (ed.): </w:t>
      </w:r>
      <w:r>
        <w:rPr>
          <w:i/>
          <w:lang w:val="en-GB"/>
        </w:rPr>
        <w:t>Comparative Public Policy</w:t>
      </w:r>
      <w:r>
        <w:rPr>
          <w:lang w:val="en-GB"/>
        </w:rPr>
        <w:t xml:space="preserve"> (Jaipur: Rawat, 1993); pp. 8</w:t>
      </w:r>
      <w:r w:rsidR="00DB159C">
        <w:rPr>
          <w:lang w:val="en-GB"/>
        </w:rPr>
        <w:t>3–1</w:t>
      </w:r>
      <w:r>
        <w:rPr>
          <w:lang w:val="en-GB"/>
        </w:rPr>
        <w:t>24.</w:t>
      </w:r>
    </w:p>
    <w:p w14:paraId="7229DA3D" w14:textId="77777777" w:rsidR="00586907" w:rsidRDefault="00586907">
      <w:pPr>
        <w:pStyle w:val="Textkrper"/>
        <w:rPr>
          <w:lang w:val="en-GB"/>
        </w:rPr>
      </w:pPr>
      <w:r>
        <w:rPr>
          <w:lang w:val="en-GB"/>
        </w:rPr>
        <w:t xml:space="preserve">Elsenhans, Hartmut: "Crisis of the Development State and the New International System", in: </w:t>
      </w:r>
      <w:r>
        <w:rPr>
          <w:i/>
          <w:lang w:val="en-GB"/>
        </w:rPr>
        <w:t>Foreign Trade Review</w:t>
      </w:r>
      <w:r>
        <w:rPr>
          <w:lang w:val="en-GB"/>
        </w:rPr>
        <w:t>, 29, 1 (April/Juni 1994); pp. 5</w:t>
      </w:r>
      <w:r w:rsidR="00DB159C">
        <w:rPr>
          <w:lang w:val="en-GB"/>
        </w:rPr>
        <w:t>0–8</w:t>
      </w:r>
      <w:r>
        <w:rPr>
          <w:lang w:val="en-GB"/>
        </w:rPr>
        <w:t>3.</w:t>
      </w:r>
    </w:p>
    <w:p w14:paraId="4AA63924" w14:textId="77777777" w:rsidR="00586907" w:rsidRDefault="00586907">
      <w:pPr>
        <w:pStyle w:val="Uebersetzung"/>
        <w:rPr>
          <w:lang w:val="en-GB"/>
        </w:rPr>
      </w:pPr>
      <w:r>
        <w:rPr>
          <w:lang w:val="en-GB"/>
        </w:rPr>
        <w:t>Preprint:</w:t>
      </w:r>
    </w:p>
    <w:p w14:paraId="65EAF1F8" w14:textId="77777777" w:rsidR="00586907" w:rsidRDefault="00586907">
      <w:pPr>
        <w:pStyle w:val="TitelUebersetzung"/>
      </w:pPr>
      <w:r>
        <w:rPr>
          <w:lang w:val="en-GB"/>
        </w:rPr>
        <w:t xml:space="preserve">Elsenhans, Hartmut: </w:t>
      </w:r>
      <w:r>
        <w:rPr>
          <w:i/>
          <w:lang w:val="en-GB"/>
        </w:rPr>
        <w:t xml:space="preserve">The Crisis of the Development State and the New International System. </w:t>
      </w:r>
      <w:r>
        <w:rPr>
          <w:i/>
          <w:lang w:val="fr-FR"/>
        </w:rPr>
        <w:t>Coleção Documentos.</w:t>
      </w:r>
      <w:r>
        <w:rPr>
          <w:lang w:val="fr-FR"/>
        </w:rPr>
        <w:t xml:space="preserve"> Série: assuntos internacionais – 25 (São Paulo: Universidade de São Paulo. </w:t>
      </w:r>
      <w:r>
        <w:t>Instituto de Estudos Avançados, 1992); 45 p.</w:t>
      </w:r>
    </w:p>
    <w:p w14:paraId="01519369" w14:textId="77777777" w:rsidR="00586907" w:rsidRDefault="00586907">
      <w:pPr>
        <w:pStyle w:val="Textkrper"/>
      </w:pPr>
      <w:r>
        <w:t xml:space="preserve">Elsenhans, Hartmut: "Fundamentalismus in der Dritten Welt als Herausforderung an das internationale System des 21. Jahrhunderts: Kultursoziologie oder Politökonomie als Therapie", in: </w:t>
      </w:r>
      <w:r>
        <w:rPr>
          <w:i/>
        </w:rPr>
        <w:t>Comparativ. Leipziger Beiträge zur Universalgeschichte und vergleichenden Gesellschaftsforschung</w:t>
      </w:r>
      <w:r>
        <w:t>, 4, 6 (1994); pp. </w:t>
      </w:r>
      <w:r w:rsidR="00DB159C">
        <w:t>9–2</w:t>
      </w:r>
      <w:r>
        <w:t>0.</w:t>
      </w:r>
    </w:p>
    <w:p w14:paraId="3190CE3B" w14:textId="77777777" w:rsidR="00586907" w:rsidRDefault="00586907">
      <w:pPr>
        <w:pStyle w:val="Textkrper"/>
      </w:pPr>
      <w:r>
        <w:t xml:space="preserve">Elsenhans, Hartmut: "Staatsversagen in Schwarzafrika: Krise des Entwicklungsstaats oder spezifische Probleme in Afrika", in: Tetzlaff, Rainer; Engel,Ulf; Mehler, Andreas (eds.): </w:t>
      </w:r>
      <w:r>
        <w:rPr>
          <w:i/>
        </w:rPr>
        <w:lastRenderedPageBreak/>
        <w:t>Afrika zwischen Dekolonisation, Staatsversagen, Demokratisierung und Staatszerfall</w:t>
      </w:r>
      <w:r>
        <w:t xml:space="preserve"> (Hamburg: Institut für Afrika-Kunde, 1995); pp. 13</w:t>
      </w:r>
      <w:r w:rsidR="00DB159C">
        <w:t>1–1</w:t>
      </w:r>
      <w:r>
        <w:t>48.</w:t>
      </w:r>
    </w:p>
    <w:p w14:paraId="1B4471EC" w14:textId="77777777" w:rsidR="00586907" w:rsidRDefault="00586907">
      <w:pPr>
        <w:pStyle w:val="Textkrper"/>
        <w:rPr>
          <w:lang w:val="en-GB"/>
        </w:rPr>
      </w:pPr>
      <w:r>
        <w:rPr>
          <w:lang w:val="en-GB"/>
        </w:rPr>
        <w:t xml:space="preserve">Elsenhans, Hartmut: "Third World Development State in Crisis and the Crisis of Mainstream Development Theory", in: </w:t>
      </w:r>
      <w:r>
        <w:rPr>
          <w:i/>
          <w:lang w:val="en-GB"/>
        </w:rPr>
        <w:t>Journal of Social Studies</w:t>
      </w:r>
      <w:r>
        <w:rPr>
          <w:lang w:val="en-GB"/>
        </w:rPr>
        <w:t>, 70 (October 1995); pp. </w:t>
      </w:r>
      <w:r w:rsidR="00DB159C">
        <w:rPr>
          <w:lang w:val="en-GB"/>
        </w:rPr>
        <w:t>1–4</w:t>
      </w:r>
      <w:r>
        <w:rPr>
          <w:lang w:val="en-GB"/>
        </w:rPr>
        <w:t>1.</w:t>
      </w:r>
    </w:p>
    <w:p w14:paraId="2BD32A76" w14:textId="77777777" w:rsidR="00586907" w:rsidRDefault="00586907">
      <w:pPr>
        <w:pStyle w:val="Textkrper"/>
        <w:rPr>
          <w:lang w:val="en-GB"/>
        </w:rPr>
      </w:pPr>
      <w:r>
        <w:rPr>
          <w:lang w:val="en-GB"/>
        </w:rPr>
        <w:t xml:space="preserve">Elsenhans, Hartmut: "Germany, European Union and Relevance to Third World Cases", in: </w:t>
      </w:r>
      <w:r>
        <w:rPr>
          <w:i/>
          <w:lang w:val="en-GB"/>
        </w:rPr>
        <w:t>Lanka Guardian</w:t>
      </w:r>
      <w:r>
        <w:rPr>
          <w:lang w:val="en-GB"/>
        </w:rPr>
        <w:t>, 19, 7 (1. August 1996); p. 15.</w:t>
      </w:r>
    </w:p>
    <w:p w14:paraId="5F10CA25" w14:textId="77777777" w:rsidR="00586907" w:rsidRDefault="00586907">
      <w:pPr>
        <w:pStyle w:val="Textkrper"/>
        <w:rPr>
          <w:lang w:val="en-GB"/>
        </w:rPr>
      </w:pPr>
      <w:r>
        <w:rPr>
          <w:lang w:val="en-GB"/>
        </w:rPr>
        <w:t xml:space="preserve">Elsenhans, Hartmut: "Implications of the Federal Option", in: </w:t>
      </w:r>
      <w:r>
        <w:rPr>
          <w:i/>
          <w:lang w:val="en-GB"/>
        </w:rPr>
        <w:t>Lanka Guardian</w:t>
      </w:r>
      <w:r>
        <w:rPr>
          <w:lang w:val="en-GB"/>
        </w:rPr>
        <w:t>, 19, 8 (15. August 1996); pp. 1</w:t>
      </w:r>
      <w:r w:rsidR="00DB159C">
        <w:rPr>
          <w:lang w:val="en-GB"/>
        </w:rPr>
        <w:t>5–1</w:t>
      </w:r>
      <w:r>
        <w:rPr>
          <w:lang w:val="en-GB"/>
        </w:rPr>
        <w:t>6.</w:t>
      </w:r>
    </w:p>
    <w:p w14:paraId="2227C466" w14:textId="77777777" w:rsidR="00586907" w:rsidRDefault="00586907">
      <w:pPr>
        <w:pStyle w:val="Textkrper"/>
        <w:rPr>
          <w:lang w:val="en-GB"/>
        </w:rPr>
      </w:pPr>
      <w:r>
        <w:rPr>
          <w:lang w:val="en-GB"/>
        </w:rPr>
        <w:t xml:space="preserve">Elsenhans, Hartmut: </w:t>
      </w:r>
      <w:r>
        <w:rPr>
          <w:i/>
          <w:lang w:val="en-GB"/>
        </w:rPr>
        <w:t>Moodava Prapancha Desala Palana – Abhivruddhi Parivartana Parichaya Vyasalu</w:t>
      </w:r>
      <w:r>
        <w:rPr>
          <w:lang w:val="en-GB"/>
        </w:rPr>
        <w:t xml:space="preserve">. </w:t>
      </w:r>
      <w:r>
        <w:rPr>
          <w:i/>
          <w:lang w:val="en-GB"/>
        </w:rPr>
        <w:t xml:space="preserve">Third World Governance Development Transition Introductory Essays </w:t>
      </w:r>
      <w:r>
        <w:rPr>
          <w:lang w:val="en-GB"/>
        </w:rPr>
        <w:t>(Warangal, Andhra Pradesh: Krushi Research Series Publications, 1996); 214 p. A collection of articles of the author previously published in English and translated into Telugu.</w:t>
      </w:r>
    </w:p>
    <w:p w14:paraId="6AA63BD8" w14:textId="77777777" w:rsidR="00586907" w:rsidRDefault="00586907">
      <w:pPr>
        <w:pStyle w:val="Uebersetzung"/>
        <w:rPr>
          <w:lang w:val="en-GB"/>
        </w:rPr>
      </w:pPr>
      <w:r>
        <w:rPr>
          <w:lang w:val="en-GB"/>
        </w:rPr>
        <w:t>New contribution by the author:</w:t>
      </w:r>
    </w:p>
    <w:p w14:paraId="0652AF8E" w14:textId="77777777" w:rsidR="00586907" w:rsidRDefault="00586907">
      <w:pPr>
        <w:pStyle w:val="TitelUebersetzung"/>
        <w:rPr>
          <w:lang w:val="en-GB"/>
        </w:rPr>
      </w:pPr>
      <w:r>
        <w:rPr>
          <w:lang w:val="en-GB"/>
        </w:rPr>
        <w:t xml:space="preserve">Elsenhans, Hartmut: "Abhiwruddhi – Alpaabhiwruddhi: Raadschakijaar thika Siddhamtamloo Radscha Warga Punnaadhulu – Authors Introduction to Essays Translated into Telugu. Development and Underdevelopment. The Basis of Political and Economic Systems", in: Elsenhans, Hartmut: </w:t>
      </w:r>
      <w:r>
        <w:rPr>
          <w:i/>
          <w:lang w:val="en-GB"/>
        </w:rPr>
        <w:t>Moodava Prapancha Desala Palana – Abhivruddhi Parivartana Parichaya Vyasalu.</w:t>
      </w:r>
      <w:r>
        <w:rPr>
          <w:lang w:val="en-GB"/>
        </w:rPr>
        <w:t xml:space="preserve"> </w:t>
      </w:r>
      <w:r>
        <w:rPr>
          <w:i/>
          <w:lang w:val="en-GB"/>
        </w:rPr>
        <w:t xml:space="preserve">Third World Governance Development Transition Introductory Essays </w:t>
      </w:r>
      <w:r>
        <w:rPr>
          <w:lang w:val="en-GB"/>
        </w:rPr>
        <w:t>(Warangal, Andhra Pradesh: Krushi Research Series Publications, 1996); pp. VI-XXII.</w:t>
      </w:r>
    </w:p>
    <w:p w14:paraId="2D258526" w14:textId="77777777" w:rsidR="00586907" w:rsidRDefault="00586907">
      <w:pPr>
        <w:pStyle w:val="Textkrper"/>
        <w:rPr>
          <w:lang w:val="en-GB"/>
        </w:rPr>
      </w:pPr>
      <w:r>
        <w:rPr>
          <w:lang w:val="en-GB"/>
        </w:rPr>
        <w:t xml:space="preserve">Elsenhans, Hartmut: "Some Aspects of a Necessary Revision of the Critique of Political Economy", in: Elsenhans, Hartmut: </w:t>
      </w:r>
      <w:r>
        <w:rPr>
          <w:i/>
          <w:lang w:val="en-GB"/>
        </w:rPr>
        <w:t>State, Class and Development</w:t>
      </w:r>
      <w:r>
        <w:rPr>
          <w:lang w:val="en-GB"/>
        </w:rPr>
        <w:t xml:space="preserve"> (New Delhi; London; Columbia, Mo.: Radiant; Sangam; South Asia Books, 1996); pp. 1</w:t>
      </w:r>
      <w:r w:rsidR="00DB159C">
        <w:rPr>
          <w:lang w:val="en-GB"/>
        </w:rPr>
        <w:t>4–5</w:t>
      </w:r>
      <w:r>
        <w:rPr>
          <w:lang w:val="en-GB"/>
        </w:rPr>
        <w:t>8.</w:t>
      </w:r>
    </w:p>
    <w:p w14:paraId="1371BCE1" w14:textId="77777777" w:rsidR="00586907" w:rsidRDefault="00586907">
      <w:pPr>
        <w:pStyle w:val="Textkrper"/>
      </w:pPr>
      <w:r>
        <w:rPr>
          <w:lang w:val="en-GB"/>
        </w:rPr>
        <w:t xml:space="preserve">Elsenhans, Hartmut: "Robert Barnett(ed.) Resistance and Reform in Tibet. </w:t>
      </w:r>
      <w:r>
        <w:t xml:space="preserve">London: Hurst and Co. 1994, 314 p., ISBN </w:t>
      </w:r>
      <w:r w:rsidR="00DB159C">
        <w:t>1–8</w:t>
      </w:r>
      <w:r>
        <w:t>506</w:t>
      </w:r>
      <w:r w:rsidR="00DB159C">
        <w:t>5–1</w:t>
      </w:r>
      <w:r>
        <w:t>1</w:t>
      </w:r>
      <w:r w:rsidR="00DB159C">
        <w:t>3–2</w:t>
      </w:r>
      <w:r>
        <w:t xml:space="preserve">", in: </w:t>
      </w:r>
      <w:r>
        <w:rPr>
          <w:i/>
        </w:rPr>
        <w:t>Asien-Afrika-Lateinamerika</w:t>
      </w:r>
      <w:r>
        <w:t>, 25, 6 (1997); pp. 70</w:t>
      </w:r>
      <w:r w:rsidR="00DB159C">
        <w:t>5–7</w:t>
      </w:r>
      <w:r>
        <w:t>07.</w:t>
      </w:r>
    </w:p>
    <w:p w14:paraId="0D67AE73" w14:textId="77777777" w:rsidR="00586907" w:rsidRDefault="00586907">
      <w:pPr>
        <w:pStyle w:val="Textkrper"/>
      </w:pPr>
      <w:r>
        <w:t xml:space="preserve">Elsenhans, Hartmut: "Die Krise des Staats in der Dritten Welt: Der Übergang zur Demokratie oder etwas 'anderes'. Festschrift für Wilfried Röhrich ", in: Schlüter-Knauer, Carsten; Krohn, Axel (eds.): </w:t>
      </w:r>
      <w:r>
        <w:rPr>
          <w:i/>
        </w:rPr>
        <w:t>Die Demokratie überdenken</w:t>
      </w:r>
      <w:r>
        <w:t xml:space="preserve"> (Baden-Baden: Duncker &amp; Humblot, 1997); pp. 32</w:t>
      </w:r>
      <w:r w:rsidR="00DB159C">
        <w:t>5–3</w:t>
      </w:r>
      <w:r>
        <w:t>44.</w:t>
      </w:r>
    </w:p>
    <w:p w14:paraId="5D9C39C8" w14:textId="77777777" w:rsidR="00586907" w:rsidRDefault="00586907">
      <w:pPr>
        <w:pStyle w:val="Textkrper"/>
      </w:pPr>
      <w:r>
        <w:t xml:space="preserve">Elsenhans, Hartmut: "Staatsklassen", in: Schulz, Manfred (ed.): </w:t>
      </w:r>
      <w:r>
        <w:rPr>
          <w:i/>
        </w:rPr>
        <w:t>Entwicklung, die Perspektive der Entwicklungssoziologie</w:t>
      </w:r>
      <w:r>
        <w:t xml:space="preserve"> (Cologne; Opladen: Westdeutscher Verlag, 1997); pp. 16</w:t>
      </w:r>
      <w:r w:rsidR="00DB159C">
        <w:t>1–1</w:t>
      </w:r>
      <w:r>
        <w:t>85.</w:t>
      </w:r>
    </w:p>
    <w:p w14:paraId="4D619CD9" w14:textId="77777777" w:rsidR="00586907" w:rsidRDefault="00586907">
      <w:pPr>
        <w:pStyle w:val="Textkrper"/>
      </w:pPr>
      <w:r>
        <w:t xml:space="preserve">Elsenhans, Hartmut: "Staatsklassen", in: Albrecht, Ulrich; Volger, Helmut (eds.): </w:t>
      </w:r>
      <w:r>
        <w:rPr>
          <w:i/>
        </w:rPr>
        <w:t>Lexikon der Internationalen Politik</w:t>
      </w:r>
      <w:r>
        <w:t xml:space="preserve"> (Munich et al.: Oldenbourg, 1997); pp. 47</w:t>
      </w:r>
      <w:r w:rsidR="00DB159C">
        <w:t>3–4</w:t>
      </w:r>
      <w:r>
        <w:t>75.</w:t>
      </w:r>
    </w:p>
    <w:p w14:paraId="34CB1FF4" w14:textId="77777777" w:rsidR="00586907" w:rsidRDefault="00586907">
      <w:pPr>
        <w:pStyle w:val="Textkrper"/>
      </w:pPr>
      <w:r>
        <w:rPr>
          <w:lang w:val="en-GB"/>
        </w:rPr>
        <w:t xml:space="preserve">Elsenhans, Hartmut: "Foreword", in: Kuhn, Berthold: </w:t>
      </w:r>
      <w:r>
        <w:rPr>
          <w:i/>
          <w:lang w:val="en-GB"/>
        </w:rPr>
        <w:t>Participatory Development and Local Self-Government Reform in Rural India</w:t>
      </w:r>
      <w:r>
        <w:rPr>
          <w:lang w:val="en-GB"/>
        </w:rPr>
        <w:t xml:space="preserve"> (New Delhi: Radiant, 1998); pp. </w:t>
      </w:r>
      <w:r>
        <w:t>XVII-XIX.</w:t>
      </w:r>
    </w:p>
    <w:p w14:paraId="6F95956D" w14:textId="77777777" w:rsidR="00586907" w:rsidRDefault="00586907">
      <w:pPr>
        <w:pStyle w:val="Textkrper"/>
      </w:pPr>
      <w:r>
        <w:t xml:space="preserve">Elsenhans, Hartmut: "Politische Ökonomie der Sozialen Demokratie in Entwicklungsländern", in: Meyer, Thomas: </w:t>
      </w:r>
      <w:r>
        <w:rPr>
          <w:i/>
        </w:rPr>
        <w:t xml:space="preserve">Theorie der Sozialen </w:t>
      </w:r>
      <w:r>
        <w:t>Demokratie (Wiesbaden: VS Verlag für Sozialwissenschaften, 2005); pp. 39</w:t>
      </w:r>
      <w:r w:rsidR="00DB159C">
        <w:t>1–4</w:t>
      </w:r>
      <w:r>
        <w:t>09.</w:t>
      </w:r>
    </w:p>
    <w:p w14:paraId="589262DE" w14:textId="77777777" w:rsidR="00586907" w:rsidRDefault="00586907">
      <w:pPr>
        <w:pStyle w:val="Textkrper"/>
      </w:pPr>
      <w:r>
        <w:t xml:space="preserve">Elsenhans, Hartmut: "Staatsklasse und Entwicklung revisited", in: Engel, Ulf; Jakobeit, Cord; Mehler, Andreas; Schubert, Gunter (eds.): </w:t>
      </w:r>
      <w:r>
        <w:rPr>
          <w:i/>
        </w:rPr>
        <w:t xml:space="preserve">Navigieren in der Weltgesellschaft – Festschrift für Rainer </w:t>
      </w:r>
      <w:r>
        <w:t>Tetzlaff (Münster: LIT Verlag, 2005); pp. 15</w:t>
      </w:r>
      <w:r w:rsidR="00DB159C">
        <w:t>5–1</w:t>
      </w:r>
      <w:r>
        <w:t>67.</w:t>
      </w:r>
    </w:p>
    <w:p w14:paraId="02E7CAA0" w14:textId="77777777" w:rsidR="00586907" w:rsidRDefault="00586907">
      <w:pPr>
        <w:pStyle w:val="Textkrper"/>
      </w:pPr>
      <w:r>
        <w:t xml:space="preserve">Elsenhans, Hartmut: "Zyklus der Staatsklasse und die neuen kulturell-identitäre Bewegungen", in: Ouaissa, Rachid: Staatsklasse als Entscheidungsakteur in den Ländern der </w:t>
      </w:r>
      <w:r>
        <w:lastRenderedPageBreak/>
        <w:t>Dritten Welt: Struktur, Entwicklung und Aufbau der Staatsklasse am Beispiel Algerien. Mit einem Vorwort von Hartmut Elsenhans (Münster: Lit, 2005); pp. 1</w:t>
      </w:r>
      <w:r w:rsidR="00DB159C">
        <w:t>1–2</w:t>
      </w:r>
      <w:r>
        <w:t>5.</w:t>
      </w:r>
    </w:p>
    <w:p w14:paraId="115505CA" w14:textId="77777777" w:rsidR="00586907" w:rsidRDefault="00586907">
      <w:pPr>
        <w:pStyle w:val="Uebersetzung"/>
      </w:pPr>
      <w:r>
        <w:t>French translation:</w:t>
      </w:r>
    </w:p>
    <w:p w14:paraId="05CBC991" w14:textId="77777777" w:rsidR="00586907" w:rsidRDefault="00586907">
      <w:pPr>
        <w:pStyle w:val="TitelUebersetzung"/>
        <w:rPr>
          <w:lang w:val="fr-FR"/>
        </w:rPr>
      </w:pPr>
      <w:r>
        <w:rPr>
          <w:lang w:val="fr-FR"/>
        </w:rPr>
        <w:t xml:space="preserve">Elsenhans, Hartmut: "Préface: Dynamique cyclique des classes-Etat et nouveaux mouvements-culturels-identitaires", in: Ouaissa, Rachid: </w:t>
      </w:r>
      <w:r>
        <w:rPr>
          <w:i/>
          <w:iCs/>
          <w:lang w:val="fr-FR"/>
        </w:rPr>
        <w:t>La classe-Etat Algérienne 196</w:t>
      </w:r>
      <w:r w:rsidR="00DB159C">
        <w:rPr>
          <w:i/>
          <w:iCs/>
          <w:lang w:val="fr-FR"/>
        </w:rPr>
        <w:t>2–2</w:t>
      </w:r>
      <w:r>
        <w:rPr>
          <w:i/>
          <w:iCs/>
          <w:lang w:val="fr-FR"/>
        </w:rPr>
        <w:t>000. Une histoire du pouvoir algérien entre sous-développement, rente pétrolière et terrorisme</w:t>
      </w:r>
      <w:r>
        <w:rPr>
          <w:lang w:val="fr-FR"/>
        </w:rPr>
        <w:t xml:space="preserve"> (Paris: Publisud, 2010); pp. 1</w:t>
      </w:r>
      <w:r w:rsidR="00DB159C">
        <w:rPr>
          <w:lang w:val="fr-FR"/>
        </w:rPr>
        <w:t>1–3</w:t>
      </w:r>
      <w:r>
        <w:rPr>
          <w:lang w:val="fr-FR"/>
        </w:rPr>
        <w:t>5.</w:t>
      </w:r>
    </w:p>
    <w:p w14:paraId="7600661C" w14:textId="77777777" w:rsidR="00586907" w:rsidRDefault="00586907">
      <w:pPr>
        <w:pStyle w:val="Textkrper"/>
        <w:rPr>
          <w:lang w:val="en-GB"/>
        </w:rPr>
      </w:pPr>
      <w:r>
        <w:rPr>
          <w:lang w:val="en-GB"/>
        </w:rPr>
        <w:t xml:space="preserve">Elsenhans, Hartmut: "Good Governance as a Means of Taming the Rent: The Role of the State in Newly Industrialising Countries", in: Jain, Randhir B. (ed.): </w:t>
      </w:r>
      <w:r>
        <w:rPr>
          <w:i/>
          <w:lang w:val="en-GB"/>
        </w:rPr>
        <w:t xml:space="preserve">Governing Development: Challenges and Dilemmas of an Emerging Sub-Discipline across </w:t>
      </w:r>
      <w:r>
        <w:rPr>
          <w:lang w:val="en-GB"/>
        </w:rPr>
        <w:t>Cultures (Opladen: Barbara Budrich, 2007); pp. 12</w:t>
      </w:r>
      <w:r w:rsidR="00DB159C">
        <w:rPr>
          <w:lang w:val="en-GB"/>
        </w:rPr>
        <w:t>9–1</w:t>
      </w:r>
      <w:r>
        <w:rPr>
          <w:lang w:val="en-GB"/>
        </w:rPr>
        <w:t>46.</w:t>
      </w:r>
    </w:p>
    <w:p w14:paraId="085A4759" w14:textId="77777777" w:rsidR="00586907" w:rsidRDefault="00586907">
      <w:pPr>
        <w:pStyle w:val="Textkrper"/>
      </w:pPr>
      <w:r>
        <w:t xml:space="preserve">Elsenhans, Hartmut: "Rente und subnationale Gewalt", in: </w:t>
      </w:r>
      <w:r>
        <w:rPr>
          <w:i/>
        </w:rPr>
        <w:t>Behemoth. A Journal of Civilisation</w:t>
      </w:r>
      <w:r>
        <w:t>, 2, 1 (2009); pp. </w:t>
      </w:r>
      <w:r w:rsidR="00DB159C">
        <w:t>4–1</w:t>
      </w:r>
      <w:r>
        <w:t>9.</w:t>
      </w:r>
    </w:p>
    <w:p w14:paraId="0A6FC886" w14:textId="77777777" w:rsidR="00586907" w:rsidRDefault="00586907">
      <w:pPr>
        <w:pStyle w:val="Textkrper"/>
      </w:pPr>
      <w:r>
        <w:t xml:space="preserve">Elsenhans, Hartmut: "Demokratisierung in Afrika – eine unerfreuliche Bilanz", in: </w:t>
      </w:r>
      <w:r>
        <w:rPr>
          <w:i/>
          <w:iCs/>
        </w:rPr>
        <w:t>Neue Gesellschaft – Frankfurter Hefte</w:t>
      </w:r>
      <w:r>
        <w:t>, 60, 12 (December 2013); pp. 4</w:t>
      </w:r>
      <w:r w:rsidR="00DB159C">
        <w:t>8–5</w:t>
      </w:r>
      <w:r>
        <w:t>2.</w:t>
      </w:r>
    </w:p>
    <w:p w14:paraId="7D6C7014" w14:textId="77777777" w:rsidR="00586907" w:rsidRDefault="00586907">
      <w:pPr>
        <w:pStyle w:val="Textkrper"/>
        <w:rPr>
          <w:lang w:val="en-GB"/>
        </w:rPr>
      </w:pPr>
      <w:r>
        <w:rPr>
          <w:lang w:val="en-GB"/>
        </w:rPr>
        <w:t xml:space="preserve">Elsenhans, Hartmut: "Congratulatory Message", in: Hafeez-ur-Rehman; Osella, Filippo (eds.): </w:t>
      </w:r>
      <w:r>
        <w:rPr>
          <w:i/>
          <w:iCs/>
          <w:lang w:val="en-GB"/>
        </w:rPr>
        <w:t>Proceedings. Two Days International Conference Migration, Education and Development in South Asia 2</w:t>
      </w:r>
      <w:r w:rsidR="00DB159C">
        <w:rPr>
          <w:i/>
          <w:iCs/>
          <w:lang w:val="en-GB"/>
        </w:rPr>
        <w:t>7–2</w:t>
      </w:r>
      <w:r>
        <w:rPr>
          <w:i/>
          <w:iCs/>
          <w:lang w:val="en-GB"/>
        </w:rPr>
        <w:t>8 March, 2014</w:t>
      </w:r>
      <w:r>
        <w:rPr>
          <w:lang w:val="en-GB"/>
        </w:rPr>
        <w:t xml:space="preserve"> (Islamabad: Quaid-i-Azam University, 2014); pp. 2</w:t>
      </w:r>
      <w:r w:rsidR="00DB159C">
        <w:rPr>
          <w:lang w:val="en-GB"/>
        </w:rPr>
        <w:t>4–2</w:t>
      </w:r>
      <w:r>
        <w:rPr>
          <w:lang w:val="en-GB"/>
        </w:rPr>
        <w:t>6.</w:t>
      </w:r>
    </w:p>
    <w:p w14:paraId="4414A055" w14:textId="77777777" w:rsidR="00586907" w:rsidRDefault="00586907">
      <w:pPr>
        <w:pStyle w:val="Textkrper"/>
        <w:rPr>
          <w:lang w:val="en-GB"/>
        </w:rPr>
      </w:pPr>
      <w:r>
        <w:rPr>
          <w:lang w:val="en-GB"/>
        </w:rPr>
        <w:t xml:space="preserve">Elsenhans, Hartmut: "Executive Summary: Migration as a Vehicle of Change: First Steps in Pakistan", in: Hafeez-ur-Rehman; Osella, Filippo (eds.): </w:t>
      </w:r>
      <w:r>
        <w:rPr>
          <w:i/>
          <w:iCs/>
          <w:lang w:val="en-GB"/>
        </w:rPr>
        <w:t>Proceedings. Two Days International Conference Migration, Education and Development in South Asia 2</w:t>
      </w:r>
      <w:r w:rsidR="00DB159C">
        <w:rPr>
          <w:i/>
          <w:iCs/>
          <w:lang w:val="en-GB"/>
        </w:rPr>
        <w:t>7–2</w:t>
      </w:r>
      <w:r>
        <w:rPr>
          <w:i/>
          <w:iCs/>
          <w:lang w:val="en-GB"/>
        </w:rPr>
        <w:t>8 March, 2014</w:t>
      </w:r>
      <w:r>
        <w:rPr>
          <w:lang w:val="en-GB"/>
        </w:rPr>
        <w:t xml:space="preserve"> (Islamabad: Quaid-i-Azam University, 2014); pp. 1</w:t>
      </w:r>
      <w:r w:rsidR="00DB159C">
        <w:rPr>
          <w:lang w:val="en-GB"/>
        </w:rPr>
        <w:t>1–1</w:t>
      </w:r>
      <w:r>
        <w:rPr>
          <w:lang w:val="en-GB"/>
        </w:rPr>
        <w:t>7.</w:t>
      </w:r>
    </w:p>
    <w:p w14:paraId="6657BA76" w14:textId="77777777" w:rsidR="00586907" w:rsidRDefault="00586907">
      <w:pPr>
        <w:pStyle w:val="Textkrper"/>
        <w:rPr>
          <w:lang w:val="en-GB"/>
        </w:rPr>
      </w:pPr>
      <w:r>
        <w:rPr>
          <w:lang w:val="en-GB"/>
        </w:rPr>
        <w:t xml:space="preserve">Elsenhans, Hartmut: "Review of Conference Papers: Migration and Education: How to Connect with Development: Some Critical Reflections", in: Hafeez-ur-Rehman; Osella, Filippo (eds.): </w:t>
      </w:r>
      <w:r>
        <w:rPr>
          <w:i/>
          <w:iCs/>
          <w:lang w:val="en-GB"/>
        </w:rPr>
        <w:t>Proceedings. Two Days International Conference Migration, Education and Development in South Asia 2</w:t>
      </w:r>
      <w:r w:rsidR="00DB159C">
        <w:rPr>
          <w:i/>
          <w:iCs/>
          <w:lang w:val="en-GB"/>
        </w:rPr>
        <w:t>7–2</w:t>
      </w:r>
      <w:r>
        <w:rPr>
          <w:i/>
          <w:iCs/>
          <w:lang w:val="en-GB"/>
        </w:rPr>
        <w:t>8 March, 2014</w:t>
      </w:r>
      <w:r>
        <w:rPr>
          <w:lang w:val="en-GB"/>
        </w:rPr>
        <w:t xml:space="preserve"> (Islamabad: Quaid-i-Azam University, 2014); pp. 4</w:t>
      </w:r>
      <w:r w:rsidR="00DB159C">
        <w:rPr>
          <w:lang w:val="en-GB"/>
        </w:rPr>
        <w:t>8–5</w:t>
      </w:r>
      <w:r>
        <w:rPr>
          <w:lang w:val="en-GB"/>
        </w:rPr>
        <w:t>6.</w:t>
      </w:r>
    </w:p>
    <w:p w14:paraId="4E993C0C" w14:textId="77777777" w:rsidR="00586907" w:rsidRDefault="00586907">
      <w:pPr>
        <w:pStyle w:val="Textkrper"/>
        <w:rPr>
          <w:szCs w:val="24"/>
        </w:rPr>
      </w:pPr>
      <w:r w:rsidRPr="00E20472">
        <w:rPr>
          <w:szCs w:val="24"/>
          <w:lang w:val="fr-FR"/>
        </w:rPr>
        <w:t xml:space="preserve">Elsenhans, Hartmut: "Frantz Fanon et l'échec des classes-Etat africaines", in: Lardjane, Omar (ed.): </w:t>
      </w:r>
      <w:r w:rsidRPr="00E20472">
        <w:rPr>
          <w:i/>
          <w:iCs/>
          <w:szCs w:val="24"/>
          <w:lang w:val="fr-FR"/>
        </w:rPr>
        <w:t xml:space="preserve">L'Afrique aujourd'hui et Fanon. </w:t>
      </w:r>
      <w:r>
        <w:rPr>
          <w:i/>
          <w:iCs/>
          <w:szCs w:val="24"/>
        </w:rPr>
        <w:t>Actes du colloque international (Alger 1,2,3 Juin 2013)</w:t>
      </w:r>
      <w:r>
        <w:rPr>
          <w:szCs w:val="24"/>
        </w:rPr>
        <w:t xml:space="preserve"> (Algiers: CNRPAH, 2015); pp. 12</w:t>
      </w:r>
      <w:r w:rsidR="00DB159C">
        <w:rPr>
          <w:szCs w:val="24"/>
        </w:rPr>
        <w:t>5–1</w:t>
      </w:r>
      <w:r>
        <w:rPr>
          <w:szCs w:val="24"/>
        </w:rPr>
        <w:t>46.</w:t>
      </w:r>
    </w:p>
    <w:p w14:paraId="67A189E0" w14:textId="77777777" w:rsidR="003E1243" w:rsidRDefault="003E1243">
      <w:pPr>
        <w:pStyle w:val="Textkrper"/>
      </w:pPr>
      <w:r w:rsidRPr="005F3773">
        <w:t xml:space="preserve">Elsenhans, Hartmut: "Wandel in Pakistan?", in: </w:t>
      </w:r>
      <w:r w:rsidRPr="005F3773">
        <w:rPr>
          <w:i/>
        </w:rPr>
        <w:t>WeltTrends</w:t>
      </w:r>
      <w:r w:rsidRPr="005F3773">
        <w:t>, 24, 111 (2016); pp. </w:t>
      </w:r>
      <w:r w:rsidR="00DB159C" w:rsidRPr="005F3773">
        <w:t>8</w:t>
      </w:r>
      <w:r w:rsidR="00DB159C">
        <w:t>–</w:t>
      </w:r>
      <w:r w:rsidR="00DB159C" w:rsidRPr="005F3773">
        <w:t>1</w:t>
      </w:r>
      <w:r w:rsidRPr="005F3773">
        <w:t>0.</w:t>
      </w:r>
    </w:p>
    <w:p w14:paraId="3B333755" w14:textId="77777777" w:rsidR="00FE5EB3" w:rsidRPr="00D84979" w:rsidRDefault="00FE5EB3" w:rsidP="00FE5EB3">
      <w:pPr>
        <w:pStyle w:val="Textkrper"/>
        <w:rPr>
          <w:lang w:val="en-US"/>
        </w:rPr>
      </w:pPr>
      <w:r w:rsidRPr="00D84979">
        <w:rPr>
          <w:lang w:val="en-US"/>
        </w:rPr>
        <w:t xml:space="preserve">Elsenhans, Hartmut: Dependency, Rent, and Autonomy: The Controversy about the Role of the Third World State in its International Setting and the Paradigm of Rent-financed State-class Dominated Bureaucratic Development Societies [1987]. In: Hartmut Elsenhans (ed.): Capitalism, Dependency, Ultraimperialism. Political Economy of the Capitalist International System (New Delhi: Kwpub, 2022); </w:t>
      </w:r>
      <w:r w:rsidRPr="00D84979">
        <w:rPr>
          <w:highlight w:val="yellow"/>
          <w:lang w:val="en-US"/>
        </w:rPr>
        <w:t>forthcoming</w:t>
      </w:r>
      <w:r w:rsidRPr="00D84979">
        <w:rPr>
          <w:lang w:val="en-US"/>
        </w:rPr>
        <w:t>.</w:t>
      </w:r>
    </w:p>
    <w:p w14:paraId="36DE935E" w14:textId="77777777" w:rsidR="00FE5EB3" w:rsidRPr="00D84979" w:rsidRDefault="00FE5EB3">
      <w:pPr>
        <w:pStyle w:val="Textkrper"/>
        <w:rPr>
          <w:lang w:val="en-US"/>
        </w:rPr>
      </w:pPr>
    </w:p>
    <w:p w14:paraId="13C84EAC" w14:textId="77777777" w:rsidR="00586907" w:rsidRDefault="00586907">
      <w:pPr>
        <w:pStyle w:val="berschrift2"/>
      </w:pPr>
      <w:bookmarkStart w:id="30" w:name="_Toc170990353"/>
      <w:bookmarkStart w:id="31" w:name="_Toc405222094"/>
      <w:r>
        <w:t>New cultural identitarian movements</w:t>
      </w:r>
      <w:bookmarkEnd w:id="30"/>
      <w:bookmarkEnd w:id="31"/>
    </w:p>
    <w:p w14:paraId="067EE7F1" w14:textId="77777777" w:rsidR="00586907" w:rsidRDefault="00586907">
      <w:pPr>
        <w:pStyle w:val="Textkrper"/>
      </w:pPr>
      <w:r>
        <w:t xml:space="preserve">Elsenhans, Hartmut: "Fundamentalismus in der Dritten Welt als Herausforderung an das internationale System des 21. Jahrhunderts: Kultursoziologie oder Politökonomie als Therapie", in: </w:t>
      </w:r>
      <w:r>
        <w:rPr>
          <w:i/>
        </w:rPr>
        <w:t>Comparativ. Leipziger Beiträge zur Universalgeschichte und vergleichenden Gesellschaftsforschung</w:t>
      </w:r>
      <w:r>
        <w:t>, 4, 6 (1994); pp. </w:t>
      </w:r>
      <w:r w:rsidR="00DB159C">
        <w:t>9–2</w:t>
      </w:r>
      <w:r>
        <w:t>0.</w:t>
      </w:r>
    </w:p>
    <w:p w14:paraId="4D94B8A7" w14:textId="77777777" w:rsidR="00586907" w:rsidRPr="005A1BB4" w:rsidRDefault="00586907">
      <w:pPr>
        <w:pStyle w:val="Textkrper"/>
        <w:rPr>
          <w:lang w:val="en-US"/>
        </w:rPr>
      </w:pPr>
      <w:r w:rsidRPr="00D84979">
        <w:rPr>
          <w:lang w:val="en-US"/>
        </w:rPr>
        <w:t xml:space="preserve">Elsenhans, Hartmut (Phurbu Dolma): "Christophe Jaffrelot: The Hindu Nationalist Movement and Indian Politics: 1925 to the 1990s. </w:t>
      </w:r>
      <w:r w:rsidRPr="00C00E14">
        <w:rPr>
          <w:lang w:val="en-US"/>
        </w:rPr>
        <w:t>Strategies of Identi</w:t>
      </w:r>
      <w:r w:rsidR="00A61155" w:rsidRPr="00C00E14">
        <w:rPr>
          <w:lang w:val="en-US"/>
        </w:rPr>
        <w:t>t</w:t>
      </w:r>
      <w:r w:rsidRPr="00C00E14">
        <w:rPr>
          <w:lang w:val="en-US"/>
        </w:rPr>
        <w:t xml:space="preserve">y Building, Implantation and </w:t>
      </w:r>
      <w:r w:rsidRPr="00C00E14">
        <w:rPr>
          <w:lang w:val="en-US"/>
        </w:rPr>
        <w:lastRenderedPageBreak/>
        <w:t>Mobilisation (with Special Reference to Central India).</w:t>
      </w:r>
      <w:r w:rsidRPr="005A1BB4">
        <w:rPr>
          <w:lang w:val="en-US"/>
        </w:rPr>
        <w:t xml:space="preserve"> London: Hurst, 592 p., ISBN 18506</w:t>
      </w:r>
      <w:r w:rsidR="00DB159C" w:rsidRPr="005A1BB4">
        <w:rPr>
          <w:lang w:val="en-US"/>
        </w:rPr>
        <w:t>5</w:t>
      </w:r>
      <w:r w:rsidR="00DB159C">
        <w:rPr>
          <w:lang w:val="en-US"/>
        </w:rPr>
        <w:t>–</w:t>
      </w:r>
      <w:r w:rsidR="00DB159C" w:rsidRPr="005A1BB4">
        <w:rPr>
          <w:lang w:val="en-US"/>
        </w:rPr>
        <w:t>1</w:t>
      </w:r>
      <w:r w:rsidRPr="005A1BB4">
        <w:rPr>
          <w:lang w:val="en-US"/>
        </w:rPr>
        <w:t>7</w:t>
      </w:r>
      <w:r w:rsidR="00DB159C" w:rsidRPr="005A1BB4">
        <w:rPr>
          <w:lang w:val="en-US"/>
        </w:rPr>
        <w:t>1</w:t>
      </w:r>
      <w:r w:rsidR="00DB159C">
        <w:rPr>
          <w:lang w:val="en-US"/>
        </w:rPr>
        <w:t>–</w:t>
      </w:r>
      <w:r w:rsidR="00DB159C" w:rsidRPr="005A1BB4">
        <w:rPr>
          <w:lang w:val="en-US"/>
        </w:rPr>
        <w:t>1</w:t>
      </w:r>
      <w:r w:rsidRPr="005A1BB4">
        <w:rPr>
          <w:lang w:val="en-US"/>
        </w:rPr>
        <w:t xml:space="preserve">", in: </w:t>
      </w:r>
      <w:r w:rsidRPr="005A1BB4">
        <w:rPr>
          <w:i/>
          <w:lang w:val="en-US"/>
        </w:rPr>
        <w:t>Asien-Afrika-Lateinamerika</w:t>
      </w:r>
      <w:r w:rsidRPr="005A1BB4">
        <w:rPr>
          <w:lang w:val="en-US"/>
        </w:rPr>
        <w:t>, 25, 6 (1997); pp. 70</w:t>
      </w:r>
      <w:r w:rsidR="00DB159C" w:rsidRPr="005A1BB4">
        <w:rPr>
          <w:lang w:val="en-US"/>
        </w:rPr>
        <w:t>2</w:t>
      </w:r>
      <w:r w:rsidR="00DB159C">
        <w:rPr>
          <w:lang w:val="en-US"/>
        </w:rPr>
        <w:t>–</w:t>
      </w:r>
      <w:r w:rsidR="00DB159C" w:rsidRPr="005A1BB4">
        <w:rPr>
          <w:lang w:val="en-US"/>
        </w:rPr>
        <w:t>7</w:t>
      </w:r>
      <w:r w:rsidRPr="005A1BB4">
        <w:rPr>
          <w:lang w:val="en-US"/>
        </w:rPr>
        <w:t>04.</w:t>
      </w:r>
    </w:p>
    <w:p w14:paraId="5D7CD008" w14:textId="77777777" w:rsidR="00586907" w:rsidRDefault="00586907">
      <w:pPr>
        <w:pStyle w:val="Textkrper"/>
        <w:rPr>
          <w:lang w:val="en-GB"/>
        </w:rPr>
      </w:pPr>
      <w:r>
        <w:rPr>
          <w:lang w:val="en-GB"/>
        </w:rPr>
        <w:t xml:space="preserve">Elsenhans, Hartmut: "Foreword: Fundamentalism: Failed Modernity and the West", in: Meyer, Thomas: </w:t>
      </w:r>
      <w:r>
        <w:rPr>
          <w:i/>
          <w:lang w:val="en-GB"/>
        </w:rPr>
        <w:t>Identity Mania: The Politicization of Cultural Difference</w:t>
      </w:r>
      <w:r>
        <w:rPr>
          <w:lang w:val="en-GB"/>
        </w:rPr>
        <w:t xml:space="preserve"> (New Delhi: Mosaic Books, 2001); pp. xi-xix.</w:t>
      </w:r>
    </w:p>
    <w:p w14:paraId="1845BC4B" w14:textId="77777777" w:rsidR="00586907" w:rsidRDefault="00586907">
      <w:pPr>
        <w:pStyle w:val="Uebersetzung"/>
        <w:rPr>
          <w:lang w:val="en-GB"/>
        </w:rPr>
      </w:pPr>
      <w:r>
        <w:rPr>
          <w:lang w:val="en-GB"/>
        </w:rPr>
        <w:t>Enlarged Reprint:</w:t>
      </w:r>
    </w:p>
    <w:p w14:paraId="4655469D" w14:textId="77777777" w:rsidR="00586907" w:rsidRDefault="00586907">
      <w:pPr>
        <w:pStyle w:val="TitelUebersetzung"/>
        <w:rPr>
          <w:rFonts w:ascii="Arial" w:hAnsi="Arial"/>
          <w:sz w:val="20"/>
        </w:rPr>
      </w:pPr>
      <w:r>
        <w:rPr>
          <w:lang w:val="en-GB"/>
        </w:rPr>
        <w:t xml:space="preserve">Elsenhans, Hartmut: "Fundamentalism: Failed Modernity and the West", in: Voll, Klaus; Beierlein, Doreen (eds.): </w:t>
      </w:r>
      <w:r>
        <w:rPr>
          <w:i/>
          <w:lang w:val="en-GB"/>
        </w:rPr>
        <w:t>Rising India – Europe’s Partner?</w:t>
      </w:r>
      <w:r>
        <w:rPr>
          <w:lang w:val="en-GB"/>
        </w:rPr>
        <w:t xml:space="preserve"> </w:t>
      </w:r>
      <w:r>
        <w:t>(Berlin: Weißensee, 2006); pp. 36</w:t>
      </w:r>
      <w:r w:rsidR="00DB159C">
        <w:t>3–3</w:t>
      </w:r>
      <w:r>
        <w:t>72.</w:t>
      </w:r>
    </w:p>
    <w:p w14:paraId="5082C5CF" w14:textId="77777777" w:rsidR="00586907" w:rsidRDefault="00586907">
      <w:pPr>
        <w:pStyle w:val="Textkrper"/>
      </w:pPr>
      <w:r>
        <w:t xml:space="preserve">Elsenhans, Hartmut; Ouaissa, Rachid; Richter, Katja: </w:t>
      </w:r>
      <w:r>
        <w:rPr>
          <w:i/>
        </w:rPr>
        <w:t>Neue kulturell identitäre politische Bewegungen (NKIPB)</w:t>
      </w:r>
      <w:r>
        <w:t xml:space="preserve"> (Leipzig: Project proosal DFG, December 2004); 56 p.</w:t>
      </w:r>
    </w:p>
    <w:p w14:paraId="43EB68B2" w14:textId="77777777" w:rsidR="00586907" w:rsidRDefault="00586907">
      <w:pPr>
        <w:pStyle w:val="Textkrper"/>
        <w:rPr>
          <w:lang w:val="en-GB"/>
        </w:rPr>
      </w:pPr>
      <w:r>
        <w:rPr>
          <w:lang w:val="en-GB"/>
        </w:rPr>
        <w:t xml:space="preserve">Elsenhans, Hartmut: "Good Governance, Moral Economy, and the Shift from Secular State Classes to Identitarian Political Movements with Reference to Developing Countries", in: </w:t>
      </w:r>
      <w:r>
        <w:rPr>
          <w:i/>
          <w:lang w:val="en-GB"/>
        </w:rPr>
        <w:t>Indian Journal of Political Science</w:t>
      </w:r>
      <w:r>
        <w:rPr>
          <w:lang w:val="en-GB"/>
        </w:rPr>
        <w:t>, 65, 4 (October-December 2004); pp. 46</w:t>
      </w:r>
      <w:r w:rsidR="00DB159C">
        <w:rPr>
          <w:lang w:val="en-GB"/>
        </w:rPr>
        <w:t>9–4</w:t>
      </w:r>
      <w:r>
        <w:rPr>
          <w:lang w:val="en-GB"/>
        </w:rPr>
        <w:t>98.</w:t>
      </w:r>
    </w:p>
    <w:p w14:paraId="391C4DFB" w14:textId="77777777" w:rsidR="00586907" w:rsidRDefault="00586907">
      <w:pPr>
        <w:pStyle w:val="Textkrper"/>
        <w:rPr>
          <w:lang w:val="fr-FR"/>
        </w:rPr>
      </w:pPr>
      <w:r>
        <w:t xml:space="preserve">Elsenhans, Hartmut: "BJP und die Konjunktur des Weltsystems", in: Voll, Klaus; Skoda, Uwe (eds.): </w:t>
      </w:r>
      <w:r>
        <w:rPr>
          <w:i/>
        </w:rPr>
        <w:t xml:space="preserve">Der Hindu-Nationalismus in Indien. </w:t>
      </w:r>
      <w:r>
        <w:rPr>
          <w:i/>
          <w:lang w:val="fr-FR"/>
        </w:rPr>
        <w:t>Aufstieg, Konsolidierung, Niedergang?</w:t>
      </w:r>
      <w:r>
        <w:rPr>
          <w:lang w:val="fr-FR"/>
        </w:rPr>
        <w:t xml:space="preserve"> (Berlin: Weißensee, 2005); pp. 16</w:t>
      </w:r>
      <w:r w:rsidR="00DB159C">
        <w:rPr>
          <w:lang w:val="fr-FR"/>
        </w:rPr>
        <w:t>1–1</w:t>
      </w:r>
      <w:r>
        <w:rPr>
          <w:lang w:val="fr-FR"/>
        </w:rPr>
        <w:t>77.</w:t>
      </w:r>
    </w:p>
    <w:p w14:paraId="0DE85D72" w14:textId="77777777" w:rsidR="00586907" w:rsidRDefault="00586907">
      <w:pPr>
        <w:pStyle w:val="Textkrper"/>
        <w:rPr>
          <w:lang w:val="fr-FR"/>
        </w:rPr>
      </w:pPr>
      <w:r>
        <w:rPr>
          <w:lang w:val="fr-FR"/>
        </w:rPr>
        <w:t xml:space="preserve">Elsenhans, Hartmut: "Défis spécifiques de la mondialisation pour la culture musulmane", in: Chikh, Bouamrane (ed.): </w:t>
      </w:r>
      <w:r>
        <w:rPr>
          <w:i/>
          <w:lang w:val="fr-FR"/>
        </w:rPr>
        <w:t>La mondialisation et son impact sur la culture islamique</w:t>
      </w:r>
      <w:r>
        <w:rPr>
          <w:lang w:val="fr-FR"/>
        </w:rPr>
        <w:t xml:space="preserve"> (Algier: Haut Conseil Islamique, 2005); pp. 6</w:t>
      </w:r>
      <w:r w:rsidR="00DB159C">
        <w:rPr>
          <w:lang w:val="fr-FR"/>
        </w:rPr>
        <w:t>1–9</w:t>
      </w:r>
      <w:r>
        <w:rPr>
          <w:lang w:val="fr-FR"/>
        </w:rPr>
        <w:t>1.</w:t>
      </w:r>
    </w:p>
    <w:p w14:paraId="265587ED" w14:textId="77777777" w:rsidR="00586907" w:rsidRDefault="00586907">
      <w:pPr>
        <w:pStyle w:val="Textkrper"/>
        <w:rPr>
          <w:lang w:val="en-GB"/>
        </w:rPr>
      </w:pPr>
      <w:r>
        <w:rPr>
          <w:lang w:val="en-GB"/>
        </w:rPr>
        <w:t xml:space="preserve">Elsenhans, Hartmut: "The Economic Rationale of the Bharatiya Janata Party", in: Voll, Klaus; Beierlein, Doreen (eds.): </w:t>
      </w:r>
      <w:r>
        <w:rPr>
          <w:i/>
          <w:lang w:val="en-GB"/>
        </w:rPr>
        <w:t>Rising India – Europe’s Partner?</w:t>
      </w:r>
      <w:r>
        <w:rPr>
          <w:lang w:val="en-GB"/>
        </w:rPr>
        <w:t xml:space="preserve"> (Berlin: Weißensee, 2006); pp. 62</w:t>
      </w:r>
      <w:r w:rsidR="00DB159C">
        <w:rPr>
          <w:lang w:val="en-GB"/>
        </w:rPr>
        <w:t>8–6</w:t>
      </w:r>
      <w:r>
        <w:rPr>
          <w:lang w:val="en-GB"/>
        </w:rPr>
        <w:t>32.</w:t>
      </w:r>
    </w:p>
    <w:p w14:paraId="3A4C5AB3" w14:textId="77777777" w:rsidR="00586907" w:rsidRDefault="00586907">
      <w:pPr>
        <w:pStyle w:val="Textkrper"/>
        <w:rPr>
          <w:lang w:val="en-GB"/>
        </w:rPr>
      </w:pPr>
      <w:r>
        <w:rPr>
          <w:lang w:val="en-GB"/>
        </w:rPr>
        <w:t xml:space="preserve">Elsenhans, Hartmut; Jain, Rajendra K.(eds): </w:t>
      </w:r>
      <w:r>
        <w:rPr>
          <w:i/>
          <w:lang w:val="en-GB"/>
        </w:rPr>
        <w:t>India, the European Union and the WTO</w:t>
      </w:r>
      <w:r>
        <w:rPr>
          <w:lang w:val="en-GB"/>
        </w:rPr>
        <w:t xml:space="preserve"> (New Delhi: Radiant Publishers, 2006); 316 p.</w:t>
      </w:r>
    </w:p>
    <w:p w14:paraId="1E40696F" w14:textId="77777777" w:rsidR="00586907" w:rsidRDefault="00586907">
      <w:pPr>
        <w:pStyle w:val="Uebersetzung"/>
        <w:rPr>
          <w:lang w:val="en-GB"/>
        </w:rPr>
      </w:pPr>
      <w:r>
        <w:rPr>
          <w:lang w:val="en-GB"/>
        </w:rPr>
        <w:t>Contribution by the author:</w:t>
      </w:r>
    </w:p>
    <w:p w14:paraId="28198A16" w14:textId="77777777" w:rsidR="00586907" w:rsidRDefault="00586907">
      <w:pPr>
        <w:pStyle w:val="TitelUebersetzung"/>
        <w:rPr>
          <w:lang w:val="en-GB"/>
        </w:rPr>
      </w:pPr>
      <w:r>
        <w:rPr>
          <w:lang w:val="en-GB"/>
        </w:rPr>
        <w:t xml:space="preserve">Elsenhans, Hartmut: "The WTO, Globalisation and New Political Movements of the South", in: Elsenhans, Hartmut; Jain, Rajendra K. (eds.): </w:t>
      </w:r>
      <w:r>
        <w:rPr>
          <w:i/>
          <w:lang w:val="en-GB"/>
        </w:rPr>
        <w:t>India, the European Union and the WTO</w:t>
      </w:r>
      <w:r>
        <w:rPr>
          <w:lang w:val="en-GB"/>
        </w:rPr>
        <w:t xml:space="preserve"> (New Delhi: Radiant Publishers, 2006); pp. 5</w:t>
      </w:r>
      <w:r w:rsidR="00DB159C">
        <w:rPr>
          <w:lang w:val="en-GB"/>
        </w:rPr>
        <w:t>1–9</w:t>
      </w:r>
      <w:r>
        <w:rPr>
          <w:lang w:val="en-GB"/>
        </w:rPr>
        <w:t>8.</w:t>
      </w:r>
    </w:p>
    <w:p w14:paraId="76D341C2" w14:textId="77777777" w:rsidR="00586907" w:rsidRDefault="00586907">
      <w:pPr>
        <w:pStyle w:val="Uebersetzung"/>
      </w:pPr>
      <w:r>
        <w:t>German preprint:</w:t>
      </w:r>
    </w:p>
    <w:p w14:paraId="218EB287" w14:textId="77777777" w:rsidR="00586907" w:rsidRDefault="00586907">
      <w:pPr>
        <w:pStyle w:val="TitelUebersetzung"/>
      </w:pPr>
      <w:r>
        <w:t xml:space="preserve">Elsenhans, Hartmut: "Die WTO, Globalisierung und Neue Politische Bewegungen im Süden: Widersprüche in den neuen Paradigmen und ihr Einfluss auf die Strategie Indiens", in: </w:t>
      </w:r>
      <w:r>
        <w:rPr>
          <w:i/>
        </w:rPr>
        <w:t>Forschungsberichte IWVWW</w:t>
      </w:r>
      <w:r>
        <w:t>, 13, 134 (September 2003); pp. 4</w:t>
      </w:r>
      <w:r w:rsidR="00DB159C">
        <w:t>6–6</w:t>
      </w:r>
      <w:r>
        <w:t>9.</w:t>
      </w:r>
    </w:p>
    <w:p w14:paraId="7A63B30A" w14:textId="77777777" w:rsidR="00586907" w:rsidRDefault="00586907">
      <w:pPr>
        <w:pStyle w:val="Uebersetzung"/>
        <w:rPr>
          <w:lang w:val="fr-FR"/>
        </w:rPr>
      </w:pPr>
      <w:r>
        <w:rPr>
          <w:lang w:val="fr-FR"/>
        </w:rPr>
        <w:t>French translation:</w:t>
      </w:r>
    </w:p>
    <w:p w14:paraId="5DD88A35" w14:textId="77777777" w:rsidR="00586907" w:rsidRDefault="00586907">
      <w:pPr>
        <w:pStyle w:val="TitelUebersetzung"/>
        <w:rPr>
          <w:lang w:val="fr-FR"/>
        </w:rPr>
      </w:pPr>
      <w:r>
        <w:rPr>
          <w:lang w:val="fr-FR"/>
        </w:rPr>
        <w:t xml:space="preserve">Elsenhans, Hartmut: "L'OMC, la mondialisation et les nouveaux mouvements politiques du sud: le cas de l'Inde", in: </w:t>
      </w:r>
      <w:r>
        <w:rPr>
          <w:i/>
          <w:lang w:val="fr-FR"/>
        </w:rPr>
        <w:t>Naqd – Revue d'études et de critique sociale</w:t>
      </w:r>
      <w:r>
        <w:rPr>
          <w:lang w:val="fr-FR"/>
        </w:rPr>
        <w:t>, 19/20 (2004); pp. 22</w:t>
      </w:r>
      <w:r w:rsidR="00DB159C">
        <w:rPr>
          <w:lang w:val="fr-FR"/>
        </w:rPr>
        <w:t>7–2</w:t>
      </w:r>
      <w:r>
        <w:rPr>
          <w:lang w:val="fr-FR"/>
        </w:rPr>
        <w:t>64.</w:t>
      </w:r>
    </w:p>
    <w:p w14:paraId="573AEB98" w14:textId="77777777" w:rsidR="00586907" w:rsidRDefault="00586907">
      <w:pPr>
        <w:pStyle w:val="Textkrper"/>
        <w:rPr>
          <w:lang w:val="en-GB"/>
        </w:rPr>
      </w:pPr>
      <w:r>
        <w:rPr>
          <w:lang w:val="en-GB"/>
        </w:rPr>
        <w:t xml:space="preserve">Elsenhans, Hartmut: "Rising New Cultural Identitarian Movements in Africa and Asia", in: : </w:t>
      </w:r>
      <w:r>
        <w:rPr>
          <w:i/>
          <w:lang w:val="en-GB"/>
        </w:rPr>
        <w:t>1989 in a Global Perspective. International Confeence 1</w:t>
      </w:r>
      <w:r w:rsidR="00DB159C">
        <w:rPr>
          <w:i/>
          <w:lang w:val="en-GB"/>
        </w:rPr>
        <w:t>4–1</w:t>
      </w:r>
      <w:r>
        <w:rPr>
          <w:i/>
          <w:lang w:val="en-GB"/>
        </w:rPr>
        <w:t>6 October Leipzig, Germany</w:t>
      </w:r>
      <w:r>
        <w:rPr>
          <w:lang w:val="en-GB"/>
        </w:rPr>
        <w:t xml:space="preserve"> (Leipzig: Universität Leipzig, 2009); pp. 4</w:t>
      </w:r>
      <w:r w:rsidR="00DB159C">
        <w:rPr>
          <w:lang w:val="en-GB"/>
        </w:rPr>
        <w:t>0–5</w:t>
      </w:r>
      <w:r>
        <w:rPr>
          <w:lang w:val="en-GB"/>
        </w:rPr>
        <w:t>3.</w:t>
      </w:r>
    </w:p>
    <w:p w14:paraId="0A6D05FB" w14:textId="77777777" w:rsidR="00586907" w:rsidRDefault="00586907">
      <w:pPr>
        <w:pStyle w:val="Textkrper"/>
        <w:rPr>
          <w:lang w:val="fr-FR"/>
        </w:rPr>
      </w:pPr>
      <w:r>
        <w:rPr>
          <w:lang w:val="en-GB"/>
        </w:rPr>
        <w:t xml:space="preserve">Elsenhans, Hartmut: "Foreword: New Cultural Identitarian Political Movements in a Global Perspective", in: Schwecke, Sebastian: </w:t>
      </w:r>
      <w:r>
        <w:rPr>
          <w:i/>
          <w:iCs/>
          <w:lang w:val="en-GB"/>
        </w:rPr>
        <w:t>New Cultural Identitarian Political Movements: The Bharatiya Janata Party between Cultural Identity and Middle Class Interests</w:t>
      </w:r>
      <w:r>
        <w:rPr>
          <w:lang w:val="en-GB"/>
        </w:rPr>
        <w:t xml:space="preserve"> (London; New York: Routledge, 2011); pp. </w:t>
      </w:r>
      <w:r>
        <w:rPr>
          <w:lang w:val="fr-FR"/>
        </w:rPr>
        <w:t>XIV-XVIII.</w:t>
      </w:r>
    </w:p>
    <w:p w14:paraId="138B26E8" w14:textId="77777777" w:rsidR="00586907" w:rsidRDefault="00586907">
      <w:pPr>
        <w:pStyle w:val="Textkrper"/>
        <w:rPr>
          <w:lang w:val="fr-FR"/>
        </w:rPr>
      </w:pPr>
      <w:r>
        <w:rPr>
          <w:lang w:val="fr-FR"/>
        </w:rPr>
        <w:lastRenderedPageBreak/>
        <w:t xml:space="preserve">Elsenhans, Hartmut: "Ce n’est pas l’heure de prendre des décisions abruptes, même pas dans la lutte antiterroriste", in: </w:t>
      </w:r>
      <w:r>
        <w:rPr>
          <w:i/>
          <w:iCs/>
          <w:lang w:val="fr-FR"/>
        </w:rPr>
        <w:t>El Watan</w:t>
      </w:r>
      <w:r>
        <w:rPr>
          <w:lang w:val="fr-FR"/>
        </w:rPr>
        <w:t xml:space="preserve"> (September 2011).</w:t>
      </w:r>
    </w:p>
    <w:p w14:paraId="5C605903" w14:textId="77777777" w:rsidR="00586907" w:rsidRDefault="00586907">
      <w:pPr>
        <w:pStyle w:val="Uebersetzung"/>
        <w:rPr>
          <w:lang w:val="en-GB"/>
        </w:rPr>
      </w:pPr>
      <w:r>
        <w:rPr>
          <w:lang w:val="en-GB"/>
        </w:rPr>
        <w:t>English translation:</w:t>
      </w:r>
    </w:p>
    <w:p w14:paraId="7743B3E9" w14:textId="77777777" w:rsidR="00586907" w:rsidRDefault="00586907">
      <w:pPr>
        <w:pStyle w:val="TitelUebersetzung"/>
        <w:rPr>
          <w:lang w:val="en-GB"/>
        </w:rPr>
      </w:pPr>
      <w:r>
        <w:rPr>
          <w:lang w:val="en-GB"/>
        </w:rPr>
        <w:t xml:space="preserve">Elsenhans, Hartmut: "This Is Not the Time To Make Decisions Steep, Not Even in the Fight Against Terrorism", in: </w:t>
      </w:r>
      <w:r>
        <w:rPr>
          <w:i/>
          <w:iCs/>
          <w:lang w:val="en-GB"/>
        </w:rPr>
        <w:t>News 80</w:t>
      </w:r>
      <w:r>
        <w:rPr>
          <w:lang w:val="en-GB"/>
        </w:rPr>
        <w:t xml:space="preserve"> (2011), &lt;&lt;http://news80.com/en/2011/09/10/ce-nest-pas-lheure-de-prendre-des-decisions-abruptes-meme-pas-dans-la-lutte-antiterroriste/&gt; </w:t>
      </w:r>
    </w:p>
    <w:p w14:paraId="7B59DA17" w14:textId="77777777" w:rsidR="00586907" w:rsidRDefault="00586907">
      <w:pPr>
        <w:pStyle w:val="Textkrper"/>
        <w:rPr>
          <w:lang w:val="fr-FR"/>
        </w:rPr>
      </w:pPr>
      <w:r>
        <w:rPr>
          <w:lang w:val="fr-FR"/>
        </w:rPr>
        <w:t xml:space="preserve">Elsenhans, Hartmut: "La Lybie et la gestion des placements à l'étranger", in: </w:t>
      </w:r>
      <w:r>
        <w:rPr>
          <w:i/>
          <w:iCs/>
          <w:lang w:val="fr-FR"/>
        </w:rPr>
        <w:t>El Watan</w:t>
      </w:r>
      <w:r>
        <w:rPr>
          <w:lang w:val="fr-FR"/>
        </w:rPr>
        <w:t xml:space="preserve"> (October 2011), &lt;&lt;http://www.elwatan.com/economie/la-lybie-et-la-gestion-des-placements-a-l-etranger-2</w:t>
      </w:r>
      <w:r w:rsidR="00DB159C">
        <w:rPr>
          <w:lang w:val="fr-FR"/>
        </w:rPr>
        <w:t>4–10–2</w:t>
      </w:r>
      <w:r>
        <w:rPr>
          <w:lang w:val="fr-FR"/>
        </w:rPr>
        <w:t>01</w:t>
      </w:r>
      <w:r w:rsidR="00DB159C">
        <w:rPr>
          <w:lang w:val="fr-FR"/>
        </w:rPr>
        <w:t>1–1</w:t>
      </w:r>
      <w:r>
        <w:rPr>
          <w:lang w:val="fr-FR"/>
        </w:rPr>
        <w:t>44635_111.php&gt; (25.10.2011).</w:t>
      </w:r>
    </w:p>
    <w:p w14:paraId="4110ACA6" w14:textId="77777777" w:rsidR="00586907" w:rsidRDefault="00586907">
      <w:pPr>
        <w:pStyle w:val="Textkrper"/>
        <w:rPr>
          <w:lang w:val="fr-FR"/>
        </w:rPr>
      </w:pPr>
      <w:r>
        <w:rPr>
          <w:lang w:val="fr-FR"/>
        </w:rPr>
        <w:t xml:space="preserve">Elsenhans, Hartmut: "Révolution démocratique, révolution bourgeoise, révolution arabe: L'économie politique d'un possible succès", in: </w:t>
      </w:r>
      <w:r>
        <w:rPr>
          <w:i/>
          <w:iCs/>
          <w:lang w:val="fr-FR"/>
        </w:rPr>
        <w:t>NAQD – Revue d'Études et de Critique Sociale</w:t>
      </w:r>
      <w:r>
        <w:rPr>
          <w:lang w:val="fr-FR"/>
        </w:rPr>
        <w:t>, 29 (Autumn/Winter 2011); pp. 5</w:t>
      </w:r>
      <w:r w:rsidR="00DB159C">
        <w:rPr>
          <w:lang w:val="fr-FR"/>
        </w:rPr>
        <w:t>1–6</w:t>
      </w:r>
      <w:r>
        <w:rPr>
          <w:lang w:val="fr-FR"/>
        </w:rPr>
        <w:t>0.</w:t>
      </w:r>
    </w:p>
    <w:p w14:paraId="37BC45BB" w14:textId="77777777" w:rsidR="00586907" w:rsidRDefault="00586907">
      <w:pPr>
        <w:pStyle w:val="Textkrper"/>
        <w:rPr>
          <w:lang w:val="en-GB"/>
        </w:rPr>
      </w:pPr>
      <w:r>
        <w:t xml:space="preserve">Elsenhans, Hartmut: "Chancen der arabischen Revolution. Warum unsere politisch Korrekten schweigen sollten", in: </w:t>
      </w:r>
      <w:r>
        <w:rPr>
          <w:i/>
          <w:iCs/>
        </w:rPr>
        <w:t>WeltTrends</w:t>
      </w:r>
      <w:r>
        <w:t>, 20, 83 (March/April 2012); pp. 5</w:t>
      </w:r>
      <w:r w:rsidR="00DB159C">
        <w:t>7–6</w:t>
      </w:r>
      <w:r>
        <w:t xml:space="preserve">4. </w:t>
      </w:r>
      <w:r>
        <w:rPr>
          <w:lang w:val="en-GB"/>
        </w:rPr>
        <w:t>(01.11.2011)</w:t>
      </w:r>
    </w:p>
    <w:p w14:paraId="4CCBE037" w14:textId="77777777" w:rsidR="00586907" w:rsidRDefault="00586907">
      <w:pPr>
        <w:pStyle w:val="Textkrper"/>
        <w:rPr>
          <w:lang w:val="en-GB"/>
        </w:rPr>
      </w:pPr>
      <w:r>
        <w:rPr>
          <w:lang w:val="en-GB"/>
        </w:rPr>
        <w:t>Elsenhans, Hartmut: "Democratic Revolution, Bourgeois Revolution, Arab Revolution. The Political Economy of a Possible Success", in:</w:t>
      </w:r>
      <w:r>
        <w:rPr>
          <w:i/>
          <w:iCs/>
          <w:lang w:val="en-GB"/>
        </w:rPr>
        <w:t xml:space="preserve"> Eurozine</w:t>
      </w:r>
      <w:r>
        <w:rPr>
          <w:lang w:val="en-GB"/>
        </w:rPr>
        <w:t xml:space="preserve"> (</w:t>
      </w:r>
      <w:r w:rsidR="00857AD4">
        <w:rPr>
          <w:lang w:val="en-GB"/>
        </w:rPr>
        <w:t xml:space="preserve">8 </w:t>
      </w:r>
      <w:r>
        <w:rPr>
          <w:lang w:val="en-GB"/>
        </w:rPr>
        <w:t>February 2012); pp. </w:t>
      </w:r>
      <w:r w:rsidR="00DB159C">
        <w:rPr>
          <w:lang w:val="en-GB"/>
        </w:rPr>
        <w:t>1–7</w:t>
      </w:r>
      <w:r>
        <w:rPr>
          <w:lang w:val="en-GB"/>
        </w:rPr>
        <w:t>, &lt;&lt;http://www.eurozine.com/articles/201</w:t>
      </w:r>
      <w:r w:rsidR="00DB159C">
        <w:rPr>
          <w:lang w:val="en-GB"/>
        </w:rPr>
        <w:t>2–02–0</w:t>
      </w:r>
      <w:r>
        <w:rPr>
          <w:lang w:val="en-GB"/>
        </w:rPr>
        <w:t>8-elsenhans-en.html&gt; (15.03.2012).</w:t>
      </w:r>
    </w:p>
    <w:p w14:paraId="44656A2F" w14:textId="77777777" w:rsidR="00586907" w:rsidRDefault="00586907">
      <w:pPr>
        <w:pStyle w:val="Textkrper"/>
        <w:rPr>
          <w:lang w:val="en-GB"/>
        </w:rPr>
      </w:pPr>
      <w:r>
        <w:rPr>
          <w:lang w:val="en-GB"/>
        </w:rPr>
        <w:t xml:space="preserve">Elsenhans, Hartmut: "The Rise of New Cultural Identitarian Movements in Africa and Asia in the Emerging Multipolar System", in: </w:t>
      </w:r>
      <w:r>
        <w:rPr>
          <w:i/>
          <w:iCs/>
          <w:lang w:val="en-GB"/>
        </w:rPr>
        <w:t>Comparative Studies of South Asia, Africa and the Middle East</w:t>
      </w:r>
      <w:r>
        <w:rPr>
          <w:lang w:val="en-GB"/>
        </w:rPr>
        <w:t>, 32, 3 (Winter 2012); p. forthcoming.</w:t>
      </w:r>
    </w:p>
    <w:p w14:paraId="01A75C81" w14:textId="77777777" w:rsidR="00586907" w:rsidRDefault="00586907">
      <w:pPr>
        <w:pStyle w:val="Textkrper"/>
        <w:rPr>
          <w:lang w:val="en-GB"/>
        </w:rPr>
      </w:pPr>
      <w:r>
        <w:rPr>
          <w:lang w:val="en-GB"/>
        </w:rPr>
        <w:t xml:space="preserve">Elsenhans, Hartmut: "Globalisation and New Religious Movements", in: </w:t>
      </w:r>
      <w:r>
        <w:rPr>
          <w:i/>
          <w:iCs/>
          <w:lang w:val="en-GB"/>
        </w:rPr>
        <w:t>Journal of Social Studies</w:t>
      </w:r>
      <w:r>
        <w:rPr>
          <w:lang w:val="en-GB"/>
        </w:rPr>
        <w:t>, 143 (2014); pp. </w:t>
      </w:r>
      <w:r w:rsidR="00DB159C">
        <w:rPr>
          <w:lang w:val="en-GB"/>
        </w:rPr>
        <w:t>1–2</w:t>
      </w:r>
      <w:r>
        <w:rPr>
          <w:lang w:val="en-GB"/>
        </w:rPr>
        <w:t>1.</w:t>
      </w:r>
    </w:p>
    <w:p w14:paraId="0C9462A9" w14:textId="77777777" w:rsidR="00586907" w:rsidRDefault="00586907">
      <w:pPr>
        <w:pStyle w:val="Textkrper"/>
        <w:rPr>
          <w:lang w:val="en-GB"/>
        </w:rPr>
      </w:pPr>
      <w:r>
        <w:rPr>
          <w:lang w:val="en-GB"/>
        </w:rPr>
        <w:t xml:space="preserve">Elsenhans, Hartmut: "Saints and Shrines in Pakistan: A Review", in: </w:t>
      </w:r>
      <w:r>
        <w:rPr>
          <w:i/>
          <w:iCs/>
          <w:lang w:val="en-GB"/>
        </w:rPr>
        <w:t>The Nation</w:t>
      </w:r>
      <w:r>
        <w:rPr>
          <w:lang w:val="en-GB"/>
        </w:rPr>
        <w:t xml:space="preserve"> (29</w:t>
      </w:r>
      <w:r>
        <w:rPr>
          <w:vertAlign w:val="superscript"/>
          <w:lang w:val="en-GB"/>
        </w:rPr>
        <w:t>th</w:t>
      </w:r>
      <w:r>
        <w:rPr>
          <w:lang w:val="en-GB"/>
        </w:rPr>
        <w:t xml:space="preserve"> October 2014), &lt;&lt;http://nation.com.pk/Columnist/hartmut-elsenhans&gt; (31.10.2014)</w:t>
      </w:r>
    </w:p>
    <w:p w14:paraId="33999DCD" w14:textId="77777777" w:rsidR="004E0AA2" w:rsidRDefault="004E0AA2">
      <w:pPr>
        <w:pStyle w:val="Textkrper"/>
        <w:rPr>
          <w:lang w:val="fr-FR"/>
        </w:rPr>
      </w:pPr>
      <w:r w:rsidRPr="005F3773">
        <w:rPr>
          <w:lang w:val="fr-FR"/>
        </w:rPr>
        <w:t xml:space="preserve">Elsenhans, Hartmut: "Economie politique des nouveaux mouvements culturalo-identitaires", in: </w:t>
      </w:r>
      <w:r w:rsidRPr="005F3773">
        <w:rPr>
          <w:i/>
          <w:lang w:val="fr-FR"/>
        </w:rPr>
        <w:t>NAQD</w:t>
      </w:r>
      <w:r w:rsidR="00270CE4">
        <w:rPr>
          <w:i/>
          <w:lang w:val="fr-FR"/>
        </w:rPr>
        <w:t xml:space="preserve"> – </w:t>
      </w:r>
      <w:r w:rsidRPr="005F3773">
        <w:rPr>
          <w:i/>
          <w:lang w:val="fr-FR"/>
        </w:rPr>
        <w:t>Revue d'Études et de Critique Sociale</w:t>
      </w:r>
      <w:r w:rsidRPr="005F3773">
        <w:rPr>
          <w:lang w:val="fr-FR"/>
        </w:rPr>
        <w:t>, 32 (2015); pp. 19</w:t>
      </w:r>
      <w:r w:rsidR="00DB159C" w:rsidRPr="005F3773">
        <w:rPr>
          <w:lang w:val="fr-FR"/>
        </w:rPr>
        <w:t>5</w:t>
      </w:r>
      <w:r w:rsidR="00DB159C">
        <w:rPr>
          <w:lang w:val="fr-FR"/>
        </w:rPr>
        <w:t>–</w:t>
      </w:r>
      <w:r w:rsidR="00DB159C" w:rsidRPr="005F3773">
        <w:rPr>
          <w:lang w:val="fr-FR"/>
        </w:rPr>
        <w:t>2</w:t>
      </w:r>
      <w:r w:rsidRPr="005F3773">
        <w:rPr>
          <w:lang w:val="fr-FR"/>
        </w:rPr>
        <w:t>05.</w:t>
      </w:r>
    </w:p>
    <w:p w14:paraId="27478D7D" w14:textId="77777777" w:rsidR="00586907" w:rsidRDefault="00586907">
      <w:pPr>
        <w:pStyle w:val="Textkrper"/>
        <w:rPr>
          <w:lang w:val="en-GB"/>
        </w:rPr>
      </w:pPr>
      <w:r>
        <w:rPr>
          <w:lang w:val="en-GB"/>
        </w:rPr>
        <w:t xml:space="preserve">Elsenhans, Hartmut; Ouaissa, Rachid; Schwecke, Sebastian; Tétreault, Mary Ann: </w:t>
      </w:r>
      <w:r>
        <w:rPr>
          <w:i/>
          <w:iCs/>
          <w:lang w:val="en-GB"/>
        </w:rPr>
        <w:t>The Transformation of Politised Religion: Zealots Turned into Leaders</w:t>
      </w:r>
      <w:r>
        <w:rPr>
          <w:lang w:val="en-GB"/>
        </w:rPr>
        <w:t xml:space="preserve"> (Aldershot: Ashgate, 2015).</w:t>
      </w:r>
    </w:p>
    <w:p w14:paraId="7F0BC597" w14:textId="77777777" w:rsidR="00586907" w:rsidRDefault="00586907">
      <w:pPr>
        <w:pStyle w:val="Uebersetzung"/>
        <w:rPr>
          <w:lang w:val="en-GB"/>
        </w:rPr>
      </w:pPr>
      <w:r>
        <w:rPr>
          <w:lang w:val="en-GB"/>
        </w:rPr>
        <w:t>Contribution by the author:</w:t>
      </w:r>
    </w:p>
    <w:p w14:paraId="01A83DDD" w14:textId="77777777" w:rsidR="00586907" w:rsidRDefault="00586907">
      <w:pPr>
        <w:pStyle w:val="TitelUebersetzung"/>
        <w:rPr>
          <w:lang w:val="en-GB"/>
        </w:rPr>
      </w:pPr>
      <w:r>
        <w:rPr>
          <w:lang w:val="en-GB"/>
        </w:rPr>
        <w:t xml:space="preserve">Elsenhans, Hartmut: "Middle Classes and New Cultural-Identitarian Political Movements: Perspectives", in: Elsenhans, Hartmut; Ouaissa, Rachid; Schwecke, Sebastian; Tétreault, Mary Ann (eds.): </w:t>
      </w:r>
      <w:r>
        <w:rPr>
          <w:i/>
          <w:iCs/>
          <w:lang w:val="en-GB"/>
        </w:rPr>
        <w:t>The Transformation of Politised Religion: Zealots Turned into Leaders</w:t>
      </w:r>
      <w:r>
        <w:rPr>
          <w:lang w:val="en-GB"/>
        </w:rPr>
        <w:t xml:space="preserve"> (Aldershot: Ashgate, 2015); pp. </w:t>
      </w:r>
      <w:r w:rsidR="00E74C29" w:rsidRPr="00DC0ACE">
        <w:rPr>
          <w:lang w:val="en-GB"/>
        </w:rPr>
        <w:t>14</w:t>
      </w:r>
      <w:r w:rsidR="00DB159C" w:rsidRPr="00DC0ACE">
        <w:rPr>
          <w:lang w:val="en-GB"/>
        </w:rPr>
        <w:t>3</w:t>
      </w:r>
      <w:r w:rsidR="00DB159C">
        <w:rPr>
          <w:lang w:val="en-GB"/>
        </w:rPr>
        <w:t>–</w:t>
      </w:r>
      <w:r w:rsidR="00DB159C" w:rsidRPr="00DC0ACE">
        <w:rPr>
          <w:lang w:val="en-GB"/>
        </w:rPr>
        <w:t>1</w:t>
      </w:r>
      <w:r w:rsidR="00E74C29" w:rsidRPr="00DC0ACE">
        <w:rPr>
          <w:lang w:val="en-GB"/>
        </w:rPr>
        <w:t>62</w:t>
      </w:r>
      <w:r w:rsidR="00C41C68">
        <w:rPr>
          <w:lang w:val="en-GB"/>
        </w:rPr>
        <w:t>.</w:t>
      </w:r>
    </w:p>
    <w:p w14:paraId="2E59F6DE" w14:textId="77777777" w:rsidR="00586907" w:rsidRDefault="00586907">
      <w:pPr>
        <w:pStyle w:val="TitelUebersetzung"/>
        <w:rPr>
          <w:lang w:val="en-GB"/>
        </w:rPr>
      </w:pPr>
      <w:r>
        <w:rPr>
          <w:lang w:val="en-GB"/>
        </w:rPr>
        <w:t xml:space="preserve">Elsenhans, Hartmut: "Rivalry, Failure of the Secular Nationalists, Geography, History: Embedding the Rising New Cultural-Identitarian Movements in Africa and Asia in the Emerging Multipolar System", in: Elsenhans, Hartmut; Ouaissa, Rachid; Schwecke, Sebastian; Tétreault, Mary Ann (eds.): </w:t>
      </w:r>
      <w:r>
        <w:rPr>
          <w:i/>
          <w:iCs/>
          <w:lang w:val="en-GB"/>
        </w:rPr>
        <w:t>The Transformation of Politised Religion: Zealots Turned into Leaders</w:t>
      </w:r>
      <w:r>
        <w:rPr>
          <w:lang w:val="en-GB"/>
        </w:rPr>
        <w:t xml:space="preserve"> (Aldershot: Ashgate, 2015); pp. 20</w:t>
      </w:r>
      <w:r w:rsidR="00DB159C">
        <w:rPr>
          <w:lang w:val="en-GB"/>
        </w:rPr>
        <w:t>3–2</w:t>
      </w:r>
      <w:r>
        <w:rPr>
          <w:lang w:val="en-GB"/>
        </w:rPr>
        <w:t>25.</w:t>
      </w:r>
    </w:p>
    <w:p w14:paraId="4C60633D" w14:textId="77777777" w:rsidR="009E10B1" w:rsidRPr="009E10B1" w:rsidRDefault="009E10B1" w:rsidP="009E10B1">
      <w:pPr>
        <w:pStyle w:val="Textkrper"/>
        <w:rPr>
          <w:lang w:val="en-GB"/>
        </w:rPr>
      </w:pPr>
    </w:p>
    <w:p w14:paraId="28CBF02B" w14:textId="77777777" w:rsidR="00586907" w:rsidRDefault="00586907">
      <w:pPr>
        <w:pStyle w:val="berschrift2"/>
        <w:rPr>
          <w:lang w:val="en-GB"/>
        </w:rPr>
      </w:pPr>
      <w:bookmarkStart w:id="32" w:name="_Toc170990339"/>
      <w:bookmarkStart w:id="33" w:name="_Toc405222095"/>
      <w:r>
        <w:rPr>
          <w:lang w:val="en-GB"/>
        </w:rPr>
        <w:t>Algeria (Liberation War, development policy</w:t>
      </w:r>
      <w:bookmarkEnd w:id="32"/>
      <w:r>
        <w:rPr>
          <w:lang w:val="en-GB"/>
        </w:rPr>
        <w:t>)</w:t>
      </w:r>
      <w:bookmarkEnd w:id="33"/>
    </w:p>
    <w:p w14:paraId="32C96B0D" w14:textId="77777777" w:rsidR="00586907" w:rsidRDefault="00586907">
      <w:pPr>
        <w:pStyle w:val="Textkrper"/>
      </w:pPr>
      <w:r>
        <w:t xml:space="preserve">Elsenhans, Hartmut: </w:t>
      </w:r>
      <w:r>
        <w:rPr>
          <w:i/>
        </w:rPr>
        <w:t>Innenpolitische Faktoren des Entkolonisierungskonflikts in Frankreich am Beispiel des Algerienkriegs</w:t>
      </w:r>
      <w:r>
        <w:t xml:space="preserve"> (Ms., Summer 1968); 336 p.</w:t>
      </w:r>
    </w:p>
    <w:p w14:paraId="741CABDC" w14:textId="77777777" w:rsidR="00586907" w:rsidRDefault="00586907">
      <w:pPr>
        <w:pStyle w:val="Textkrper"/>
        <w:rPr>
          <w:lang w:val="fr-FR"/>
        </w:rPr>
      </w:pPr>
      <w:r>
        <w:lastRenderedPageBreak/>
        <w:t xml:space="preserve">Elsenhans, Hartmut: "Die Folter im Algerienkrieg. </w:t>
      </w:r>
      <w:r>
        <w:rPr>
          <w:lang w:val="fr-FR"/>
        </w:rPr>
        <w:t xml:space="preserve">Pierre Vidal-Naquet: La torture dans la République", in: </w:t>
      </w:r>
      <w:r>
        <w:rPr>
          <w:i/>
          <w:lang w:val="fr-FR"/>
        </w:rPr>
        <w:t>Politische Vierteljahresschrift</w:t>
      </w:r>
      <w:r>
        <w:rPr>
          <w:lang w:val="fr-FR"/>
        </w:rPr>
        <w:t>, 14, 3 (1973); pp. 46</w:t>
      </w:r>
      <w:r w:rsidR="00DB159C">
        <w:rPr>
          <w:lang w:val="fr-FR"/>
        </w:rPr>
        <w:t>1–4</w:t>
      </w:r>
      <w:r>
        <w:rPr>
          <w:lang w:val="fr-FR"/>
        </w:rPr>
        <w:t>62.</w:t>
      </w:r>
    </w:p>
    <w:p w14:paraId="0AFA0478" w14:textId="77777777" w:rsidR="00586907" w:rsidRDefault="00586907">
      <w:pPr>
        <w:pStyle w:val="Textkrper"/>
      </w:pPr>
      <w:r>
        <w:t xml:space="preserve">Elsenhans, Hartmut: "Agrarrevolution in Algerien", in: </w:t>
      </w:r>
      <w:r>
        <w:rPr>
          <w:i/>
        </w:rPr>
        <w:t>Afrika heute</w:t>
      </w:r>
      <w:r>
        <w:t>, 12 (April/August 1974); pp. 5</w:t>
      </w:r>
      <w:r w:rsidR="00DB159C">
        <w:t>5–5</w:t>
      </w:r>
      <w:r>
        <w:t>9.</w:t>
      </w:r>
    </w:p>
    <w:p w14:paraId="348A38A6" w14:textId="77777777" w:rsidR="00586907" w:rsidRDefault="00586907">
      <w:pPr>
        <w:pStyle w:val="Textkrper"/>
      </w:pPr>
      <w:r>
        <w:t xml:space="preserve">Elsenhans, Hartmut: "Die algerische Erdölpolitik. Algeriens Erdölpolitik als Teil der Entwicklungspolitik", in: </w:t>
      </w:r>
      <w:r>
        <w:rPr>
          <w:i/>
        </w:rPr>
        <w:t>Internationale Entwicklung</w:t>
      </w:r>
      <w:r>
        <w:t>, 3 (1974); pp. 1</w:t>
      </w:r>
      <w:r w:rsidR="00DB159C">
        <w:t>4–2</w:t>
      </w:r>
      <w:r>
        <w:t>9.</w:t>
      </w:r>
    </w:p>
    <w:p w14:paraId="35AC15F7" w14:textId="77777777" w:rsidR="00586907" w:rsidRDefault="00586907">
      <w:pPr>
        <w:pStyle w:val="Textkrper"/>
      </w:pPr>
      <w:r>
        <w:t xml:space="preserve">Elsenhans, Hartmut: </w:t>
      </w:r>
      <w:r>
        <w:rPr>
          <w:i/>
        </w:rPr>
        <w:t>Frankreichs Algerienkrieg 195</w:t>
      </w:r>
      <w:r w:rsidR="00DB159C">
        <w:rPr>
          <w:i/>
        </w:rPr>
        <w:t>4–1</w:t>
      </w:r>
      <w:r>
        <w:rPr>
          <w:i/>
        </w:rPr>
        <w:t>962. Entkolonialisierungsversuch einer kapitalistischen Metropole. Zum Zusammenbruch der Kolonialreiche</w:t>
      </w:r>
      <w:r>
        <w:t xml:space="preserve"> (Munich: Carl Hanser, 1974); 908 p.</w:t>
      </w:r>
    </w:p>
    <w:p w14:paraId="25D38085" w14:textId="77777777" w:rsidR="00586907" w:rsidRDefault="00586907">
      <w:pPr>
        <w:pStyle w:val="Uebersetzung"/>
      </w:pPr>
      <w:r>
        <w:t>French translation:</w:t>
      </w:r>
    </w:p>
    <w:p w14:paraId="3DF63559" w14:textId="77777777" w:rsidR="00586907" w:rsidRDefault="00586907">
      <w:pPr>
        <w:pStyle w:val="TitelUebersetzung"/>
        <w:rPr>
          <w:lang w:val="fr-FR"/>
        </w:rPr>
      </w:pPr>
      <w:r>
        <w:rPr>
          <w:lang w:val="fr-FR"/>
        </w:rPr>
        <w:t xml:space="preserve">Elsenhans, Hartmut: </w:t>
      </w:r>
      <w:r>
        <w:rPr>
          <w:i/>
          <w:lang w:val="fr-FR"/>
        </w:rPr>
        <w:t>La guerre d'Algérie 195</w:t>
      </w:r>
      <w:r w:rsidR="00DB159C">
        <w:rPr>
          <w:i/>
          <w:lang w:val="fr-FR"/>
        </w:rPr>
        <w:t>4–1</w:t>
      </w:r>
      <w:r>
        <w:rPr>
          <w:i/>
          <w:lang w:val="fr-FR"/>
        </w:rPr>
        <w:t xml:space="preserve">962. La transition d'une France à une autre. Le passage de la IV à la Ve République </w:t>
      </w:r>
      <w:r>
        <w:rPr>
          <w:lang w:val="fr-FR"/>
        </w:rPr>
        <w:t xml:space="preserve">(Paris: Publisud, 2000); 1072 p. </w:t>
      </w:r>
    </w:p>
    <w:p w14:paraId="296978AA" w14:textId="77777777" w:rsidR="00586907" w:rsidRDefault="00586907">
      <w:pPr>
        <w:pStyle w:val="Textkrper"/>
      </w:pPr>
      <w:r>
        <w:t xml:space="preserve">Elsenhans, Hartmut: </w:t>
      </w:r>
      <w:r>
        <w:rPr>
          <w:i/>
        </w:rPr>
        <w:t>Materialien zum Algerienkrieg 195</w:t>
      </w:r>
      <w:r w:rsidR="00DB159C">
        <w:rPr>
          <w:i/>
        </w:rPr>
        <w:t>4–1</w:t>
      </w:r>
      <w:r>
        <w:rPr>
          <w:i/>
        </w:rPr>
        <w:t>962</w:t>
      </w:r>
      <w:r>
        <w:t xml:space="preserve"> (Berlin: Author, 1974); 157 p.</w:t>
      </w:r>
    </w:p>
    <w:p w14:paraId="4E46E9B9" w14:textId="77777777" w:rsidR="00586907" w:rsidRDefault="00586907">
      <w:pPr>
        <w:pStyle w:val="Textkrper"/>
      </w:pPr>
      <w:r>
        <w:t xml:space="preserve">Elsenhans, Hartmut: "Der algerische Weg der Überwindung von Unterentwicklung", in: Leggewie, Klaus; Nikolinakos, Marios (ed.): </w:t>
      </w:r>
      <w:r>
        <w:rPr>
          <w:i/>
        </w:rPr>
        <w:t>Europäische Peripherie. Zur Frage der Abhängigkeit des Mittelmeerraumes von Westeuropa. Tendenzen und Entwicklungsperspektiven</w:t>
      </w:r>
      <w:r>
        <w:t xml:space="preserve"> (Meisenheim am Glan: Anton Hain, 1975); pp. 16</w:t>
      </w:r>
      <w:r w:rsidR="00DB159C">
        <w:t>9–2</w:t>
      </w:r>
      <w:r>
        <w:t>32.</w:t>
      </w:r>
    </w:p>
    <w:p w14:paraId="1181417D" w14:textId="77777777" w:rsidR="00586907" w:rsidRDefault="00586907">
      <w:pPr>
        <w:pStyle w:val="Textkrper"/>
      </w:pPr>
      <w:r>
        <w:t xml:space="preserve">Elsenhans, Hartmut: "Begrenzte Kooperation – begrenzter Konflikt. Gesellschaft und Wirtschaft in Algerien", in: </w:t>
      </w:r>
      <w:r>
        <w:rPr>
          <w:i/>
        </w:rPr>
        <w:t>Afrika heute</w:t>
      </w:r>
      <w:r>
        <w:t>, 13, 1/2 (Januar/February 1975); pp. 1</w:t>
      </w:r>
      <w:r w:rsidR="00DB159C">
        <w:t>9–2</w:t>
      </w:r>
      <w:r>
        <w:t>4.</w:t>
      </w:r>
    </w:p>
    <w:p w14:paraId="26BA25BD" w14:textId="4B79983E" w:rsidR="00586907" w:rsidRDefault="00586907">
      <w:pPr>
        <w:pStyle w:val="Textkrper"/>
      </w:pPr>
      <w:r>
        <w:t xml:space="preserve">Elsenhans, Hartmut: "Krisen in kolonialen Interventionsmetropolen. Die Mai-Krise in Frankreich 1958", in: Elsenhans, Hartmut; Jänicke, Martin (ed.): </w:t>
      </w:r>
      <w:r>
        <w:rPr>
          <w:i/>
        </w:rPr>
        <w:t>Innere Systemkrisen der Gegenwart. Ein Studienbuch zur Zeitgeschichte</w:t>
      </w:r>
      <w:r>
        <w:t xml:space="preserve"> (</w:t>
      </w:r>
      <w:r w:rsidR="00D032F5">
        <w:t>Reinbek</w:t>
      </w:r>
      <w:r>
        <w:t xml:space="preserve"> b. Hamburg: Rowohlt, 1975); pp. 3</w:t>
      </w:r>
      <w:r w:rsidR="00DB159C">
        <w:t>1–4</w:t>
      </w:r>
      <w:r>
        <w:t>7.</w:t>
      </w:r>
    </w:p>
    <w:p w14:paraId="4E468885" w14:textId="77777777" w:rsidR="00586907" w:rsidRDefault="00586907">
      <w:pPr>
        <w:pStyle w:val="Textkrper"/>
      </w:pPr>
      <w:r>
        <w:t>Elsenhans, Hartmut: "Aggression, Entwurzelung, Widerstand: Algerien 183</w:t>
      </w:r>
      <w:r w:rsidR="00DB159C">
        <w:t>0–1</w:t>
      </w:r>
      <w:r>
        <w:t xml:space="preserve">962", in: Gantzel, Klaus Jürgen (ed.): </w:t>
      </w:r>
      <w:r>
        <w:rPr>
          <w:i/>
        </w:rPr>
        <w:t>Afrika zwischen Kolonialismus und Neo-Kolonialismus</w:t>
      </w:r>
      <w:r>
        <w:t xml:space="preserve"> (Hamburg: Sektion Internationale Politik der Deutschen Vereinigung für Politische Wissensc, 1976); pp. 38</w:t>
      </w:r>
      <w:r w:rsidR="00DB159C">
        <w:t>7–4</w:t>
      </w:r>
      <w:r>
        <w:t>23.</w:t>
      </w:r>
    </w:p>
    <w:p w14:paraId="02F02D63" w14:textId="77777777" w:rsidR="00586907" w:rsidRDefault="00586907">
      <w:pPr>
        <w:pStyle w:val="Textkrper"/>
      </w:pPr>
      <w:r>
        <w:t xml:space="preserve">Elsenhans, Hartmut: "Algerien", in: Nohlen, Dieter; Nuscheler, Franz (ed.): </w:t>
      </w:r>
      <w:r>
        <w:rPr>
          <w:i/>
        </w:rPr>
        <w:t>Handbuch der Dritten Welt (2): Unterentwicklung und Entwicklung in Afrika</w:t>
      </w:r>
      <w:r>
        <w:t xml:space="preserve"> (Hamburg: Hoffmann &amp; Campe, 1976); pp. 6</w:t>
      </w:r>
      <w:r w:rsidR="00DB159C">
        <w:t>9–9</w:t>
      </w:r>
      <w:r>
        <w:t>8.</w:t>
      </w:r>
    </w:p>
    <w:p w14:paraId="5309E4FD" w14:textId="77777777" w:rsidR="00586907" w:rsidRDefault="00586907">
      <w:pPr>
        <w:pStyle w:val="Textkrper"/>
      </w:pPr>
      <w:r>
        <w:t xml:space="preserve">Elsenhans, Hartmut: </w:t>
      </w:r>
      <w:r>
        <w:rPr>
          <w:i/>
        </w:rPr>
        <w:t>Algerien. Koloniale und postkoloniale Reformpolitik</w:t>
      </w:r>
      <w:r>
        <w:t xml:space="preserve"> (Hamburg: Institut für Afrikakunde im Verbund der Stiftung Deutsches Übersee-Institut, 1977); 226 p.</w:t>
      </w:r>
    </w:p>
    <w:p w14:paraId="3DA29654" w14:textId="77777777" w:rsidR="00586907" w:rsidRDefault="00586907">
      <w:pPr>
        <w:pStyle w:val="Textkrper"/>
        <w:rPr>
          <w:lang w:val="en-GB"/>
        </w:rPr>
      </w:pPr>
      <w:r>
        <w:rPr>
          <w:lang w:val="en-GB"/>
        </w:rPr>
        <w:t xml:space="preserve">Elsenhans, Hartmut: "Counter-Insurgency: The French War in Algeria", in: Eide, Asbjorn; Kaldor, Mary (ed.): </w:t>
      </w:r>
      <w:r>
        <w:rPr>
          <w:i/>
          <w:lang w:val="en-GB"/>
        </w:rPr>
        <w:t>The World Military Order. The Impact of Military Technology on the Third World</w:t>
      </w:r>
      <w:r>
        <w:rPr>
          <w:lang w:val="en-GB"/>
        </w:rPr>
        <w:t xml:space="preserve"> (London: Macmillan, 1979); p. 11</w:t>
      </w:r>
      <w:r w:rsidR="00DB159C">
        <w:rPr>
          <w:lang w:val="en-GB"/>
        </w:rPr>
        <w:t>0–1</w:t>
      </w:r>
      <w:r>
        <w:rPr>
          <w:lang w:val="en-GB"/>
        </w:rPr>
        <w:t>35.</w:t>
      </w:r>
    </w:p>
    <w:p w14:paraId="216DEBE2" w14:textId="77777777" w:rsidR="00586907" w:rsidRDefault="00586907">
      <w:pPr>
        <w:pStyle w:val="Textkrper"/>
      </w:pPr>
      <w:r>
        <w:t xml:space="preserve">Elsenhans, Hartmut: </w:t>
      </w:r>
      <w:r>
        <w:rPr>
          <w:i/>
        </w:rPr>
        <w:t xml:space="preserve">Nach dem Tode Boumediènes – eine gesellschaftspolitische Alternative für Algerien. Kurzexpertise für die Friedrich-Ebert-Stiftung </w:t>
      </w:r>
      <w:r>
        <w:t>(Bonn: Friedrich-Ebert-Stiftung, 1979); 12 p.</w:t>
      </w:r>
    </w:p>
    <w:p w14:paraId="10FF0F00" w14:textId="77777777" w:rsidR="00586907" w:rsidRPr="009557CE" w:rsidRDefault="00586907">
      <w:pPr>
        <w:pStyle w:val="Textkrper"/>
      </w:pPr>
      <w:r w:rsidRPr="009557CE">
        <w:t xml:space="preserve">Elsenhans, Hartmut: "Vorwort", in: Nationale Befreiungsfront: </w:t>
      </w:r>
      <w:r w:rsidRPr="009557CE">
        <w:rPr>
          <w:i/>
        </w:rPr>
        <w:t>Algeriens Charta 1976 (i.d.Übersetzung von Ali Oubouzar, mit einer Einleitung von Hartmut Elsenhans)</w:t>
      </w:r>
      <w:r w:rsidRPr="009557CE">
        <w:t xml:space="preserve"> (Frankfurt am Main; New York: Campus, 1979); pp. 1</w:t>
      </w:r>
      <w:r w:rsidR="00DB159C" w:rsidRPr="009557CE">
        <w:t>3</w:t>
      </w:r>
      <w:r w:rsidR="00DB159C">
        <w:t>–</w:t>
      </w:r>
      <w:r w:rsidR="00DB159C" w:rsidRPr="009557CE">
        <w:t>2</w:t>
      </w:r>
      <w:r w:rsidRPr="009557CE">
        <w:t>0.</w:t>
      </w:r>
    </w:p>
    <w:p w14:paraId="23EF3AEF" w14:textId="77777777" w:rsidR="00FA0D17" w:rsidRPr="00EB00CB" w:rsidRDefault="00FA0D17" w:rsidP="009557CE">
      <w:pPr>
        <w:pStyle w:val="Uebersetzung"/>
        <w:rPr>
          <w:lang w:val="fr-FR"/>
        </w:rPr>
      </w:pPr>
      <w:r w:rsidRPr="00EB00CB">
        <w:rPr>
          <w:lang w:val="fr-FR"/>
        </w:rPr>
        <w:t>French translation</w:t>
      </w:r>
    </w:p>
    <w:p w14:paraId="2BB4A4B0" w14:textId="094C386C" w:rsidR="00FA0D17" w:rsidRDefault="00FA0D17" w:rsidP="009557CE">
      <w:pPr>
        <w:pStyle w:val="TitelUebersetzung"/>
        <w:rPr>
          <w:rFonts w:eastAsia="Segoe UI"/>
          <w:lang w:val="fr-FR"/>
        </w:rPr>
      </w:pPr>
      <w:r w:rsidRPr="009557CE">
        <w:rPr>
          <w:rFonts w:eastAsia="Segoe UI"/>
          <w:lang w:val="fr-FR"/>
        </w:rPr>
        <w:t xml:space="preserve">Elsenhans, Hartmut: "Préface à l'édition allemande de la Charte nationale de 1976", in: Djerbal, Daho; Ouaissa, Rachid (eds.): Hartmut Elsenhans: Guerre de libération </w:t>
      </w:r>
      <w:r w:rsidRPr="009557CE">
        <w:rPr>
          <w:rFonts w:eastAsia="Segoe UI"/>
          <w:lang w:val="fr-FR"/>
        </w:rPr>
        <w:lastRenderedPageBreak/>
        <w:t>nationale et voie algérienne de développement. NAQD</w:t>
      </w:r>
      <w:r w:rsidR="00270CE4">
        <w:rPr>
          <w:rFonts w:eastAsia="Segoe UI"/>
          <w:lang w:val="fr-FR"/>
        </w:rPr>
        <w:t xml:space="preserve"> – </w:t>
      </w:r>
      <w:r w:rsidRPr="009557CE">
        <w:rPr>
          <w:rFonts w:eastAsia="Segoe UI"/>
          <w:lang w:val="fr-FR"/>
        </w:rPr>
        <w:t>Revue d'études et de critique sociale. Hors série (Algiers: NAQD, 2019); pp. 115–127.</w:t>
      </w:r>
    </w:p>
    <w:p w14:paraId="1B9844CE" w14:textId="48EEED15" w:rsidR="002D1D9F" w:rsidRDefault="002D1D9F" w:rsidP="00A75886">
      <w:pPr>
        <w:pStyle w:val="Uebersetzung"/>
        <w:rPr>
          <w:lang w:val="fr-FR"/>
        </w:rPr>
      </w:pPr>
      <w:r w:rsidRPr="00E062EC">
        <w:rPr>
          <w:lang w:val="fr-FR"/>
        </w:rPr>
        <w:t>Arab translation</w:t>
      </w:r>
      <w:r w:rsidR="00A75886">
        <w:rPr>
          <w:lang w:val="fr-FR"/>
        </w:rPr>
        <w:t>:</w:t>
      </w:r>
    </w:p>
    <w:p w14:paraId="3B945081" w14:textId="2C120000" w:rsidR="002D1D9F" w:rsidRPr="00FB5EED" w:rsidRDefault="002D1D9F" w:rsidP="00A75886">
      <w:pPr>
        <w:pStyle w:val="TitelUebersetzung"/>
      </w:pPr>
      <w:r>
        <w:rPr>
          <w:lang w:val="fr-FR"/>
        </w:rPr>
        <w:tab/>
      </w:r>
      <w:r w:rsidR="00A75886">
        <w:rPr>
          <w:lang w:val="fr-FR"/>
        </w:rPr>
        <w:t>Elsenhans, Hartmut</w:t>
      </w:r>
      <w:r w:rsidRPr="00A75886">
        <w:rPr>
          <w:lang w:val="fr-FR"/>
        </w:rPr>
        <w:t xml:space="preserve">: „Tamhīd lilṭbʿẗ al-ʾalmānīẗ min al-mīṯāq al-ūṭnī lʿām 1976.“ In: Daho Djerbal </w:t>
      </w:r>
      <w:r w:rsidR="00A75886">
        <w:rPr>
          <w:lang w:val="fr-FR"/>
        </w:rPr>
        <w:t>a</w:t>
      </w:r>
      <w:r w:rsidRPr="00A75886">
        <w:rPr>
          <w:lang w:val="fr-FR"/>
        </w:rPr>
        <w:t>nd Rachid Ouaissa (</w:t>
      </w:r>
      <w:r w:rsidR="00A75886">
        <w:rPr>
          <w:lang w:val="fr-FR"/>
        </w:rPr>
        <w:t>e</w:t>
      </w:r>
      <w:r w:rsidRPr="00A75886">
        <w:rPr>
          <w:lang w:val="fr-FR"/>
        </w:rPr>
        <w:t xml:space="preserve">ds.): Hartmut Elsenhans </w:t>
      </w:r>
      <w:r w:rsidR="00A75886">
        <w:rPr>
          <w:lang w:val="fr-FR"/>
        </w:rPr>
        <w:t>–</w:t>
      </w:r>
      <w:r w:rsidRPr="00A75886">
        <w:rPr>
          <w:lang w:val="fr-FR"/>
        </w:rPr>
        <w:t xml:space="preserve"> </w:t>
      </w:r>
      <w:r w:rsidRPr="00A75886">
        <w:rPr>
          <w:i/>
          <w:iCs/>
          <w:lang w:val="fr-FR"/>
        </w:rPr>
        <w:t>Harb al-tahrir wa-masar altanmiat fi Alǧaza'ir</w:t>
      </w:r>
      <w:r w:rsidRPr="00A75886">
        <w:rPr>
          <w:lang w:val="fr-FR"/>
        </w:rPr>
        <w:t xml:space="preserve">. </w:t>
      </w:r>
      <w:r w:rsidRPr="009C66BB">
        <w:t xml:space="preserve">NAQD, Hors-série 4, 2018 </w:t>
      </w:r>
      <w:r w:rsidR="00A75886" w:rsidRPr="009C66BB">
        <w:t>(</w:t>
      </w:r>
      <w:r w:rsidRPr="00A75886">
        <w:t xml:space="preserve">Algiers: Chihab, </w:t>
      </w:r>
      <w:r w:rsidR="00A75886">
        <w:t xml:space="preserve">2020); </w:t>
      </w:r>
      <w:r w:rsidRPr="00A75886">
        <w:t>pp. 79–88.</w:t>
      </w:r>
    </w:p>
    <w:p w14:paraId="4C1EC0D0" w14:textId="77777777" w:rsidR="00586907" w:rsidRDefault="00586907">
      <w:pPr>
        <w:pStyle w:val="Textkrper"/>
      </w:pPr>
      <w:r>
        <w:t xml:space="preserve">Elsenhans, Hartmut: "Die Widersprüche der Agrarrevolution in Algerien", in: </w:t>
      </w:r>
      <w:r>
        <w:rPr>
          <w:i/>
        </w:rPr>
        <w:t>Entwicklung und Zusammenarbeit</w:t>
      </w:r>
      <w:r>
        <w:t>, 19, 7 8 (Juli/August 1979); pp. 1</w:t>
      </w:r>
      <w:r w:rsidR="00DB159C">
        <w:t>4–1</w:t>
      </w:r>
      <w:r>
        <w:t>5.</w:t>
      </w:r>
    </w:p>
    <w:p w14:paraId="52D7D356" w14:textId="77777777" w:rsidR="00586907" w:rsidRDefault="00586907">
      <w:pPr>
        <w:pStyle w:val="Textkrper"/>
      </w:pPr>
      <w:r>
        <w:t xml:space="preserve">Elsenhans, Hartmut: "Nicht in goldenen Wannen. Algerien verwendet seine Öleinnahmen für einen sozialistischen Entwicklungsweg", in: </w:t>
      </w:r>
      <w:r>
        <w:rPr>
          <w:i/>
        </w:rPr>
        <w:t>Vorwärts</w:t>
      </w:r>
      <w:r>
        <w:t>, 3 (Januar 1980); pp. 14.</w:t>
      </w:r>
    </w:p>
    <w:p w14:paraId="3CD37A09" w14:textId="77777777" w:rsidR="00586907" w:rsidRDefault="00586907">
      <w:pPr>
        <w:pStyle w:val="Uebersetzung"/>
      </w:pPr>
      <w:r>
        <w:t>Reprint:</w:t>
      </w:r>
    </w:p>
    <w:p w14:paraId="17FD8569" w14:textId="77777777" w:rsidR="00586907" w:rsidRDefault="00586907">
      <w:pPr>
        <w:pStyle w:val="TitelUebersetzung"/>
      </w:pPr>
      <w:r>
        <w:t xml:space="preserve">Elsenhans, Hartmut: "Nicht in goldenen Wannen. Algerien verwendet seine Öleinnahmen für einen sozialistischen Entwicklungsweg", in: </w:t>
      </w:r>
      <w:r>
        <w:rPr>
          <w:i/>
        </w:rPr>
        <w:t>Entwicklungspolitik. Spiegel der Presse. Pressereferat BMZ</w:t>
      </w:r>
      <w:r>
        <w:t xml:space="preserve"> (7. Januar 1980); pp. 1</w:t>
      </w:r>
      <w:r w:rsidR="00DB159C">
        <w:t>9–2</w:t>
      </w:r>
      <w:r>
        <w:t>0.</w:t>
      </w:r>
    </w:p>
    <w:p w14:paraId="73F3D453" w14:textId="77777777" w:rsidR="00586907" w:rsidRDefault="00586907">
      <w:pPr>
        <w:pStyle w:val="Textkrper"/>
      </w:pPr>
      <w:r>
        <w:t xml:space="preserve">Elsenhans, Hartmut: </w:t>
      </w:r>
      <w:r>
        <w:rPr>
          <w:i/>
        </w:rPr>
        <w:t xml:space="preserve">Algeriens pragmatischer Sozialismus: Die Wirtschafts- und Gesellschaftspolitik unter Präsident Chadli. Kurzexpertise für die Friedrich-Ebert-Stiftung </w:t>
      </w:r>
      <w:r>
        <w:t>(Bonn: Friedrich-Ebert-Stiftung, 1981); 16 p.</w:t>
      </w:r>
    </w:p>
    <w:p w14:paraId="6C25636B" w14:textId="77777777" w:rsidR="00586907" w:rsidRDefault="00586907">
      <w:pPr>
        <w:pStyle w:val="Textkrper"/>
        <w:rPr>
          <w:lang w:val="en-GB"/>
        </w:rPr>
      </w:pPr>
      <w:r>
        <w:rPr>
          <w:lang w:val="en-GB"/>
        </w:rPr>
        <w:t xml:space="preserve">Elsenhans, Hartmut: "Contradictions in the Algerian Development Process: The Reform of the Public Sector and the New Approach to the Private Sector in Industry", in: </w:t>
      </w:r>
      <w:r>
        <w:rPr>
          <w:i/>
          <w:lang w:val="en-GB"/>
        </w:rPr>
        <w:t>Maghreb Review</w:t>
      </w:r>
      <w:r>
        <w:rPr>
          <w:lang w:val="en-GB"/>
        </w:rPr>
        <w:t>, 7, 3/4 (May/August 1982); pp. 6</w:t>
      </w:r>
      <w:r w:rsidR="00DB159C">
        <w:rPr>
          <w:lang w:val="en-GB"/>
        </w:rPr>
        <w:t>2–7</w:t>
      </w:r>
      <w:r>
        <w:rPr>
          <w:lang w:val="en-GB"/>
        </w:rPr>
        <w:t>2.</w:t>
      </w:r>
    </w:p>
    <w:p w14:paraId="7163F608" w14:textId="77777777" w:rsidR="00586907" w:rsidRDefault="00586907">
      <w:pPr>
        <w:pStyle w:val="Textkrper"/>
      </w:pPr>
      <w:r>
        <w:t xml:space="preserve">Elsenhans, Hartmut: "Algerien", in: Mielke, Siegfried (ed.): </w:t>
      </w:r>
      <w:r>
        <w:rPr>
          <w:i/>
        </w:rPr>
        <w:t>Internationales Gewerkschaftshandbuch</w:t>
      </w:r>
      <w:r>
        <w:t xml:space="preserve"> (Opladen: Leske &amp; Budrich, 1983); pp. 19</w:t>
      </w:r>
      <w:r w:rsidR="00DB159C">
        <w:t>2–2</w:t>
      </w:r>
      <w:r>
        <w:t>01.</w:t>
      </w:r>
    </w:p>
    <w:p w14:paraId="22E27BFB" w14:textId="77777777" w:rsidR="00586907" w:rsidRDefault="00586907">
      <w:pPr>
        <w:pStyle w:val="Textkrper"/>
      </w:pPr>
      <w:r>
        <w:t xml:space="preserve">Elsenhans, Hartmut: "Algeriens und Frankreichs Weg zur Zusammenarbeit", in: </w:t>
      </w:r>
      <w:r>
        <w:rPr>
          <w:i/>
        </w:rPr>
        <w:t>Dokumente</w:t>
      </w:r>
      <w:r>
        <w:t>, 39, 1 (März 1983); pp. 2</w:t>
      </w:r>
      <w:r w:rsidR="00DB159C">
        <w:t>6–3</w:t>
      </w:r>
      <w:r>
        <w:t>1.</w:t>
      </w:r>
    </w:p>
    <w:p w14:paraId="65BB1563" w14:textId="77777777" w:rsidR="00586907" w:rsidRDefault="00586907">
      <w:pPr>
        <w:pStyle w:val="Textkrper"/>
      </w:pPr>
      <w:r>
        <w:t xml:space="preserve">Elsenhans, Hartmut: "Algerien", in: Nohlen, Dieter; Nuscheler, Franz (ed.): </w:t>
      </w:r>
      <w:r>
        <w:rPr>
          <w:i/>
        </w:rPr>
        <w:t>Handbuch der Dritten Welt (6): Nordafrika und Naher Osten</w:t>
      </w:r>
      <w:r>
        <w:t xml:space="preserve"> (Hamburg: Hoffmann &amp; Campe, 1983); pp. 8</w:t>
      </w:r>
      <w:r w:rsidR="00DB159C">
        <w:t>7–1</w:t>
      </w:r>
      <w:r>
        <w:t>18.</w:t>
      </w:r>
    </w:p>
    <w:p w14:paraId="55306290" w14:textId="77777777" w:rsidR="00586907" w:rsidRDefault="00586907">
      <w:pPr>
        <w:pStyle w:val="Textkrper"/>
        <w:rPr>
          <w:lang w:val="fr-FR"/>
        </w:rPr>
      </w:pPr>
      <w:r>
        <w:rPr>
          <w:lang w:val="fr-FR"/>
        </w:rPr>
        <w:t xml:space="preserve">Elsenhans, Hartmut: "Le problème de la libéralisation dans les pays à forte planification, illustré par les changements les plus récents en Algérie", in: Heintz, Peter (ed.): </w:t>
      </w:r>
      <w:r>
        <w:rPr>
          <w:i/>
          <w:lang w:val="fr-FR"/>
        </w:rPr>
        <w:t>Endogene Entwicklung: Wirklichkeit und Ideologie</w:t>
      </w:r>
      <w:r>
        <w:rPr>
          <w:lang w:val="fr-FR"/>
        </w:rPr>
        <w:t xml:space="preserve"> (Diessenhofen, Switzerland: Rüegger, 1983); pp. 12</w:t>
      </w:r>
      <w:r w:rsidR="00DB159C">
        <w:rPr>
          <w:lang w:val="fr-FR"/>
        </w:rPr>
        <w:t>7–1</w:t>
      </w:r>
      <w:r>
        <w:rPr>
          <w:lang w:val="fr-FR"/>
        </w:rPr>
        <w:t>80.</w:t>
      </w:r>
    </w:p>
    <w:p w14:paraId="3C4201DC" w14:textId="77777777" w:rsidR="00586907" w:rsidRDefault="00586907">
      <w:pPr>
        <w:pStyle w:val="Textkrper"/>
        <w:rPr>
          <w:lang w:val="fr-FR"/>
        </w:rPr>
      </w:pPr>
      <w:r>
        <w:rPr>
          <w:lang w:val="fr-FR"/>
        </w:rPr>
        <w:t xml:space="preserve">Elsenhans, Hartmut: "Echec d'une stratégie néocoloniale: économie politique, spécificités, constances et étapes de la réaction française à l'égard de la révolution algérienne", in: Touili, Mohammed (ed.): </w:t>
      </w:r>
      <w:r>
        <w:rPr>
          <w:i/>
          <w:lang w:val="fr-FR"/>
        </w:rPr>
        <w:t>Le rétentissement de la révolution algérienne</w:t>
      </w:r>
      <w:r>
        <w:rPr>
          <w:lang w:val="fr-FR"/>
        </w:rPr>
        <w:t xml:space="preserve"> (Algier; Brussels: ENAL/CAM, 1985); pp. 29</w:t>
      </w:r>
      <w:r w:rsidR="00DB159C">
        <w:rPr>
          <w:lang w:val="fr-FR"/>
        </w:rPr>
        <w:t>2–3</w:t>
      </w:r>
      <w:r>
        <w:rPr>
          <w:lang w:val="fr-FR"/>
        </w:rPr>
        <w:t>12.</w:t>
      </w:r>
    </w:p>
    <w:p w14:paraId="4B4E1CB4" w14:textId="77777777" w:rsidR="00586907" w:rsidRDefault="00586907">
      <w:pPr>
        <w:pStyle w:val="Textkrper"/>
      </w:pPr>
      <w:r>
        <w:t xml:space="preserve">Elsenhans, Hartmut: "Das Entwicklungsmodell Algerien ist ein Appell an eine gemeinsame Dritte-Welt-Politik Europas", in: </w:t>
      </w:r>
      <w:r>
        <w:rPr>
          <w:i/>
        </w:rPr>
        <w:t>Dokumente</w:t>
      </w:r>
      <w:r>
        <w:t>, 41, 3 (September 1985); pp. 24</w:t>
      </w:r>
      <w:r w:rsidR="00DB159C">
        <w:t>9–2</w:t>
      </w:r>
      <w:r>
        <w:t>54.</w:t>
      </w:r>
    </w:p>
    <w:p w14:paraId="0EAFFFAF" w14:textId="77777777" w:rsidR="00586907" w:rsidRDefault="00586907">
      <w:pPr>
        <w:pStyle w:val="Textkrper"/>
        <w:rPr>
          <w:lang w:val="en-GB"/>
        </w:rPr>
      </w:pPr>
      <w:r>
        <w:rPr>
          <w:lang w:val="en-GB"/>
        </w:rPr>
        <w:t xml:space="preserve">Elsenhans, Hartmut: </w:t>
      </w:r>
      <w:r>
        <w:rPr>
          <w:i/>
          <w:lang w:val="en-GB"/>
        </w:rPr>
        <w:t>The Extension of State Functions and the Specific Requirements for a New International Economic Order instituted by the Third World. International Political Science World Congress, Paris 15 to 20 July 1985</w:t>
      </w:r>
      <w:r>
        <w:rPr>
          <w:lang w:val="en-GB"/>
        </w:rPr>
        <w:t xml:space="preserve"> (Paris, July 1985); 35 p.</w:t>
      </w:r>
    </w:p>
    <w:p w14:paraId="10F08B55" w14:textId="77777777" w:rsidR="00586907" w:rsidRDefault="00586907">
      <w:pPr>
        <w:pStyle w:val="Textkrper"/>
      </w:pPr>
      <w:r>
        <w:t xml:space="preserve">Elsenhans, Hartmut: "Algerien – eine bürokratische Entwicklungsgesellschaft und ihre widersprüchliche Einbindung in das internationale System", in: Röhrich, Wilfried (ed.): </w:t>
      </w:r>
      <w:r>
        <w:rPr>
          <w:i/>
        </w:rPr>
        <w:t>Gesellschaftssysteme der Gegenwart: politökonomische Systemanalysen im internationalen Kontext</w:t>
      </w:r>
      <w:r>
        <w:t xml:space="preserve"> (Opladen: Westdeutscher Verlag, 1986); pp. 17</w:t>
      </w:r>
      <w:r w:rsidR="00DB159C">
        <w:t>9–2</w:t>
      </w:r>
      <w:r>
        <w:t>05.</w:t>
      </w:r>
    </w:p>
    <w:p w14:paraId="771DFC8A" w14:textId="77777777" w:rsidR="00586907" w:rsidRDefault="00586907">
      <w:pPr>
        <w:pStyle w:val="Textkrper"/>
        <w:rPr>
          <w:lang w:val="en-GB"/>
        </w:rPr>
      </w:pPr>
      <w:r>
        <w:rPr>
          <w:lang w:val="en-GB"/>
        </w:rPr>
        <w:lastRenderedPageBreak/>
        <w:t xml:space="preserve">Elsenhans, Hartmut: "Algeria: The Contradictions of Rent-financed Development", in: </w:t>
      </w:r>
      <w:r>
        <w:rPr>
          <w:i/>
          <w:lang w:val="en-GB"/>
        </w:rPr>
        <w:t>Maghreb Review</w:t>
      </w:r>
      <w:r>
        <w:rPr>
          <w:lang w:val="en-GB"/>
        </w:rPr>
        <w:t>, 14, 3/4 (1989); pp. 22</w:t>
      </w:r>
      <w:r w:rsidR="00DB159C">
        <w:rPr>
          <w:lang w:val="en-GB"/>
        </w:rPr>
        <w:t>6–2</w:t>
      </w:r>
      <w:r>
        <w:rPr>
          <w:lang w:val="en-GB"/>
        </w:rPr>
        <w:t>48.</w:t>
      </w:r>
    </w:p>
    <w:p w14:paraId="546E30F8" w14:textId="77777777" w:rsidR="00586907" w:rsidRDefault="00586907">
      <w:pPr>
        <w:pStyle w:val="Textkrper"/>
      </w:pPr>
      <w:r>
        <w:t xml:space="preserve">Elsenhans, Hartmut: "Algerien: Auf dem Wege zur bürgerlichen Gesellschaft", in: Betz, Joachim; Matthies, Volker (ed.): </w:t>
      </w:r>
      <w:r>
        <w:rPr>
          <w:i/>
        </w:rPr>
        <w:t>Jahrbuch Dritte Welt 1990. Daten-Übersichten-Analysen</w:t>
      </w:r>
      <w:r>
        <w:t xml:space="preserve"> (Munich: C. H. Beck, 1989); pp. 22</w:t>
      </w:r>
      <w:r w:rsidR="00DB159C">
        <w:t>4–2</w:t>
      </w:r>
      <w:r>
        <w:t>39.</w:t>
      </w:r>
    </w:p>
    <w:p w14:paraId="2259773B" w14:textId="77777777" w:rsidR="00586907" w:rsidRDefault="00586907">
      <w:pPr>
        <w:pStyle w:val="Textkrper"/>
        <w:rPr>
          <w:i/>
        </w:rPr>
      </w:pPr>
      <w:r>
        <w:t xml:space="preserve">Elsenhans, Hartmut: "Der Putsch in Algerien", in: </w:t>
      </w:r>
      <w:r>
        <w:rPr>
          <w:i/>
        </w:rPr>
        <w:t>Frieden</w:t>
      </w:r>
      <w:r>
        <w:t>, 12, 2 (1992); pp. </w:t>
      </w:r>
      <w:r w:rsidR="00DB159C">
        <w:t>3–9</w:t>
      </w:r>
      <w:r>
        <w:t>.</w:t>
      </w:r>
    </w:p>
    <w:p w14:paraId="5D3FE3CE" w14:textId="77777777" w:rsidR="00586907" w:rsidRDefault="00586907">
      <w:pPr>
        <w:pStyle w:val="Uebersetzung"/>
      </w:pPr>
      <w:r>
        <w:t>Reprint:</w:t>
      </w:r>
    </w:p>
    <w:p w14:paraId="771339B6" w14:textId="77777777" w:rsidR="00586907" w:rsidRDefault="00586907">
      <w:pPr>
        <w:pStyle w:val="TitelUebersetzung"/>
      </w:pPr>
      <w:r>
        <w:t xml:space="preserve">Elsenhans, Hartmut: "Putsch für die Demokratie? Boumediennes und Chadlis Wirtschaftsstrategie konnte den Aufstieg des FIS nicht verhindern", in: </w:t>
      </w:r>
      <w:r>
        <w:rPr>
          <w:i/>
        </w:rPr>
        <w:t>Blätter des iz3w</w:t>
      </w:r>
      <w:r>
        <w:t>, 182 (Juli 1992); pp. 2</w:t>
      </w:r>
      <w:r w:rsidR="00DB159C">
        <w:t>7–3</w:t>
      </w:r>
      <w:r>
        <w:t>1.</w:t>
      </w:r>
    </w:p>
    <w:p w14:paraId="379A0031" w14:textId="77777777" w:rsidR="00586907" w:rsidRDefault="00586907">
      <w:pPr>
        <w:pStyle w:val="Textkrper"/>
      </w:pPr>
      <w:r>
        <w:t xml:space="preserve">Elsenhans, Hartmut: "Algerien", in: Nohlen, Dieter; Nuscheler, Franz (ed.): </w:t>
      </w:r>
      <w:r>
        <w:rPr>
          <w:i/>
        </w:rPr>
        <w:t>Handbuch der Dritten Welt (6)</w:t>
      </w:r>
      <w:r>
        <w:t xml:space="preserve"> (Bonn: Dietz, 1993); pp. 19</w:t>
      </w:r>
      <w:r w:rsidR="00DB159C">
        <w:t>0–2</w:t>
      </w:r>
      <w:r>
        <w:t>16.</w:t>
      </w:r>
    </w:p>
    <w:p w14:paraId="2A06220E" w14:textId="77777777" w:rsidR="00586907" w:rsidRDefault="00586907">
      <w:pPr>
        <w:pStyle w:val="Textkrper"/>
      </w:pPr>
      <w:r>
        <w:t xml:space="preserve">Elsenhans, Hartmut: "Zur politischen und ökonomischen Lage in Algerien", in: Souchon, Lennart; Potthoff, Martin (ed.): </w:t>
      </w:r>
      <w:r>
        <w:rPr>
          <w:i/>
        </w:rPr>
        <w:t>Die Sicherheitspolitische Lage im Mittelmeerraum</w:t>
      </w:r>
      <w:r>
        <w:t xml:space="preserve"> (Berlin; Frankfurt am Main: E.S. Mittler, 1994); pp. 7</w:t>
      </w:r>
      <w:r w:rsidR="00DB159C">
        <w:t>1–9</w:t>
      </w:r>
      <w:r>
        <w:t>0.</w:t>
      </w:r>
    </w:p>
    <w:p w14:paraId="48554D26" w14:textId="77777777" w:rsidR="00586907" w:rsidRDefault="00586907">
      <w:pPr>
        <w:pStyle w:val="Textkrper"/>
      </w:pPr>
      <w:r>
        <w:t xml:space="preserve">Elsenhans, Hartmut: "Die schwierige Anpassung an das Ende des Großmachtstatus: Die Schmerzen der Entkolonisierung während des Algerienkriegs", in: </w:t>
      </w:r>
      <w:r>
        <w:rPr>
          <w:i/>
        </w:rPr>
        <w:t>1945 – Cinquante ans après</w:t>
      </w:r>
      <w:r>
        <w:t xml:space="preserve"> (Leipzig: Frankreich-Zentrum der Universität Leipzig, 1995); pp. 8</w:t>
      </w:r>
      <w:r w:rsidR="00DB159C">
        <w:t>6–1</w:t>
      </w:r>
      <w:r>
        <w:t>20.</w:t>
      </w:r>
    </w:p>
    <w:p w14:paraId="0B7D9163" w14:textId="77777777" w:rsidR="00586907" w:rsidRDefault="00586907">
      <w:pPr>
        <w:pStyle w:val="Uebersetzung"/>
      </w:pPr>
      <w:r>
        <w:t>Reprint:</w:t>
      </w:r>
    </w:p>
    <w:p w14:paraId="6B3F29A0" w14:textId="77777777" w:rsidR="00586907" w:rsidRDefault="00586907">
      <w:pPr>
        <w:pStyle w:val="TitelUebersetzung"/>
      </w:pPr>
      <w:r>
        <w:t xml:space="preserve">Elsenhans, Hartmut: "Die schwierige Anpassung an das Ende des Großmachtstatus: Die Schmerzen der Entkolonisierung während des Algerienkriegs", in: Höpel, Thomas; Tiemann, Dieter (ed.): </w:t>
      </w:r>
      <w:r>
        <w:rPr>
          <w:i/>
        </w:rPr>
        <w:t>194</w:t>
      </w:r>
      <w:r w:rsidR="00DB159C">
        <w:rPr>
          <w:i/>
        </w:rPr>
        <w:t>5–5</w:t>
      </w:r>
      <w:r>
        <w:rPr>
          <w:i/>
        </w:rPr>
        <w:t>9 Jahre danach: Aspekte und Perspektiven im deutsch-französischen Beziehungsfeld</w:t>
      </w:r>
      <w:r>
        <w:t xml:space="preserve"> (Leipzig: Leipziger Universitätsverlag, 1996); pp. 9</w:t>
      </w:r>
      <w:r w:rsidR="00DB159C">
        <w:t>4–1</w:t>
      </w:r>
      <w:r>
        <w:t>29.</w:t>
      </w:r>
    </w:p>
    <w:p w14:paraId="712CD4D6" w14:textId="77777777" w:rsidR="00586907" w:rsidRDefault="00586907">
      <w:pPr>
        <w:pStyle w:val="Textkrper"/>
        <w:rPr>
          <w:lang w:val="fr-FR"/>
        </w:rPr>
      </w:pPr>
      <w:r>
        <w:rPr>
          <w:lang w:val="fr-FR"/>
        </w:rPr>
        <w:t xml:space="preserve">Elsenhans, Hartmut: "Du malentendu à l'échec? Guerre d'Algérie et tiersmondisme français entre ajustement et engagement libéro-socialdémocrate", in: </w:t>
      </w:r>
      <w:r>
        <w:rPr>
          <w:i/>
          <w:lang w:val="fr-FR"/>
        </w:rPr>
        <w:t>Maghreb Review</w:t>
      </w:r>
      <w:r>
        <w:rPr>
          <w:lang w:val="fr-FR"/>
        </w:rPr>
        <w:t>, 20, 1/4 (1995); pp. 3</w:t>
      </w:r>
      <w:r w:rsidR="00DB159C">
        <w:rPr>
          <w:lang w:val="fr-FR"/>
        </w:rPr>
        <w:t>8–6</w:t>
      </w:r>
      <w:r>
        <w:rPr>
          <w:lang w:val="fr-FR"/>
        </w:rPr>
        <w:t>2.</w:t>
      </w:r>
    </w:p>
    <w:p w14:paraId="5FEDFD5E" w14:textId="77777777" w:rsidR="00586907" w:rsidRDefault="00586907">
      <w:pPr>
        <w:pStyle w:val="Textkrper"/>
        <w:rPr>
          <w:lang w:val="fr-FR"/>
        </w:rPr>
      </w:pPr>
      <w:r>
        <w:rPr>
          <w:lang w:val="fr-FR"/>
        </w:rPr>
        <w:t xml:space="preserve">Elsenhans, Hartmut: "La signification néocoloniale des Accords d'Evian", in: Gallissot, René (ed.): </w:t>
      </w:r>
      <w:r>
        <w:rPr>
          <w:i/>
          <w:lang w:val="fr-FR"/>
        </w:rPr>
        <w:t>Les Accords d'Evian – en conjoncture et en longue durée</w:t>
      </w:r>
      <w:r>
        <w:rPr>
          <w:lang w:val="fr-FR"/>
        </w:rPr>
        <w:t xml:space="preserve"> (Paris: Karthala, 1997); pp. 3</w:t>
      </w:r>
      <w:r w:rsidR="00DB159C">
        <w:rPr>
          <w:lang w:val="fr-FR"/>
        </w:rPr>
        <w:t>3–4</w:t>
      </w:r>
      <w:r>
        <w:rPr>
          <w:lang w:val="fr-FR"/>
        </w:rPr>
        <w:t>7.</w:t>
      </w:r>
    </w:p>
    <w:p w14:paraId="481DE114" w14:textId="77777777" w:rsidR="00586907" w:rsidRDefault="00586907">
      <w:pPr>
        <w:pStyle w:val="Textkrper"/>
        <w:rPr>
          <w:lang w:val="fr-FR"/>
        </w:rPr>
      </w:pPr>
      <w:r>
        <w:rPr>
          <w:lang w:val="fr-FR"/>
        </w:rPr>
        <w:t xml:space="preserve">Elsenhans, Hartmut: "Echec de l'Etat rentier – Echec du tiers mondisme français", in: Meynier, Gilbert (ed.): </w:t>
      </w:r>
      <w:r>
        <w:rPr>
          <w:i/>
          <w:lang w:val="fr-FR"/>
        </w:rPr>
        <w:t>L'Algérie contemporaine. Bilan et solutions pour sortir de la crise</w:t>
      </w:r>
      <w:r>
        <w:rPr>
          <w:lang w:val="fr-FR"/>
        </w:rPr>
        <w:t xml:space="preserve"> (Paris: Harmattan, 2000); pp. 11</w:t>
      </w:r>
      <w:r w:rsidR="00DB159C">
        <w:rPr>
          <w:lang w:val="fr-FR"/>
        </w:rPr>
        <w:t>9–1</w:t>
      </w:r>
      <w:r>
        <w:rPr>
          <w:lang w:val="fr-FR"/>
        </w:rPr>
        <w:t>54.</w:t>
      </w:r>
    </w:p>
    <w:p w14:paraId="3D50A59E" w14:textId="77777777" w:rsidR="00586907" w:rsidRDefault="00586907">
      <w:pPr>
        <w:pStyle w:val="Textkrper"/>
        <w:rPr>
          <w:lang w:val="fr-FR"/>
        </w:rPr>
      </w:pPr>
      <w:r>
        <w:rPr>
          <w:lang w:val="fr-FR"/>
        </w:rPr>
        <w:t xml:space="preserve">Elsenhans, Hartmut; Kleiner, Elmar; Dreves, Reinhart Joachim: </w:t>
      </w:r>
      <w:r>
        <w:rPr>
          <w:i/>
          <w:lang w:val="fr-FR"/>
        </w:rPr>
        <w:t>Développement, équité et extension du marché des masses. Une autre alternative. Le cas algérien. L'enjeu des PME industrielles</w:t>
      </w:r>
      <w:r>
        <w:rPr>
          <w:lang w:val="fr-FR"/>
        </w:rPr>
        <w:t xml:space="preserve"> (Paris: Publisud, 2000); 294 p.</w:t>
      </w:r>
    </w:p>
    <w:p w14:paraId="59EE60B5" w14:textId="77777777" w:rsidR="00586907" w:rsidRDefault="00586907">
      <w:pPr>
        <w:pStyle w:val="Uebersetzung"/>
      </w:pPr>
      <w:r>
        <w:t>German translation:</w:t>
      </w:r>
    </w:p>
    <w:p w14:paraId="2900F671" w14:textId="77777777" w:rsidR="00586907" w:rsidRDefault="00586907">
      <w:pPr>
        <w:pStyle w:val="TitelUebersetzung"/>
      </w:pPr>
      <w:r>
        <w:t xml:space="preserve">Elsenhans, Hartmut; Kleiner, Elmar; Dreves, Reinhart Joachim: </w:t>
      </w:r>
      <w:r>
        <w:rPr>
          <w:i/>
        </w:rPr>
        <w:t xml:space="preserve">Gleichheit, Markt, Profit, Wachstum. Kleinindustrie und Expansion des Massenmarkts mit einer Untersuchung aus Algerien </w:t>
      </w:r>
      <w:r>
        <w:t>(Hamburg: Deutsches Übersee-Institut, 2001); 286 p.</w:t>
      </w:r>
    </w:p>
    <w:p w14:paraId="24FB1C1A" w14:textId="1E624E2D" w:rsidR="00586907" w:rsidRDefault="00586907">
      <w:pPr>
        <w:pStyle w:val="Textkrper"/>
        <w:rPr>
          <w:lang w:val="fr-FR"/>
        </w:rPr>
      </w:pPr>
      <w:r>
        <w:rPr>
          <w:lang w:val="fr-FR"/>
        </w:rPr>
        <w:t xml:space="preserve">Elsenhans, Hartmut: "Gilbert Meynier/Maurizio Russo : L'Europe et la Méditerrnée. Stratégies politiques et culturelles ( XIXe et Xxe siècles). Paris: L'Harmattan, 1999, 340 p. ISBN </w:t>
      </w:r>
      <w:r w:rsidR="00DB159C">
        <w:rPr>
          <w:lang w:val="fr-FR"/>
        </w:rPr>
        <w:t>2–7</w:t>
      </w:r>
      <w:r>
        <w:rPr>
          <w:lang w:val="fr-FR"/>
        </w:rPr>
        <w:t>38</w:t>
      </w:r>
      <w:r w:rsidR="00DB159C">
        <w:rPr>
          <w:lang w:val="fr-FR"/>
        </w:rPr>
        <w:t>4–7</w:t>
      </w:r>
      <w:r>
        <w:rPr>
          <w:lang w:val="fr-FR"/>
        </w:rPr>
        <w:t>63</w:t>
      </w:r>
      <w:r w:rsidR="00DB159C">
        <w:rPr>
          <w:lang w:val="fr-FR"/>
        </w:rPr>
        <w:t>0–9</w:t>
      </w:r>
      <w:r>
        <w:rPr>
          <w:lang w:val="fr-FR"/>
        </w:rPr>
        <w:t xml:space="preserve">)", in: </w:t>
      </w:r>
      <w:r>
        <w:rPr>
          <w:i/>
          <w:lang w:val="fr-FR"/>
        </w:rPr>
        <w:t>Asien-Afrika-Lateinamerika</w:t>
      </w:r>
      <w:r>
        <w:rPr>
          <w:lang w:val="fr-FR"/>
        </w:rPr>
        <w:t>, 28, 3 (2000); p. 331.</w:t>
      </w:r>
    </w:p>
    <w:p w14:paraId="5071DD1F" w14:textId="4B87E016" w:rsidR="00586907" w:rsidRDefault="00586907">
      <w:pPr>
        <w:pStyle w:val="Textkrper"/>
        <w:rPr>
          <w:lang w:val="fr-FR"/>
        </w:rPr>
      </w:pPr>
      <w:r>
        <w:rPr>
          <w:lang w:val="fr-FR"/>
        </w:rPr>
        <w:lastRenderedPageBreak/>
        <w:t>Elsenhans, Hartmut: "Gilbert Meynier; Histoire intérieure du FLN 195</w:t>
      </w:r>
      <w:r w:rsidR="00DB159C">
        <w:rPr>
          <w:lang w:val="fr-FR"/>
        </w:rPr>
        <w:t>4–1</w:t>
      </w:r>
      <w:r>
        <w:rPr>
          <w:lang w:val="fr-FR"/>
        </w:rPr>
        <w:t xml:space="preserve">962. Préface de Mohammed Harbi. Fayard, Paris 2002. 812 p. ISBN </w:t>
      </w:r>
      <w:r w:rsidR="00DB159C">
        <w:rPr>
          <w:lang w:val="fr-FR"/>
        </w:rPr>
        <w:t>3</w:t>
      </w:r>
      <w:r w:rsidR="00BD10BF">
        <w:rPr>
          <w:lang w:val="fr-FR"/>
        </w:rPr>
        <w:noBreakHyphen/>
      </w:r>
      <w:r w:rsidR="00DB159C">
        <w:rPr>
          <w:lang w:val="fr-FR"/>
        </w:rPr>
        <w:t>2</w:t>
      </w:r>
      <w:r>
        <w:rPr>
          <w:lang w:val="fr-FR"/>
        </w:rPr>
        <w:t>1</w:t>
      </w:r>
      <w:r w:rsidR="00DB159C">
        <w:rPr>
          <w:lang w:val="fr-FR"/>
        </w:rPr>
        <w:t>3</w:t>
      </w:r>
      <w:r w:rsidR="00BD10BF">
        <w:rPr>
          <w:lang w:val="fr-FR"/>
        </w:rPr>
        <w:noBreakHyphen/>
      </w:r>
      <w:r w:rsidR="00DB159C">
        <w:rPr>
          <w:lang w:val="fr-FR"/>
        </w:rPr>
        <w:t>6</w:t>
      </w:r>
      <w:r>
        <w:rPr>
          <w:lang w:val="fr-FR"/>
        </w:rPr>
        <w:t xml:space="preserve">13277-X", in: </w:t>
      </w:r>
      <w:r>
        <w:rPr>
          <w:i/>
          <w:lang w:val="fr-FR"/>
        </w:rPr>
        <w:t>Orient. Deutsche Zeitschrift für Politik und Wirtschaft des Orients</w:t>
      </w:r>
      <w:r>
        <w:rPr>
          <w:lang w:val="fr-FR"/>
        </w:rPr>
        <w:t>, 44, 2 (2003); pp. 29</w:t>
      </w:r>
      <w:r w:rsidR="00DB159C">
        <w:rPr>
          <w:lang w:val="fr-FR"/>
        </w:rPr>
        <w:t>7–2</w:t>
      </w:r>
      <w:r>
        <w:rPr>
          <w:lang w:val="fr-FR"/>
        </w:rPr>
        <w:t>99.</w:t>
      </w:r>
    </w:p>
    <w:p w14:paraId="3B3CD9A2" w14:textId="77777777" w:rsidR="00586907" w:rsidRDefault="00586907">
      <w:pPr>
        <w:pStyle w:val="Textkrper"/>
        <w:rPr>
          <w:lang w:val="fr-FR"/>
        </w:rPr>
      </w:pPr>
      <w:r>
        <w:rPr>
          <w:lang w:val="fr-FR"/>
        </w:rPr>
        <w:t xml:space="preserve">Elsenhans, Hartmut: "La guerre d'Algérie au miroir des décolonisations françaises. En l'honneur de Charles-Robert Agéron: Actes du colloque international.", in: </w:t>
      </w:r>
      <w:r>
        <w:rPr>
          <w:i/>
          <w:lang w:val="fr-FR"/>
        </w:rPr>
        <w:t>Maghreb Review</w:t>
      </w:r>
      <w:r>
        <w:rPr>
          <w:lang w:val="fr-FR"/>
        </w:rPr>
        <w:t>, 28, 1 (2003); pp. 7</w:t>
      </w:r>
      <w:r w:rsidR="00DB159C">
        <w:rPr>
          <w:lang w:val="fr-FR"/>
        </w:rPr>
        <w:t>9–8</w:t>
      </w:r>
      <w:r>
        <w:rPr>
          <w:lang w:val="fr-FR"/>
        </w:rPr>
        <w:t>1.</w:t>
      </w:r>
    </w:p>
    <w:p w14:paraId="287600DB" w14:textId="77777777" w:rsidR="00586907" w:rsidRPr="009557CE" w:rsidRDefault="00586907">
      <w:pPr>
        <w:pStyle w:val="Textkrper"/>
        <w:rPr>
          <w:lang w:val="fr-FR"/>
        </w:rPr>
      </w:pPr>
      <w:r w:rsidRPr="009557CE">
        <w:rPr>
          <w:lang w:val="fr-FR"/>
        </w:rPr>
        <w:t xml:space="preserve">Elsenhans, Hartmut: "L'économie rentière en Algérie: continuités et discontinuités, perspectives", in: </w:t>
      </w:r>
      <w:r w:rsidRPr="009557CE">
        <w:rPr>
          <w:i/>
          <w:lang w:val="fr-FR"/>
        </w:rPr>
        <w:t>Insaniyat – Revue algérienne d'anthropologie et de sciences sociales</w:t>
      </w:r>
      <w:r w:rsidRPr="009557CE">
        <w:rPr>
          <w:lang w:val="fr-FR"/>
        </w:rPr>
        <w:t>, 2</w:t>
      </w:r>
      <w:r w:rsidR="00DB159C" w:rsidRPr="009557CE">
        <w:rPr>
          <w:lang w:val="fr-FR"/>
        </w:rPr>
        <w:t>5</w:t>
      </w:r>
      <w:r w:rsidR="00DB159C">
        <w:rPr>
          <w:lang w:val="fr-FR"/>
        </w:rPr>
        <w:t>–</w:t>
      </w:r>
      <w:r w:rsidR="00DB159C" w:rsidRPr="009557CE">
        <w:rPr>
          <w:lang w:val="fr-FR"/>
        </w:rPr>
        <w:t>2</w:t>
      </w:r>
      <w:r w:rsidRPr="009557CE">
        <w:rPr>
          <w:lang w:val="fr-FR"/>
        </w:rPr>
        <w:t>6 (June-December 2004); pp. 23</w:t>
      </w:r>
      <w:r w:rsidR="00DB159C" w:rsidRPr="009557CE">
        <w:rPr>
          <w:lang w:val="fr-FR"/>
        </w:rPr>
        <w:t>9</w:t>
      </w:r>
      <w:r w:rsidR="00DB159C">
        <w:rPr>
          <w:lang w:val="fr-FR"/>
        </w:rPr>
        <w:t>–</w:t>
      </w:r>
      <w:r w:rsidR="00DB159C" w:rsidRPr="009557CE">
        <w:rPr>
          <w:lang w:val="fr-FR"/>
        </w:rPr>
        <w:t>2</w:t>
      </w:r>
      <w:r w:rsidRPr="009557CE">
        <w:rPr>
          <w:lang w:val="fr-FR"/>
        </w:rPr>
        <w:t>66.</w:t>
      </w:r>
    </w:p>
    <w:p w14:paraId="520BA5B4" w14:textId="2115FCE1" w:rsidR="009557CE" w:rsidRPr="009557CE" w:rsidRDefault="001E54BA" w:rsidP="009557CE">
      <w:pPr>
        <w:pStyle w:val="Uebersetzung"/>
        <w:rPr>
          <w:lang w:val="fr-FR"/>
        </w:rPr>
      </w:pPr>
      <w:r w:rsidRPr="009557CE">
        <w:rPr>
          <w:lang w:val="fr-FR"/>
        </w:rPr>
        <w:t>Reprint</w:t>
      </w:r>
      <w:r w:rsidR="00BD10BF">
        <w:rPr>
          <w:lang w:val="fr-FR"/>
        </w:rPr>
        <w:t>:</w:t>
      </w:r>
    </w:p>
    <w:p w14:paraId="23E0C38F" w14:textId="77777777" w:rsidR="001E54BA" w:rsidRPr="00D84979" w:rsidRDefault="001E54BA" w:rsidP="009557CE">
      <w:pPr>
        <w:pStyle w:val="TitelUebersetzung"/>
        <w:rPr>
          <w:lang w:val="en-US"/>
        </w:rPr>
      </w:pPr>
      <w:r w:rsidRPr="009557CE">
        <w:rPr>
          <w:lang w:val="fr-FR"/>
        </w:rPr>
        <w:t xml:space="preserve">Elsenhans, Hartmut: "La rente, l'Etat et la révolte. L'économie rentière en Algérie: continuités et discontinuité, perspectives", in: </w:t>
      </w:r>
      <w:r w:rsidRPr="009557CE">
        <w:rPr>
          <w:i/>
          <w:lang w:val="fr-FR"/>
        </w:rPr>
        <w:t>Editions de l' asymétrie</w:t>
      </w:r>
      <w:r w:rsidRPr="009557CE">
        <w:rPr>
          <w:lang w:val="fr-FR"/>
        </w:rPr>
        <w:t xml:space="preserve"> (2019). </w:t>
      </w:r>
      <w:r w:rsidR="00DB159C" w:rsidRPr="00D84979">
        <w:rPr>
          <w:lang w:val="en-US"/>
        </w:rPr>
        <w:t>Online available at:</w:t>
      </w:r>
      <w:r w:rsidRPr="00D84979">
        <w:rPr>
          <w:lang w:val="en-US"/>
        </w:rPr>
        <w:t xml:space="preserve"> </w:t>
      </w:r>
      <w:hyperlink r:id="rId9" w:history="1">
        <w:r w:rsidRPr="00D84979">
          <w:rPr>
            <w:rStyle w:val="Hyperlink"/>
            <w:lang w:val="en-US"/>
          </w:rPr>
          <w:t>https://editionsasymetrie.org/autogestion/2019/03/19/letat-la-rente-et-la-revolte-ii/</w:t>
        </w:r>
      </w:hyperlink>
      <w:r w:rsidRPr="00D84979">
        <w:rPr>
          <w:lang w:val="en-US"/>
        </w:rPr>
        <w:t>.</w:t>
      </w:r>
    </w:p>
    <w:p w14:paraId="00BAFE46" w14:textId="77777777" w:rsidR="00586907" w:rsidRDefault="00586907">
      <w:pPr>
        <w:pStyle w:val="Textkrper"/>
      </w:pPr>
      <w:r>
        <w:t xml:space="preserve">Elsenhans, Hartmut: "Der Algerienkrieg: Mühselige oder erfolgreiche Anpassung", in: Renken, Frank; Kohser-Spohn, Christiane (eds.): </w:t>
      </w:r>
      <w:r>
        <w:rPr>
          <w:i/>
        </w:rPr>
        <w:t>Trauma Algerienkrieg – Zur Geschichte und Aufarbeitung eines tabuisierten Konflikts</w:t>
      </w:r>
      <w:r>
        <w:t xml:space="preserve"> (Frankfurt am Main; New York: Campus, 2006); pp. 267.</w:t>
      </w:r>
    </w:p>
    <w:p w14:paraId="20B9752F" w14:textId="77777777" w:rsidR="00586907" w:rsidRDefault="00586907">
      <w:pPr>
        <w:pStyle w:val="Textkrper"/>
      </w:pPr>
      <w:r>
        <w:t xml:space="preserve">Elsenhans, Hartmut: "Ein heißer Krieg im Kalten Krieg: Frankreichs Algerienkrieg", in: Take, Michael (ed.): </w:t>
      </w:r>
      <w:r>
        <w:rPr>
          <w:i/>
        </w:rPr>
        <w:t>Politik als Wissenschaft – Festschrift für Wilfried Röhrich zum 70. Geburtstag</w:t>
      </w:r>
      <w:r>
        <w:t xml:space="preserve"> (Berlin: Duncker &amp; Humblot, 2006); pp. 59</w:t>
      </w:r>
      <w:r w:rsidR="00DB159C">
        <w:t>5–6</w:t>
      </w:r>
      <w:r>
        <w:t>15.</w:t>
      </w:r>
    </w:p>
    <w:p w14:paraId="05D156EF" w14:textId="77777777" w:rsidR="00586907" w:rsidRDefault="00586907">
      <w:pPr>
        <w:pStyle w:val="Textkrper"/>
      </w:pPr>
      <w:r>
        <w:t xml:space="preserve">Elsenhans, Hartmut: "Frank Renken: Frankreich im Schatten des Algerienkriegs. Die Fünfte Republik und die Erinnerung an den letzten Kolonialkonflikt (Göttingen: Vandenhoek und Ruprecht, 2006)569pp.", in: </w:t>
      </w:r>
      <w:r>
        <w:rPr>
          <w:i/>
        </w:rPr>
        <w:t>Maghreb Review</w:t>
      </w:r>
      <w:r>
        <w:t xml:space="preserve">, 31, </w:t>
      </w:r>
      <w:r w:rsidR="00DB159C">
        <w:t>3–4</w:t>
      </w:r>
      <w:r>
        <w:t xml:space="preserve"> (2006); pp. 31</w:t>
      </w:r>
      <w:r w:rsidR="00DB159C">
        <w:t>6–3</w:t>
      </w:r>
      <w:r>
        <w:t>20.</w:t>
      </w:r>
    </w:p>
    <w:p w14:paraId="4B00B90C" w14:textId="77777777" w:rsidR="00586907" w:rsidRDefault="00586907">
      <w:pPr>
        <w:pStyle w:val="Textkrper"/>
      </w:pPr>
      <w:r>
        <w:t xml:space="preserve">Elsenhans, Hartmut: "Algerien – Realität und Mythos", in: </w:t>
      </w:r>
      <w:r>
        <w:rPr>
          <w:i/>
        </w:rPr>
        <w:t>Der Spiegel</w:t>
      </w:r>
      <w:r>
        <w:t>, Special Issue (May 2007); pp. 9</w:t>
      </w:r>
      <w:r w:rsidR="00DB159C">
        <w:t>2–9</w:t>
      </w:r>
      <w:r>
        <w:t>5.</w:t>
      </w:r>
    </w:p>
    <w:p w14:paraId="75C7D59D" w14:textId="77777777" w:rsidR="00586907" w:rsidRDefault="00586907">
      <w:pPr>
        <w:pStyle w:val="Textkrper"/>
        <w:rPr>
          <w:lang w:val="fr-FR"/>
        </w:rPr>
      </w:pPr>
      <w:r>
        <w:rPr>
          <w:lang w:val="fr-FR"/>
        </w:rPr>
        <w:t xml:space="preserve">Elsenhans, Hartmut: "Les sources qui disparaissent à propos de la guerre française en Algérie", in: </w:t>
      </w:r>
      <w:r>
        <w:rPr>
          <w:i/>
          <w:lang w:val="fr-FR"/>
        </w:rPr>
        <w:t>Cahier d'Histoire Immediate</w:t>
      </w:r>
      <w:r>
        <w:rPr>
          <w:lang w:val="fr-FR"/>
        </w:rPr>
        <w:t>, 3</w:t>
      </w:r>
      <w:r w:rsidR="00DB159C">
        <w:rPr>
          <w:lang w:val="fr-FR"/>
        </w:rPr>
        <w:t>0–3</w:t>
      </w:r>
      <w:r>
        <w:rPr>
          <w:lang w:val="fr-FR"/>
        </w:rPr>
        <w:t>1 (Spring 2007); pp. 3</w:t>
      </w:r>
      <w:r w:rsidR="00DB159C">
        <w:rPr>
          <w:lang w:val="fr-FR"/>
        </w:rPr>
        <w:t>3–4</w:t>
      </w:r>
      <w:r>
        <w:rPr>
          <w:lang w:val="fr-FR"/>
        </w:rPr>
        <w:t>7.</w:t>
      </w:r>
    </w:p>
    <w:p w14:paraId="0E5ADEE0" w14:textId="77777777" w:rsidR="00586907" w:rsidRDefault="00586907">
      <w:pPr>
        <w:pStyle w:val="Textkrper"/>
        <w:rPr>
          <w:lang w:val="fr-FR"/>
        </w:rPr>
      </w:pPr>
      <w:r>
        <w:rPr>
          <w:lang w:val="fr-FR"/>
        </w:rPr>
        <w:t xml:space="preserve">Elsenhans, Hartmut: "La décolonisation dans la gloire. La guerre d'Algérie et le rôle mondial de la France", in: Baduel, Pierre Robert (ed.): </w:t>
      </w:r>
      <w:r>
        <w:rPr>
          <w:i/>
          <w:lang w:val="fr-FR"/>
        </w:rPr>
        <w:t>Chantiers et défis de la recherche sur le Maghreb contemporain</w:t>
      </w:r>
      <w:r>
        <w:rPr>
          <w:lang w:val="fr-FR"/>
        </w:rPr>
        <w:t xml:space="preserve"> (IRMC, 2009); pp. 47</w:t>
      </w:r>
      <w:r w:rsidR="00DB159C">
        <w:rPr>
          <w:lang w:val="fr-FR"/>
        </w:rPr>
        <w:t>1–4</w:t>
      </w:r>
      <w:r>
        <w:rPr>
          <w:lang w:val="fr-FR"/>
        </w:rPr>
        <w:t>92.</w:t>
      </w:r>
    </w:p>
    <w:p w14:paraId="4F24EE26" w14:textId="77777777" w:rsidR="00586907" w:rsidRDefault="00586907">
      <w:pPr>
        <w:pStyle w:val="Textkrper"/>
        <w:rPr>
          <w:lang w:val="fr-FR"/>
        </w:rPr>
      </w:pPr>
      <w:r>
        <w:rPr>
          <w:lang w:val="fr-FR"/>
        </w:rPr>
        <w:t xml:space="preserve">Elsenhans, Hartmut: "La Guerre d'Algerie? Une adaptation pénible? Une adaptation réussie?", in: Ouaissa, Rachid: </w:t>
      </w:r>
      <w:r>
        <w:rPr>
          <w:i/>
          <w:lang w:val="fr-FR"/>
        </w:rPr>
        <w:t>Les carnets d'Hartmut Elsenhans: La guerre d'Algérie vue par ses acteurs français</w:t>
      </w:r>
      <w:r>
        <w:rPr>
          <w:lang w:val="fr-FR"/>
        </w:rPr>
        <w:t xml:space="preserve"> (Algier: Casbah, 2009); pp. 54</w:t>
      </w:r>
      <w:r w:rsidR="00DB159C">
        <w:rPr>
          <w:lang w:val="fr-FR"/>
        </w:rPr>
        <w:t>3–5</w:t>
      </w:r>
      <w:r>
        <w:rPr>
          <w:lang w:val="fr-FR"/>
        </w:rPr>
        <w:t>70.</w:t>
      </w:r>
    </w:p>
    <w:p w14:paraId="56D0F92D" w14:textId="77777777" w:rsidR="00586907" w:rsidRDefault="00586907">
      <w:pPr>
        <w:pStyle w:val="Uebersetzung"/>
        <w:rPr>
          <w:lang w:val="en-GB"/>
        </w:rPr>
      </w:pPr>
      <w:r>
        <w:rPr>
          <w:lang w:val="en-GB"/>
        </w:rPr>
        <w:t>Arab translation:</w:t>
      </w:r>
    </w:p>
    <w:p w14:paraId="29F4173B" w14:textId="77777777" w:rsidR="00586907" w:rsidRDefault="00586907">
      <w:pPr>
        <w:pStyle w:val="TitelUebersetzung"/>
        <w:rPr>
          <w:lang w:val="en-GB"/>
        </w:rPr>
      </w:pPr>
      <w:r>
        <w:rPr>
          <w:lang w:val="en-GB"/>
        </w:rPr>
        <w:t xml:space="preserve">Elsenhans, Hartmut: "Hulasa:: Harb al-gaza’ir takyif mu’lim? Takyif nagih?", in: Ouaissa, Rachid (ed.): </w:t>
      </w:r>
      <w:r>
        <w:rPr>
          <w:i/>
          <w:iCs/>
          <w:lang w:val="en-GB"/>
        </w:rPr>
        <w:t>Kurrasat Hartmut Ilsinhans: Harb al-gaza’ir hasab failiha al-firansiyin</w:t>
      </w:r>
      <w:r>
        <w:rPr>
          <w:lang w:val="en-GB"/>
        </w:rPr>
        <w:t xml:space="preserve"> (Algiers: Casbah, 2010); pp. 48</w:t>
      </w:r>
      <w:r w:rsidR="00DB159C">
        <w:rPr>
          <w:lang w:val="en-GB"/>
        </w:rPr>
        <w:t>1–5</w:t>
      </w:r>
      <w:r>
        <w:rPr>
          <w:lang w:val="en-GB"/>
        </w:rPr>
        <w:t>04.</w:t>
      </w:r>
    </w:p>
    <w:p w14:paraId="142BEAC8" w14:textId="77777777" w:rsidR="00586907" w:rsidRDefault="00586907">
      <w:pPr>
        <w:pStyle w:val="Textkrper"/>
        <w:rPr>
          <w:lang w:val="fr-FR"/>
        </w:rPr>
      </w:pPr>
      <w:r>
        <w:rPr>
          <w:lang w:val="fr-FR"/>
        </w:rPr>
        <w:t>Elsenhans, Hartmut: "La crise financière, la mondialisation, et l’Algérie : Nouveaux défis et perspective stratégiques n° 9</w:t>
      </w:r>
      <w:r w:rsidR="00DB159C">
        <w:rPr>
          <w:lang w:val="fr-FR"/>
        </w:rPr>
        <w:t>3–2</w:t>
      </w:r>
      <w:r>
        <w:rPr>
          <w:lang w:val="fr-FR"/>
        </w:rPr>
        <w:t xml:space="preserve">010", in: </w:t>
      </w:r>
      <w:r>
        <w:rPr>
          <w:i/>
          <w:iCs/>
          <w:lang w:val="fr-FR"/>
        </w:rPr>
        <w:t>Cahiers du CREAD</w:t>
      </w:r>
      <w:r>
        <w:rPr>
          <w:lang w:val="fr-FR"/>
        </w:rPr>
        <w:t>, 93 (2010)</w:t>
      </w:r>
    </w:p>
    <w:p w14:paraId="73DAC4E8" w14:textId="42D5F660" w:rsidR="00586907" w:rsidRDefault="00586907">
      <w:pPr>
        <w:pStyle w:val="Textkrper"/>
        <w:rPr>
          <w:lang w:val="fr-FR"/>
        </w:rPr>
      </w:pPr>
      <w:r>
        <w:rPr>
          <w:lang w:val="fr-FR"/>
        </w:rPr>
        <w:t xml:space="preserve">Elsenhans, Hartmut: "Les manifestations de décembre 1960 et la reconnaissance de la révolution algérienne", in: NAQD Petite collection – Histoire (ed.): </w:t>
      </w:r>
      <w:r>
        <w:rPr>
          <w:i/>
          <w:iCs/>
          <w:lang w:val="fr-FR"/>
        </w:rPr>
        <w:t>11 décembre 1960: Le Dien Bien Phú politique de la Guerre d'Algérie</w:t>
      </w:r>
      <w:r>
        <w:rPr>
          <w:lang w:val="fr-FR"/>
        </w:rPr>
        <w:t xml:space="preserve"> (Alger: NAQD, July 2010); pp. 2</w:t>
      </w:r>
      <w:r w:rsidR="00DB159C">
        <w:rPr>
          <w:lang w:val="fr-FR"/>
        </w:rPr>
        <w:t>7–6</w:t>
      </w:r>
      <w:r>
        <w:rPr>
          <w:lang w:val="fr-FR"/>
        </w:rPr>
        <w:t>2.</w:t>
      </w:r>
    </w:p>
    <w:p w14:paraId="79941005" w14:textId="0D76286C" w:rsidR="00193F30" w:rsidRPr="00BD10BF" w:rsidRDefault="00193F30" w:rsidP="00193F30">
      <w:pPr>
        <w:pStyle w:val="Textkrper"/>
        <w:rPr>
          <w:i/>
          <w:iCs/>
          <w:lang w:val="fr-FR"/>
        </w:rPr>
      </w:pPr>
      <w:r>
        <w:rPr>
          <w:lang w:val="fr-FR"/>
        </w:rPr>
        <w:tab/>
      </w:r>
      <w:r>
        <w:rPr>
          <w:lang w:val="fr-FR"/>
        </w:rPr>
        <w:tab/>
      </w:r>
      <w:r w:rsidRPr="00BD10BF">
        <w:rPr>
          <w:i/>
          <w:iCs/>
          <w:lang w:val="fr-FR"/>
        </w:rPr>
        <w:t>Arab translation</w:t>
      </w:r>
      <w:r w:rsidR="00BD10BF">
        <w:rPr>
          <w:i/>
          <w:iCs/>
          <w:lang w:val="fr-FR"/>
        </w:rPr>
        <w:t>:</w:t>
      </w:r>
    </w:p>
    <w:p w14:paraId="40378B73" w14:textId="7951B928" w:rsidR="00193F30" w:rsidRPr="009C66BB" w:rsidRDefault="00193F30" w:rsidP="00BD10BF">
      <w:pPr>
        <w:pStyle w:val="TitelUebersetzung"/>
        <w:rPr>
          <w:lang w:val="fr-FR"/>
        </w:rPr>
      </w:pPr>
      <w:r w:rsidRPr="00BD10BF">
        <w:rPr>
          <w:i/>
          <w:iCs/>
          <w:lang w:val="fr-FR"/>
        </w:rPr>
        <w:lastRenderedPageBreak/>
        <w:tab/>
      </w:r>
      <w:r w:rsidR="00BD10BF">
        <w:rPr>
          <w:lang w:val="fr-FR"/>
        </w:rPr>
        <w:t xml:space="preserve">Elsenhans, Hartmut </w:t>
      </w:r>
      <w:r w:rsidRPr="00BD10BF">
        <w:rPr>
          <w:lang w:val="fr-FR"/>
        </w:rPr>
        <w:t>: Masār Faransā naḥwa al-i'tirāf bi-ṯ-ṯaura al-ǧazā’irīya wa-</w:t>
      </w:r>
      <w:r w:rsidRPr="00BD10BF">
        <w:rPr>
          <w:lang w:val="fr-FR"/>
        </w:rPr>
        <w:tab/>
        <w:t>muẓāharāt Dīsambar 1960. In: Daho Djerbal (ed.): Dīsambar 1960 fi-l-Ǧazā’ir, “As-</w:t>
      </w:r>
      <w:r w:rsidRPr="00BD10BF">
        <w:rPr>
          <w:lang w:val="fr-FR"/>
        </w:rPr>
        <w:tab/>
        <w:t xml:space="preserve">silsila aṣ-ṣaġīra Naqd” at-taḥrīr, Dīsambar 2020 </w:t>
      </w:r>
      <w:r w:rsidR="00BD10BF">
        <w:rPr>
          <w:lang w:val="fr-FR"/>
        </w:rPr>
        <w:t>(</w:t>
      </w:r>
      <w:r w:rsidRPr="009C66BB">
        <w:rPr>
          <w:lang w:val="fr-FR"/>
        </w:rPr>
        <w:t>Algiers: NAQD</w:t>
      </w:r>
      <w:r w:rsidR="00BD10BF" w:rsidRPr="009C66BB">
        <w:rPr>
          <w:lang w:val="fr-FR"/>
        </w:rPr>
        <w:t>, 2020)</w:t>
      </w:r>
      <w:r w:rsidRPr="009C66BB">
        <w:rPr>
          <w:lang w:val="fr-FR"/>
        </w:rPr>
        <w:t>.</w:t>
      </w:r>
    </w:p>
    <w:p w14:paraId="2AC0F8B6" w14:textId="77777777" w:rsidR="00586907" w:rsidRDefault="00586907">
      <w:pPr>
        <w:pStyle w:val="Textkrper"/>
      </w:pPr>
      <w:r>
        <w:t xml:space="preserve">Elsenhans, Hartmut: "Was uns Algerien lehrt", in: </w:t>
      </w:r>
      <w:r>
        <w:rPr>
          <w:i/>
          <w:iCs/>
        </w:rPr>
        <w:t>WeltTrends</w:t>
      </w:r>
      <w:r>
        <w:t>, 18, 75 (November-December 2010); pp. 3</w:t>
      </w:r>
      <w:r w:rsidR="00DB159C">
        <w:t>9–4</w:t>
      </w:r>
      <w:r>
        <w:t>7.</w:t>
      </w:r>
    </w:p>
    <w:p w14:paraId="48121E7B" w14:textId="4F39196F" w:rsidR="00586907" w:rsidRDefault="00586907">
      <w:pPr>
        <w:pStyle w:val="Uebersetzung"/>
      </w:pPr>
      <w:r>
        <w:t>Reprint</w:t>
      </w:r>
      <w:r w:rsidR="00BD10BF">
        <w:t>:</w:t>
      </w:r>
    </w:p>
    <w:p w14:paraId="7A282FA5" w14:textId="77777777" w:rsidR="00586907" w:rsidRDefault="00586907">
      <w:pPr>
        <w:pStyle w:val="TitelUebersetzung"/>
      </w:pPr>
      <w:r>
        <w:t xml:space="preserve">Elsenhans, Hartmut: "Was uns Algerien lehrt", in: Krämer, Raimund; Widdau, Christoph Sebastian (eds.): </w:t>
      </w:r>
      <w:r>
        <w:rPr>
          <w:i/>
          <w:iCs/>
        </w:rPr>
        <w:t>Fiasko Afghanistan. Gründe und Folgen einer gescheiterten Intervention. WeltTrends Papiere 16</w:t>
      </w:r>
      <w:r>
        <w:t xml:space="preserve"> (Potsdam: Universitätsverlag Potsdam, 2011); pp. 2</w:t>
      </w:r>
      <w:r w:rsidR="00DB159C">
        <w:t>2–2</w:t>
      </w:r>
      <w:r>
        <w:t>9.</w:t>
      </w:r>
    </w:p>
    <w:p w14:paraId="72B8BA69" w14:textId="77777777" w:rsidR="00586907" w:rsidRDefault="00586907">
      <w:pPr>
        <w:pStyle w:val="Textkrper"/>
      </w:pPr>
      <w:r>
        <w:t xml:space="preserve">Elsenhans, Hartmut: "Algerien. Revolution ohne Ziel: Interview mit Prof. Hartmut Elsenhans", in: </w:t>
      </w:r>
      <w:r>
        <w:rPr>
          <w:i/>
          <w:iCs/>
        </w:rPr>
        <w:t>generation news.eu</w:t>
      </w:r>
      <w:r>
        <w:t xml:space="preserve"> (May 2011), &lt;&lt;http://www.generation-news.eu/politik.html&gt; (07.06.2011).</w:t>
      </w:r>
    </w:p>
    <w:p w14:paraId="33D43685" w14:textId="77777777" w:rsidR="00586907" w:rsidRDefault="00586907">
      <w:pPr>
        <w:pStyle w:val="Textkrper"/>
      </w:pPr>
      <w:r>
        <w:t xml:space="preserve">Elsenhans, Hartmut: "Der Algerienkrieg: Theorie des revolutionären Dekolonisierungskrieges", in: Thomas Jäger; Beckmann, Rasmus (eds.): </w:t>
      </w:r>
      <w:r>
        <w:rPr>
          <w:i/>
          <w:iCs/>
        </w:rPr>
        <w:t>Handbuch Kriegstheorien</w:t>
      </w:r>
      <w:r>
        <w:t xml:space="preserve"> (Wiesbaden: VS Verlag für Sozialwissenschaften, 2011); pp. 43</w:t>
      </w:r>
      <w:r w:rsidR="00DB159C">
        <w:t>8–4</w:t>
      </w:r>
      <w:r>
        <w:t>47.</w:t>
      </w:r>
    </w:p>
    <w:p w14:paraId="6F3C6734" w14:textId="77777777" w:rsidR="00586907" w:rsidRDefault="00586907">
      <w:pPr>
        <w:pStyle w:val="Textkrper"/>
        <w:rPr>
          <w:lang w:val="fr-FR"/>
        </w:rPr>
      </w:pPr>
      <w:r>
        <w:rPr>
          <w:lang w:val="fr-FR"/>
        </w:rPr>
        <w:t>Elsenhans, Hartmut: "Réalisme au ralenti? La guerre d'Algérie et l'évolution de l'opinion publique française, 195</w:t>
      </w:r>
      <w:r w:rsidR="00DB159C">
        <w:rPr>
          <w:lang w:val="fr-FR"/>
        </w:rPr>
        <w:t>5–1</w:t>
      </w:r>
      <w:r>
        <w:rPr>
          <w:lang w:val="fr-FR"/>
        </w:rPr>
        <w:t xml:space="preserve">960", in: </w:t>
      </w:r>
      <w:r>
        <w:rPr>
          <w:i/>
          <w:iCs/>
          <w:lang w:val="fr-FR"/>
        </w:rPr>
        <w:t>Cahier d'Histoire Immediate</w:t>
      </w:r>
      <w:r>
        <w:rPr>
          <w:lang w:val="fr-FR"/>
        </w:rPr>
        <w:t>, 40 (Autumn 2011); pp. 3</w:t>
      </w:r>
      <w:r w:rsidR="00DB159C">
        <w:rPr>
          <w:lang w:val="fr-FR"/>
        </w:rPr>
        <w:t>5–5</w:t>
      </w:r>
      <w:r>
        <w:rPr>
          <w:lang w:val="fr-FR"/>
        </w:rPr>
        <w:t>1.</w:t>
      </w:r>
    </w:p>
    <w:p w14:paraId="7B501C64" w14:textId="77777777" w:rsidR="00586907" w:rsidRDefault="00586907">
      <w:pPr>
        <w:pStyle w:val="Textkrper"/>
        <w:rPr>
          <w:lang w:val="fr-FR"/>
        </w:rPr>
      </w:pPr>
      <w:r>
        <w:rPr>
          <w:lang w:val="fr-FR"/>
        </w:rPr>
        <w:t xml:space="preserve">Elsenhans, Hartmut: "Lamentations et auto-apitoiement ne provoqueront pas de changement de stratégie", in: </w:t>
      </w:r>
      <w:r>
        <w:rPr>
          <w:i/>
          <w:iCs/>
          <w:lang w:val="fr-FR"/>
        </w:rPr>
        <w:t>El Watan</w:t>
      </w:r>
      <w:r>
        <w:rPr>
          <w:lang w:val="fr-FR"/>
        </w:rPr>
        <w:t xml:space="preserve"> (June 2012), &lt;&lt;http://www.elwatan.com/economie/lamentations-et-auto-apitoiement-ne-provoqueront-pas-de-changement-de-strategie-1</w:t>
      </w:r>
      <w:r w:rsidR="00DB159C">
        <w:rPr>
          <w:lang w:val="fr-FR"/>
        </w:rPr>
        <w:t>8–06–2</w:t>
      </w:r>
      <w:r>
        <w:rPr>
          <w:lang w:val="fr-FR"/>
        </w:rPr>
        <w:t>01</w:t>
      </w:r>
      <w:r w:rsidR="00DB159C">
        <w:rPr>
          <w:lang w:val="fr-FR"/>
        </w:rPr>
        <w:t>2–1</w:t>
      </w:r>
      <w:r>
        <w:rPr>
          <w:lang w:val="fr-FR"/>
        </w:rPr>
        <w:t>75188_111.php&gt; (20.06.2012).</w:t>
      </w:r>
    </w:p>
    <w:p w14:paraId="4B5E14C0" w14:textId="77777777" w:rsidR="00586907" w:rsidRDefault="00586907">
      <w:pPr>
        <w:pStyle w:val="Textkrper"/>
      </w:pPr>
      <w:r>
        <w:t xml:space="preserve">Elsenhans, Hartmut: "Rentiersstaat Algerien. Realität vs. konstruierte Wirklichkeit", in: </w:t>
      </w:r>
      <w:r>
        <w:rPr>
          <w:i/>
          <w:iCs/>
        </w:rPr>
        <w:t>WeltTrends</w:t>
      </w:r>
      <w:r>
        <w:t>, 20, 85 (2012); pp. 1</w:t>
      </w:r>
      <w:r w:rsidR="00DB159C">
        <w:t>0–1</w:t>
      </w:r>
      <w:r>
        <w:t>4.</w:t>
      </w:r>
    </w:p>
    <w:p w14:paraId="734EDD4B" w14:textId="77777777" w:rsidR="00586907" w:rsidRDefault="00586907">
      <w:pPr>
        <w:pStyle w:val="Textkrper"/>
        <w:rPr>
          <w:lang w:val="fr-FR"/>
        </w:rPr>
      </w:pPr>
      <w:r>
        <w:rPr>
          <w:lang w:val="fr-FR"/>
        </w:rPr>
        <w:t xml:space="preserve">Elsenhans, Hartmut: "Daho Djerbal:L'Organisation spéciale de la Fédération de France du FLN: Histoire de la lutte armée du FLN en France (1956–1962)", in: </w:t>
      </w:r>
      <w:r>
        <w:rPr>
          <w:i/>
          <w:iCs/>
          <w:lang w:val="fr-FR"/>
        </w:rPr>
        <w:t>Zeitschrift für Weltgeschichte</w:t>
      </w:r>
      <w:r>
        <w:rPr>
          <w:lang w:val="fr-FR"/>
        </w:rPr>
        <w:t>, 14, 2 (2013); pp. 19</w:t>
      </w:r>
      <w:r w:rsidR="00DB159C">
        <w:rPr>
          <w:lang w:val="fr-FR"/>
        </w:rPr>
        <w:t>1–1</w:t>
      </w:r>
      <w:r>
        <w:rPr>
          <w:lang w:val="fr-FR"/>
        </w:rPr>
        <w:t>93.</w:t>
      </w:r>
    </w:p>
    <w:p w14:paraId="338C7464" w14:textId="77777777" w:rsidR="00586907" w:rsidRDefault="00586907">
      <w:pPr>
        <w:pStyle w:val="Textkrper"/>
        <w:rPr>
          <w:lang w:val="fr-FR"/>
        </w:rPr>
      </w:pPr>
      <w:r>
        <w:rPr>
          <w:lang w:val="fr-FR"/>
        </w:rPr>
        <w:t xml:space="preserve">Elsenhans, Hartmut: "Interview", in: </w:t>
      </w:r>
      <w:r>
        <w:rPr>
          <w:i/>
          <w:iCs/>
          <w:lang w:val="fr-FR"/>
        </w:rPr>
        <w:t>Al-Khabar</w:t>
      </w:r>
      <w:r>
        <w:rPr>
          <w:lang w:val="fr-FR"/>
        </w:rPr>
        <w:t xml:space="preserve"> (30. April 2013), &lt;&lt;http://www.elkhabar.com/ar/islamiyat/333756.html&gt; (30.04.2013)</w:t>
      </w:r>
    </w:p>
    <w:p w14:paraId="2E59FAC5" w14:textId="77777777" w:rsidR="00586907" w:rsidRDefault="00586907">
      <w:pPr>
        <w:pStyle w:val="Textkrper"/>
        <w:rPr>
          <w:lang w:val="en-GB"/>
        </w:rPr>
      </w:pPr>
      <w:r>
        <w:rPr>
          <w:lang w:val="fr-FR"/>
        </w:rPr>
        <w:t xml:space="preserve">Elsenhans, Hartmut: "L'Organisation spéciale de la Fédération de France du FLN: Histoire de la lutte armée du FLN en France (1956–1962). </w:t>
      </w:r>
      <w:r>
        <w:rPr>
          <w:lang w:val="en-GB"/>
        </w:rPr>
        <w:t xml:space="preserve">Book review", in: </w:t>
      </w:r>
      <w:r>
        <w:rPr>
          <w:i/>
          <w:iCs/>
          <w:lang w:val="en-GB"/>
        </w:rPr>
        <w:t>Journal of North African Studies</w:t>
      </w:r>
      <w:r>
        <w:rPr>
          <w:lang w:val="en-GB"/>
        </w:rPr>
        <w:t>, 18, 3 (April 2013); pp. 51</w:t>
      </w:r>
      <w:r w:rsidR="00DB159C">
        <w:rPr>
          <w:lang w:val="en-GB"/>
        </w:rPr>
        <w:t>5–5</w:t>
      </w:r>
      <w:r>
        <w:rPr>
          <w:lang w:val="en-GB"/>
        </w:rPr>
        <w:t>19.</w:t>
      </w:r>
    </w:p>
    <w:p w14:paraId="4CF61442" w14:textId="77777777" w:rsidR="00586907" w:rsidRPr="00E20472" w:rsidRDefault="00586907">
      <w:pPr>
        <w:pStyle w:val="Textkrper"/>
        <w:rPr>
          <w:lang w:val="fr-FR"/>
        </w:rPr>
      </w:pPr>
      <w:r w:rsidRPr="00E20472">
        <w:rPr>
          <w:szCs w:val="24"/>
          <w:lang w:val="fr-FR"/>
        </w:rPr>
        <w:t xml:space="preserve">Elsenhans, Hartmut: </w:t>
      </w:r>
      <w:r w:rsidRPr="00E20472">
        <w:rPr>
          <w:i/>
          <w:iCs/>
          <w:szCs w:val="24"/>
          <w:lang w:val="fr-FR"/>
        </w:rPr>
        <w:t>La guerre d'Algérie 195</w:t>
      </w:r>
      <w:r w:rsidR="00DB159C" w:rsidRPr="00E20472">
        <w:rPr>
          <w:i/>
          <w:iCs/>
          <w:szCs w:val="24"/>
          <w:lang w:val="fr-FR"/>
        </w:rPr>
        <w:t>4</w:t>
      </w:r>
      <w:r w:rsidR="00DB159C">
        <w:rPr>
          <w:i/>
          <w:iCs/>
          <w:szCs w:val="24"/>
          <w:lang w:val="fr-FR"/>
        </w:rPr>
        <w:t>–</w:t>
      </w:r>
      <w:r w:rsidR="00DB159C" w:rsidRPr="00E20472">
        <w:rPr>
          <w:i/>
          <w:iCs/>
          <w:szCs w:val="24"/>
          <w:lang w:val="fr-FR"/>
        </w:rPr>
        <w:t>1</w:t>
      </w:r>
      <w:r w:rsidRPr="00E20472">
        <w:rPr>
          <w:i/>
          <w:iCs/>
          <w:szCs w:val="24"/>
          <w:lang w:val="fr-FR"/>
        </w:rPr>
        <w:t>962. La Transition d'une France à une autre. Le passage de la IVe à la Ve République (2vols.)</w:t>
      </w:r>
      <w:r w:rsidRPr="00E20472">
        <w:rPr>
          <w:szCs w:val="24"/>
          <w:lang w:val="fr-FR"/>
        </w:rPr>
        <w:t xml:space="preserve"> (Algiers: Dar el-Kitab el-arabi, 2014); 1071</w:t>
      </w:r>
      <w:r w:rsidR="00153473">
        <w:rPr>
          <w:szCs w:val="24"/>
          <w:lang w:val="fr-FR"/>
        </w:rPr>
        <w:t> </w:t>
      </w:r>
      <w:r w:rsidRPr="00E20472">
        <w:rPr>
          <w:szCs w:val="24"/>
          <w:lang w:val="fr-FR"/>
        </w:rPr>
        <w:t>p.</w:t>
      </w:r>
    </w:p>
    <w:p w14:paraId="177406C3" w14:textId="77777777" w:rsidR="00586907" w:rsidRPr="00E20472" w:rsidRDefault="00586907">
      <w:pPr>
        <w:pStyle w:val="Textkrper"/>
        <w:rPr>
          <w:szCs w:val="24"/>
          <w:lang w:val="fr-FR"/>
        </w:rPr>
      </w:pPr>
      <w:r w:rsidRPr="00E20472">
        <w:rPr>
          <w:szCs w:val="24"/>
          <w:lang w:val="fr-FR"/>
        </w:rPr>
        <w:t xml:space="preserve">Elsenhans, Hartmut: "La guerre française en Algérie: croisée des interprétations, réalités contre constructions", in: </w:t>
      </w:r>
      <w:r w:rsidRPr="00E20472">
        <w:rPr>
          <w:i/>
          <w:iCs/>
          <w:szCs w:val="24"/>
          <w:lang w:val="fr-FR"/>
        </w:rPr>
        <w:t>Insaniyat</w:t>
      </w:r>
      <w:r w:rsidR="00270CE4">
        <w:rPr>
          <w:i/>
          <w:iCs/>
          <w:szCs w:val="24"/>
          <w:lang w:val="fr-FR"/>
        </w:rPr>
        <w:t xml:space="preserve"> – </w:t>
      </w:r>
      <w:r w:rsidRPr="00E20472">
        <w:rPr>
          <w:i/>
          <w:iCs/>
          <w:szCs w:val="24"/>
          <w:lang w:val="fr-FR"/>
        </w:rPr>
        <w:t>Revue algérienne d'anthropologie et de sciences sociales</w:t>
      </w:r>
      <w:r w:rsidRPr="00E20472">
        <w:rPr>
          <w:szCs w:val="24"/>
          <w:lang w:val="fr-FR"/>
        </w:rPr>
        <w:t>, 18, 6</w:t>
      </w:r>
      <w:r w:rsidR="00DB159C" w:rsidRPr="00E20472">
        <w:rPr>
          <w:szCs w:val="24"/>
          <w:lang w:val="fr-FR"/>
        </w:rPr>
        <w:t>5</w:t>
      </w:r>
      <w:r w:rsidR="00DB159C">
        <w:rPr>
          <w:szCs w:val="24"/>
          <w:lang w:val="fr-FR"/>
        </w:rPr>
        <w:t>–</w:t>
      </w:r>
      <w:r w:rsidR="00DB159C" w:rsidRPr="00E20472">
        <w:rPr>
          <w:szCs w:val="24"/>
          <w:lang w:val="fr-FR"/>
        </w:rPr>
        <w:t>6</w:t>
      </w:r>
      <w:r w:rsidRPr="00E20472">
        <w:rPr>
          <w:szCs w:val="24"/>
          <w:lang w:val="fr-FR"/>
        </w:rPr>
        <w:t>6 (July-December 2014); pp. 12</w:t>
      </w:r>
      <w:r w:rsidR="00DB159C" w:rsidRPr="00E20472">
        <w:rPr>
          <w:szCs w:val="24"/>
          <w:lang w:val="fr-FR"/>
        </w:rPr>
        <w:t>5</w:t>
      </w:r>
      <w:r w:rsidR="00DB159C">
        <w:rPr>
          <w:szCs w:val="24"/>
          <w:lang w:val="fr-FR"/>
        </w:rPr>
        <w:t>–</w:t>
      </w:r>
      <w:r w:rsidR="00DB159C" w:rsidRPr="00E20472">
        <w:rPr>
          <w:szCs w:val="24"/>
          <w:lang w:val="fr-FR"/>
        </w:rPr>
        <w:t>1</w:t>
      </w:r>
      <w:r w:rsidRPr="00E20472">
        <w:rPr>
          <w:szCs w:val="24"/>
          <w:lang w:val="fr-FR"/>
        </w:rPr>
        <w:t>41.</w:t>
      </w:r>
    </w:p>
    <w:p w14:paraId="59343810" w14:textId="77777777" w:rsidR="00586907" w:rsidRDefault="00586907">
      <w:pPr>
        <w:pStyle w:val="Textkrper"/>
        <w:rPr>
          <w:szCs w:val="24"/>
          <w:lang w:val="fr-FR"/>
        </w:rPr>
      </w:pPr>
      <w:r w:rsidRPr="00E20472">
        <w:rPr>
          <w:szCs w:val="24"/>
          <w:lang w:val="fr-FR"/>
        </w:rPr>
        <w:t xml:space="preserve">Elsenhans, Hartmut: </w:t>
      </w:r>
      <w:r w:rsidRPr="00E20472">
        <w:rPr>
          <w:i/>
          <w:iCs/>
          <w:szCs w:val="24"/>
          <w:lang w:val="fr-FR"/>
        </w:rPr>
        <w:t>Echec de la colonisation française en Algérie</w:t>
      </w:r>
      <w:r w:rsidRPr="00E20472">
        <w:rPr>
          <w:szCs w:val="24"/>
          <w:lang w:val="fr-FR"/>
        </w:rPr>
        <w:t xml:space="preserve"> (Alger: Casbah, 2015); 351</w:t>
      </w:r>
      <w:r w:rsidR="00153473">
        <w:rPr>
          <w:szCs w:val="24"/>
          <w:lang w:val="fr-FR"/>
        </w:rPr>
        <w:t> </w:t>
      </w:r>
      <w:r w:rsidRPr="00E20472">
        <w:rPr>
          <w:szCs w:val="24"/>
          <w:lang w:val="fr-FR"/>
        </w:rPr>
        <w:t>p.</w:t>
      </w:r>
    </w:p>
    <w:p w14:paraId="435793C1" w14:textId="32E67859" w:rsidR="009557CE" w:rsidRDefault="00BD10BF" w:rsidP="009557CE">
      <w:pPr>
        <w:pStyle w:val="Uebersetzung"/>
        <w:rPr>
          <w:lang w:val="fr-FR"/>
        </w:rPr>
      </w:pPr>
      <w:r>
        <w:rPr>
          <w:lang w:val="fr-FR"/>
        </w:rPr>
        <w:t>Arab translation:</w:t>
      </w:r>
      <w:r w:rsidR="0046529C">
        <w:rPr>
          <w:lang w:val="fr-FR"/>
        </w:rPr>
        <w:t xml:space="preserve"> </w:t>
      </w:r>
    </w:p>
    <w:p w14:paraId="11CC3A11" w14:textId="77777777" w:rsidR="0046529C" w:rsidRPr="0046529C" w:rsidRDefault="0046529C" w:rsidP="009557CE">
      <w:pPr>
        <w:pStyle w:val="TitelUebersetzung"/>
        <w:rPr>
          <w:lang w:val="fr-FR"/>
        </w:rPr>
      </w:pPr>
      <w:r w:rsidRPr="0046529C">
        <w:rPr>
          <w:lang w:val="fr-FR"/>
        </w:rPr>
        <w:t xml:space="preserve">Elsenhans, Hartmut: </w:t>
      </w:r>
      <w:r w:rsidRPr="0046529C">
        <w:rPr>
          <w:i/>
          <w:lang w:val="fr-FR"/>
        </w:rPr>
        <w:t>Fachel firansa fi al-djaza'ir</w:t>
      </w:r>
      <w:r w:rsidRPr="0046529C">
        <w:rPr>
          <w:lang w:val="fr-FR"/>
        </w:rPr>
        <w:t xml:space="preserve"> (Algier: Casbah, 2016).</w:t>
      </w:r>
    </w:p>
    <w:p w14:paraId="62DC67AE" w14:textId="77777777" w:rsidR="00586907" w:rsidRDefault="00586907">
      <w:pPr>
        <w:pStyle w:val="Textkrper"/>
        <w:rPr>
          <w:lang w:val="en-GB"/>
        </w:rPr>
      </w:pPr>
      <w:r>
        <w:rPr>
          <w:lang w:val="fr-FR"/>
        </w:rPr>
        <w:lastRenderedPageBreak/>
        <w:t xml:space="preserve">Elsenhans, Hartmut: "L’Algérie acculée à vendre l’intégrité environnementale sans obtenir une rente", in: </w:t>
      </w:r>
      <w:r>
        <w:rPr>
          <w:i/>
          <w:lang w:val="fr-FR"/>
        </w:rPr>
        <w:t>El Watan</w:t>
      </w:r>
      <w:r>
        <w:rPr>
          <w:lang w:val="fr-FR"/>
        </w:rPr>
        <w:t xml:space="preserve"> (January 2015); p. IV? </w:t>
      </w:r>
      <w:r>
        <w:rPr>
          <w:lang w:val="en-GB"/>
        </w:rPr>
        <w:t>Simultaneous publication by Algeria Watch: http://www.algeria-watch.org/fr/article/eco/elsenhans_itv.htm</w:t>
      </w:r>
    </w:p>
    <w:p w14:paraId="3C825F52" w14:textId="77777777" w:rsidR="00586907" w:rsidRDefault="00586907">
      <w:pPr>
        <w:pStyle w:val="Textkrper"/>
        <w:rPr>
          <w:szCs w:val="24"/>
          <w:lang w:val="fr-FR"/>
        </w:rPr>
      </w:pPr>
      <w:r w:rsidRPr="00E20472">
        <w:rPr>
          <w:szCs w:val="24"/>
          <w:lang w:val="fr-FR"/>
        </w:rPr>
        <w:t xml:space="preserve">Elsenhans, Hartmut: "Le développement autocentrè avec intégration dans le marché mondial", in: </w:t>
      </w:r>
      <w:r w:rsidRPr="00E20472">
        <w:rPr>
          <w:i/>
          <w:iCs/>
          <w:szCs w:val="24"/>
          <w:lang w:val="fr-FR"/>
        </w:rPr>
        <w:t>Cahiers du CREAD</w:t>
      </w:r>
      <w:r w:rsidRPr="00E20472">
        <w:rPr>
          <w:szCs w:val="24"/>
          <w:lang w:val="fr-FR"/>
        </w:rPr>
        <w:t xml:space="preserve">, 112 (2015); </w:t>
      </w:r>
      <w:r w:rsidR="00DB159C">
        <w:rPr>
          <w:szCs w:val="24"/>
          <w:lang w:val="fr-FR"/>
        </w:rPr>
        <w:t>5–3</w:t>
      </w:r>
      <w:r w:rsidR="005A1BB4">
        <w:rPr>
          <w:szCs w:val="24"/>
          <w:lang w:val="fr-FR"/>
        </w:rPr>
        <w:t>0</w:t>
      </w:r>
      <w:r w:rsidRPr="005A1BB4">
        <w:rPr>
          <w:szCs w:val="24"/>
          <w:lang w:val="fr-FR"/>
        </w:rPr>
        <w:t>.</w:t>
      </w:r>
    </w:p>
    <w:p w14:paraId="708F8FD9" w14:textId="77777777" w:rsidR="00E74C29" w:rsidRPr="005A1BB4" w:rsidRDefault="00E74C29" w:rsidP="00E74C29">
      <w:pPr>
        <w:spacing w:after="120"/>
        <w:rPr>
          <w:szCs w:val="24"/>
          <w:lang w:val="fr-FR"/>
        </w:rPr>
      </w:pPr>
      <w:r w:rsidRPr="00781562">
        <w:rPr>
          <w:szCs w:val="24"/>
          <w:lang w:val="fr-FR"/>
        </w:rPr>
        <w:t xml:space="preserve">Elsenhans, Hartmut: "Frantz Fanon et l'échec des classes-Etat africaines", in: Lardjane, Omar (ed.): </w:t>
      </w:r>
      <w:r w:rsidRPr="00781562">
        <w:rPr>
          <w:i/>
          <w:iCs/>
          <w:szCs w:val="24"/>
          <w:lang w:val="fr-FR"/>
        </w:rPr>
        <w:t xml:space="preserve">L'Afrique aujourd'hui et Fanon. </w:t>
      </w:r>
      <w:r w:rsidRPr="005A1BB4">
        <w:rPr>
          <w:i/>
          <w:iCs/>
          <w:szCs w:val="24"/>
          <w:lang w:val="fr-FR"/>
        </w:rPr>
        <w:t>Actes du colloque international (Alger 1,2,3 Juin 2013)</w:t>
      </w:r>
      <w:r w:rsidRPr="005A1BB4">
        <w:rPr>
          <w:szCs w:val="24"/>
          <w:lang w:val="fr-FR"/>
        </w:rPr>
        <w:t xml:space="preserve"> (Algiers: CNRPAH, 2015); pp. 12</w:t>
      </w:r>
      <w:r w:rsidR="00DB159C" w:rsidRPr="005A1BB4">
        <w:rPr>
          <w:szCs w:val="24"/>
          <w:lang w:val="fr-FR"/>
        </w:rPr>
        <w:t>5</w:t>
      </w:r>
      <w:r w:rsidR="00DB159C">
        <w:rPr>
          <w:szCs w:val="24"/>
          <w:lang w:val="fr-FR"/>
        </w:rPr>
        <w:t>–</w:t>
      </w:r>
      <w:r w:rsidR="00DB159C" w:rsidRPr="005A1BB4">
        <w:rPr>
          <w:szCs w:val="24"/>
          <w:lang w:val="fr-FR"/>
        </w:rPr>
        <w:t>1</w:t>
      </w:r>
      <w:r w:rsidRPr="005A1BB4">
        <w:rPr>
          <w:szCs w:val="24"/>
          <w:lang w:val="fr-FR"/>
        </w:rPr>
        <w:t>46.</w:t>
      </w:r>
    </w:p>
    <w:p w14:paraId="4E8E677A" w14:textId="77777777" w:rsidR="00C2344F" w:rsidRDefault="00C2344F" w:rsidP="00C2344F">
      <w:pPr>
        <w:pStyle w:val="Textkrper"/>
        <w:rPr>
          <w:szCs w:val="24"/>
          <w:lang w:val="fr-FR"/>
        </w:rPr>
      </w:pPr>
      <w:r w:rsidRPr="00C2344F">
        <w:rPr>
          <w:szCs w:val="24"/>
          <w:lang w:val="fr-FR"/>
        </w:rPr>
        <w:t xml:space="preserve">Elsenhans, Hartmut: "Illusions françaises et la guerre d'Algérie dans son historiographie. Entre nostalgies et constat d'une décolonisation inévitable", in: </w:t>
      </w:r>
      <w:r w:rsidRPr="00C2344F">
        <w:rPr>
          <w:i/>
          <w:szCs w:val="24"/>
          <w:lang w:val="fr-FR"/>
        </w:rPr>
        <w:t>Outre-Mers -Revue d'histoire</w:t>
      </w:r>
      <w:r w:rsidRPr="00C2344F">
        <w:rPr>
          <w:szCs w:val="24"/>
          <w:lang w:val="fr-FR"/>
        </w:rPr>
        <w:t>, 104, 39</w:t>
      </w:r>
      <w:r w:rsidR="00DB159C" w:rsidRPr="00C2344F">
        <w:rPr>
          <w:szCs w:val="24"/>
          <w:lang w:val="fr-FR"/>
        </w:rPr>
        <w:t>0</w:t>
      </w:r>
      <w:r w:rsidR="00DB159C">
        <w:rPr>
          <w:szCs w:val="24"/>
          <w:lang w:val="fr-FR"/>
        </w:rPr>
        <w:t>–</w:t>
      </w:r>
      <w:r w:rsidR="00DB159C" w:rsidRPr="00C2344F">
        <w:rPr>
          <w:szCs w:val="24"/>
          <w:lang w:val="fr-FR"/>
        </w:rPr>
        <w:t>2</w:t>
      </w:r>
      <w:r w:rsidRPr="00C2344F">
        <w:rPr>
          <w:szCs w:val="24"/>
          <w:lang w:val="fr-FR"/>
        </w:rPr>
        <w:t xml:space="preserve">91 (2016); </w:t>
      </w:r>
      <w:r>
        <w:rPr>
          <w:szCs w:val="24"/>
          <w:lang w:val="fr-FR"/>
        </w:rPr>
        <w:t>pp</w:t>
      </w:r>
      <w:r w:rsidRPr="00C2344F">
        <w:rPr>
          <w:szCs w:val="24"/>
          <w:lang w:val="fr-FR"/>
        </w:rPr>
        <w:t>.</w:t>
      </w:r>
      <w:r>
        <w:rPr>
          <w:szCs w:val="24"/>
          <w:lang w:val="fr-FR"/>
        </w:rPr>
        <w:t> </w:t>
      </w:r>
      <w:r w:rsidRPr="00C2344F">
        <w:rPr>
          <w:szCs w:val="24"/>
          <w:lang w:val="fr-FR"/>
        </w:rPr>
        <w:t>25</w:t>
      </w:r>
      <w:r w:rsidR="00DB159C" w:rsidRPr="00C2344F">
        <w:rPr>
          <w:szCs w:val="24"/>
          <w:lang w:val="fr-FR"/>
        </w:rPr>
        <w:t>6</w:t>
      </w:r>
      <w:r w:rsidR="00DB159C">
        <w:rPr>
          <w:szCs w:val="24"/>
          <w:lang w:val="fr-FR"/>
        </w:rPr>
        <w:t>–</w:t>
      </w:r>
      <w:r w:rsidR="00DB159C" w:rsidRPr="00C2344F">
        <w:rPr>
          <w:szCs w:val="24"/>
          <w:lang w:val="fr-FR"/>
        </w:rPr>
        <w:t>2</w:t>
      </w:r>
      <w:r w:rsidRPr="00C2344F">
        <w:rPr>
          <w:szCs w:val="24"/>
          <w:lang w:val="fr-FR"/>
        </w:rPr>
        <w:t>80.</w:t>
      </w:r>
    </w:p>
    <w:p w14:paraId="48247FAC" w14:textId="77777777" w:rsidR="0028070E" w:rsidRPr="00B030E6" w:rsidRDefault="0028070E" w:rsidP="0028070E">
      <w:pPr>
        <w:spacing w:after="120"/>
        <w:rPr>
          <w:szCs w:val="24"/>
          <w:lang w:val="fr-FR"/>
        </w:rPr>
      </w:pPr>
      <w:r w:rsidRPr="003D5B4B">
        <w:rPr>
          <w:szCs w:val="24"/>
          <w:lang w:val="fr-FR"/>
        </w:rPr>
        <w:t xml:space="preserve">Elsenhans, Hartmut: </w:t>
      </w:r>
      <w:r w:rsidRPr="003D5B4B">
        <w:rPr>
          <w:i/>
          <w:iCs/>
          <w:szCs w:val="24"/>
          <w:lang w:val="fr-FR"/>
        </w:rPr>
        <w:t>Interview avec le professeur émérite Hartmut Elsenhans. Emission proposée et présentée par Youssef Salah. Emission livre. Canal III Algérie</w:t>
      </w:r>
      <w:r w:rsidRPr="003D5B4B">
        <w:rPr>
          <w:szCs w:val="24"/>
          <w:lang w:val="fr-FR"/>
        </w:rPr>
        <w:t xml:space="preserve"> (Algiers: Radio Télévision Algériennes, 2016).</w:t>
      </w:r>
    </w:p>
    <w:p w14:paraId="3B42C6D8" w14:textId="77777777" w:rsidR="00C2344F" w:rsidRPr="00DD556D" w:rsidRDefault="00C2344F" w:rsidP="00C2344F">
      <w:pPr>
        <w:pStyle w:val="Textkrper"/>
        <w:rPr>
          <w:szCs w:val="24"/>
        </w:rPr>
      </w:pPr>
      <w:r w:rsidRPr="00DD556D">
        <w:rPr>
          <w:szCs w:val="24"/>
        </w:rPr>
        <w:t>Elsenhans, Hartmut: "Meynier, Gilbert : L'Algérie révélée, Saint Denis: Bouchène 2015, 790 S. ISBN 97</w:t>
      </w:r>
      <w:r w:rsidR="00DB159C" w:rsidRPr="00DD556D">
        <w:rPr>
          <w:szCs w:val="24"/>
        </w:rPr>
        <w:t>8</w:t>
      </w:r>
      <w:r w:rsidR="00DB159C">
        <w:rPr>
          <w:szCs w:val="24"/>
        </w:rPr>
        <w:t>–</w:t>
      </w:r>
      <w:r w:rsidR="00DB159C" w:rsidRPr="00DD556D">
        <w:rPr>
          <w:szCs w:val="24"/>
        </w:rPr>
        <w:t>2</w:t>
      </w:r>
      <w:r w:rsidRPr="00DD556D">
        <w:rPr>
          <w:szCs w:val="24"/>
        </w:rPr>
        <w:t>-3567</w:t>
      </w:r>
      <w:r w:rsidR="00DB159C" w:rsidRPr="00DD556D">
        <w:rPr>
          <w:szCs w:val="24"/>
        </w:rPr>
        <w:t>6</w:t>
      </w:r>
      <w:r w:rsidR="00DB159C">
        <w:rPr>
          <w:szCs w:val="24"/>
        </w:rPr>
        <w:t>–</w:t>
      </w:r>
      <w:r w:rsidR="00DB159C" w:rsidRPr="00DD556D">
        <w:rPr>
          <w:szCs w:val="24"/>
        </w:rPr>
        <w:t>0</w:t>
      </w:r>
      <w:r w:rsidRPr="00DD556D">
        <w:rPr>
          <w:szCs w:val="24"/>
        </w:rPr>
        <w:t>3</w:t>
      </w:r>
      <w:r w:rsidR="00DB159C" w:rsidRPr="00DD556D">
        <w:rPr>
          <w:szCs w:val="24"/>
        </w:rPr>
        <w:t>6</w:t>
      </w:r>
      <w:r w:rsidR="00DB159C">
        <w:rPr>
          <w:szCs w:val="24"/>
        </w:rPr>
        <w:t>–</w:t>
      </w:r>
      <w:r w:rsidR="00DB159C" w:rsidRPr="00DD556D">
        <w:rPr>
          <w:szCs w:val="24"/>
        </w:rPr>
        <w:t>4</w:t>
      </w:r>
      <w:r w:rsidRPr="00DD556D">
        <w:rPr>
          <w:szCs w:val="24"/>
        </w:rPr>
        <w:t xml:space="preserve">", in: </w:t>
      </w:r>
      <w:r w:rsidRPr="00DD556D">
        <w:rPr>
          <w:i/>
          <w:szCs w:val="24"/>
        </w:rPr>
        <w:t>Zeitschrift für Weltgeschichte</w:t>
      </w:r>
      <w:r w:rsidRPr="00DD556D">
        <w:rPr>
          <w:szCs w:val="24"/>
        </w:rPr>
        <w:t>, 17, 1 (2016); pp. 19</w:t>
      </w:r>
      <w:r w:rsidR="00DB159C" w:rsidRPr="00DD556D">
        <w:rPr>
          <w:szCs w:val="24"/>
        </w:rPr>
        <w:t>1</w:t>
      </w:r>
      <w:r w:rsidR="00DB159C">
        <w:rPr>
          <w:szCs w:val="24"/>
        </w:rPr>
        <w:t>–</w:t>
      </w:r>
      <w:r w:rsidR="00DB159C" w:rsidRPr="00DD556D">
        <w:rPr>
          <w:szCs w:val="24"/>
        </w:rPr>
        <w:t>1</w:t>
      </w:r>
      <w:r w:rsidRPr="00DD556D">
        <w:rPr>
          <w:szCs w:val="24"/>
        </w:rPr>
        <w:t>92.</w:t>
      </w:r>
    </w:p>
    <w:p w14:paraId="0BD332C0" w14:textId="77777777" w:rsidR="0046529C" w:rsidRDefault="0046529C" w:rsidP="0046529C">
      <w:pPr>
        <w:widowControl w:val="0"/>
        <w:autoSpaceDE w:val="0"/>
        <w:autoSpaceDN w:val="0"/>
        <w:adjustRightInd w:val="0"/>
        <w:spacing w:after="120"/>
        <w:rPr>
          <w:szCs w:val="24"/>
        </w:rPr>
      </w:pPr>
      <w:r w:rsidRPr="0046529C">
        <w:rPr>
          <w:szCs w:val="24"/>
        </w:rPr>
        <w:t xml:space="preserve">Elsenhans, Hartmut: </w:t>
      </w:r>
      <w:r w:rsidRPr="0046529C">
        <w:rPr>
          <w:i/>
          <w:iCs/>
          <w:szCs w:val="24"/>
        </w:rPr>
        <w:t>Muhâdarah duktûr Hârtmût Alsanhâns</w:t>
      </w:r>
      <w:r w:rsidRPr="0046529C">
        <w:rPr>
          <w:szCs w:val="24"/>
        </w:rPr>
        <w:t xml:space="preserve"> (Algiers: Haut Conseil Islamique, 2016), &lt;&lt;http://https://www.youtube.com/watch?v=UaoQTqKaSUY&gt; (06.08.2016)</w:t>
      </w:r>
    </w:p>
    <w:p w14:paraId="404EA0E7" w14:textId="77777777" w:rsidR="007651EE" w:rsidRPr="00EB00CB" w:rsidRDefault="007651EE" w:rsidP="007651EE">
      <w:pPr>
        <w:spacing w:after="120"/>
        <w:rPr>
          <w:lang w:val="fr-FR"/>
        </w:rPr>
      </w:pPr>
      <w:r w:rsidRPr="00EB00CB">
        <w:rPr>
          <w:lang w:val="fr-FR"/>
        </w:rPr>
        <w:t xml:space="preserve">Elsenhans, Hartmut: “Les tribulations rentiers: Pourquoi l’Algérie souffre de la rente. Pourqoui les critiques officielles et officieuses ne comprennent pas comment”, </w:t>
      </w:r>
      <w:r w:rsidRPr="00EB00CB">
        <w:rPr>
          <w:i/>
          <w:iCs/>
          <w:lang w:val="fr-FR"/>
        </w:rPr>
        <w:t>Maghreb Review</w:t>
      </w:r>
      <w:r w:rsidRPr="00EB00CB">
        <w:rPr>
          <w:lang w:val="fr-FR"/>
        </w:rPr>
        <w:t xml:space="preserve"> (2016); pp.</w:t>
      </w:r>
      <w:r w:rsidR="009557CE" w:rsidRPr="00EB00CB">
        <w:rPr>
          <w:lang w:val="fr-FR"/>
        </w:rPr>
        <w:t> </w:t>
      </w:r>
      <w:r w:rsidRPr="00EB00CB">
        <w:rPr>
          <w:lang w:val="fr-FR"/>
        </w:rPr>
        <w:t>39</w:t>
      </w:r>
      <w:r w:rsidR="00DB159C" w:rsidRPr="00EB00CB">
        <w:rPr>
          <w:lang w:val="fr-FR"/>
        </w:rPr>
        <w:t>5</w:t>
      </w:r>
      <w:r w:rsidR="00DB159C">
        <w:rPr>
          <w:lang w:val="fr-FR"/>
        </w:rPr>
        <w:t>–</w:t>
      </w:r>
      <w:r w:rsidR="00DB159C" w:rsidRPr="00EB00CB">
        <w:rPr>
          <w:lang w:val="fr-FR"/>
        </w:rPr>
        <w:t>4</w:t>
      </w:r>
      <w:r w:rsidRPr="00EB00CB">
        <w:rPr>
          <w:lang w:val="fr-FR"/>
        </w:rPr>
        <w:t>19</w:t>
      </w:r>
    </w:p>
    <w:p w14:paraId="237F9DC1" w14:textId="18AE0BE3" w:rsidR="007651EE" w:rsidRPr="00EB00CB" w:rsidRDefault="007651EE" w:rsidP="009557CE">
      <w:pPr>
        <w:pStyle w:val="Uebersetzung"/>
        <w:rPr>
          <w:lang w:val="fr-FR"/>
        </w:rPr>
      </w:pPr>
      <w:r w:rsidRPr="00EB00CB">
        <w:rPr>
          <w:lang w:val="fr-FR"/>
        </w:rPr>
        <w:t>Reprint</w:t>
      </w:r>
      <w:r w:rsidR="00BD10BF">
        <w:rPr>
          <w:lang w:val="fr-FR"/>
        </w:rPr>
        <w:t>:</w:t>
      </w:r>
    </w:p>
    <w:p w14:paraId="71D3B4CD" w14:textId="77777777" w:rsidR="007651EE" w:rsidRPr="009557CE" w:rsidRDefault="007651EE" w:rsidP="009557CE">
      <w:pPr>
        <w:pStyle w:val="TitelUebersetzung"/>
        <w:rPr>
          <w:rFonts w:eastAsia="Segoe UI"/>
          <w:lang w:val="fr-FR"/>
        </w:rPr>
      </w:pPr>
      <w:r w:rsidRPr="009557CE">
        <w:rPr>
          <w:rFonts w:eastAsia="Segoe UI"/>
          <w:lang w:val="fr-FR"/>
        </w:rPr>
        <w:t>Elsenhans, Hartmut: "Pourqoui l'Algérie souffre de la rente", in: Djerbal, Daho; Ouaissa, Rachid (eds.): Hartmut Elsenhans: Guerre de libération nationale et voie algérienne de développement. NAQD</w:t>
      </w:r>
      <w:r w:rsidR="00270CE4">
        <w:rPr>
          <w:rFonts w:eastAsia="Segoe UI"/>
          <w:lang w:val="fr-FR"/>
        </w:rPr>
        <w:t xml:space="preserve"> – </w:t>
      </w:r>
      <w:r w:rsidRPr="009557CE">
        <w:rPr>
          <w:rFonts w:eastAsia="Segoe UI"/>
          <w:lang w:val="fr-FR"/>
        </w:rPr>
        <w:t>Revue d'études et de critique sociale. Hors série (Algiers: NAQD, 2019); pp. 129–161.</w:t>
      </w:r>
    </w:p>
    <w:p w14:paraId="61CC0572" w14:textId="77777777" w:rsidR="003E1F40" w:rsidRPr="005A1BB4" w:rsidRDefault="003E1F40" w:rsidP="0046529C">
      <w:pPr>
        <w:widowControl w:val="0"/>
        <w:autoSpaceDE w:val="0"/>
        <w:autoSpaceDN w:val="0"/>
        <w:adjustRightInd w:val="0"/>
        <w:spacing w:after="120"/>
        <w:rPr>
          <w:szCs w:val="24"/>
          <w:lang w:val="fr-FR"/>
        </w:rPr>
      </w:pPr>
      <w:r w:rsidRPr="004F22F6">
        <w:rPr>
          <w:szCs w:val="24"/>
          <w:lang w:val="fr-FR"/>
        </w:rPr>
        <w:t xml:space="preserve">Elsenhans, Hartmut: "La dévaluation du Dinar est une nécessité. </w:t>
      </w:r>
      <w:r w:rsidRPr="0072665A">
        <w:rPr>
          <w:szCs w:val="24"/>
          <w:lang w:val="fr-FR"/>
        </w:rPr>
        <w:t xml:space="preserve">Interview avec Oussama Khitouche", in: </w:t>
      </w:r>
      <w:r w:rsidRPr="0072665A">
        <w:rPr>
          <w:i/>
          <w:iCs/>
          <w:szCs w:val="24"/>
          <w:lang w:val="fr-FR"/>
        </w:rPr>
        <w:t>La dépêche de Kabylie</w:t>
      </w:r>
      <w:r w:rsidRPr="0072665A">
        <w:rPr>
          <w:szCs w:val="24"/>
          <w:lang w:val="fr-FR"/>
        </w:rPr>
        <w:t xml:space="preserve"> (22nd November 2017)</w:t>
      </w:r>
      <w:r w:rsidR="001810C7">
        <w:rPr>
          <w:szCs w:val="24"/>
          <w:lang w:val="fr-FR"/>
        </w:rPr>
        <w:t>.</w:t>
      </w:r>
    </w:p>
    <w:p w14:paraId="6AF9D2AF" w14:textId="77777777" w:rsidR="0028070E" w:rsidRDefault="0028070E" w:rsidP="0028070E">
      <w:pPr>
        <w:widowControl w:val="0"/>
        <w:autoSpaceDE w:val="0"/>
        <w:autoSpaceDN w:val="0"/>
        <w:adjustRightInd w:val="0"/>
        <w:spacing w:after="120"/>
        <w:rPr>
          <w:szCs w:val="24"/>
          <w:lang w:val="fr-FR"/>
        </w:rPr>
      </w:pPr>
      <w:r w:rsidRPr="003D5B4B">
        <w:rPr>
          <w:szCs w:val="24"/>
          <w:lang w:val="fr-FR"/>
        </w:rPr>
        <w:t xml:space="preserve">Elsenhans, Hartmut: </w:t>
      </w:r>
      <w:r w:rsidRPr="003D5B4B">
        <w:rPr>
          <w:i/>
          <w:iCs/>
          <w:szCs w:val="24"/>
          <w:lang w:val="fr-FR"/>
        </w:rPr>
        <w:t>Guerre d’Algérie et histoire mondiale. Conférence le mardi 15 novembre 2016 à 14h00 au siège du CRASC</w:t>
      </w:r>
      <w:r w:rsidRPr="003D5B4B">
        <w:rPr>
          <w:szCs w:val="24"/>
          <w:lang w:val="fr-FR"/>
        </w:rPr>
        <w:t xml:space="preserve"> (Bir El Djir, Oran (Algérie): Centre de recherche en anthropologie sociale et culturelle, 2017), https://www.youtube.com/watch?v=FKnvCmr9JAU</w:t>
      </w:r>
    </w:p>
    <w:p w14:paraId="0D146F79" w14:textId="77777777" w:rsidR="0094199C" w:rsidRPr="001810C7" w:rsidRDefault="0094199C" w:rsidP="001810C7">
      <w:pPr>
        <w:pStyle w:val="Textkrper"/>
        <w:rPr>
          <w:lang w:val="fr-FR"/>
        </w:rPr>
      </w:pPr>
      <w:r w:rsidRPr="001810C7">
        <w:rPr>
          <w:lang w:val="fr-FR"/>
        </w:rPr>
        <w:t xml:space="preserve">Elsenhans, Hartmut: "Le monde rentier des trabendistes algériens. C’est bien la rente qui bloque le capitalisme", in: </w:t>
      </w:r>
      <w:r w:rsidRPr="001810C7">
        <w:rPr>
          <w:i/>
          <w:lang w:val="fr-FR"/>
        </w:rPr>
        <w:t xml:space="preserve">Reporters – Quotidien national d'information </w:t>
      </w:r>
      <w:r w:rsidRPr="001810C7">
        <w:rPr>
          <w:lang w:val="fr-FR"/>
        </w:rPr>
        <w:t>1701 (27th May 2018)</w:t>
      </w:r>
      <w:r w:rsidR="001810C7">
        <w:rPr>
          <w:lang w:val="fr-FR"/>
        </w:rPr>
        <w:t>;</w:t>
      </w:r>
      <w:r w:rsidRPr="001810C7">
        <w:rPr>
          <w:lang w:val="fr-FR"/>
        </w:rPr>
        <w:t xml:space="preserve"> p. 7.</w:t>
      </w:r>
    </w:p>
    <w:p w14:paraId="64053E03" w14:textId="680ACD6B" w:rsidR="00B32781" w:rsidRPr="00EB00CB" w:rsidRDefault="00B32781" w:rsidP="001810C7">
      <w:pPr>
        <w:pStyle w:val="Uebersetzung"/>
      </w:pPr>
      <w:r w:rsidRPr="00EB00CB">
        <w:t>German translation</w:t>
      </w:r>
      <w:r w:rsidR="00BD10BF">
        <w:t>:</w:t>
      </w:r>
    </w:p>
    <w:p w14:paraId="3828D6C0" w14:textId="77777777" w:rsidR="00B32781" w:rsidRPr="001810C7" w:rsidRDefault="00B32781" w:rsidP="001810C7">
      <w:pPr>
        <w:pStyle w:val="TitelUebersetzung"/>
      </w:pPr>
      <w:r w:rsidRPr="001810C7">
        <w:t xml:space="preserve">Elsenhans, Hartmut: "Rente blockiert Kapitalismus. Sichten algerischer Schmuggler", in: </w:t>
      </w:r>
      <w:r w:rsidRPr="001810C7">
        <w:rPr>
          <w:i/>
        </w:rPr>
        <w:t xml:space="preserve">WeltTrends </w:t>
      </w:r>
      <w:r w:rsidRPr="001810C7">
        <w:t>26, 144 (2018); pp. 1</w:t>
      </w:r>
      <w:r w:rsidR="00DB159C" w:rsidRPr="001810C7">
        <w:t>0</w:t>
      </w:r>
      <w:r w:rsidR="00DB159C">
        <w:t>–</w:t>
      </w:r>
      <w:r w:rsidR="00DB159C" w:rsidRPr="001810C7">
        <w:t>1</w:t>
      </w:r>
      <w:r w:rsidRPr="001810C7">
        <w:t>4.</w:t>
      </w:r>
    </w:p>
    <w:p w14:paraId="11C35F8A" w14:textId="77777777" w:rsidR="000F05FA" w:rsidRDefault="000F05FA" w:rsidP="000F05FA">
      <w:pPr>
        <w:pStyle w:val="Textkrper"/>
        <w:rPr>
          <w:rFonts w:eastAsia="Segoe UI"/>
          <w:szCs w:val="24"/>
          <w:lang w:val="fr-FR"/>
        </w:rPr>
      </w:pPr>
      <w:r w:rsidRPr="00162880">
        <w:rPr>
          <w:rFonts w:eastAsia="Segoe UI"/>
          <w:szCs w:val="24"/>
          <w:lang w:val="fr-FR"/>
        </w:rPr>
        <w:t>Elsenhans</w:t>
      </w:r>
      <w:r>
        <w:rPr>
          <w:rFonts w:eastAsia="Segoe UI"/>
          <w:szCs w:val="24"/>
          <w:lang w:val="fr-FR"/>
        </w:rPr>
        <w:t xml:space="preserve">, </w:t>
      </w:r>
      <w:r w:rsidRPr="00162880">
        <w:rPr>
          <w:rFonts w:eastAsia="Segoe UI"/>
          <w:szCs w:val="24"/>
          <w:lang w:val="fr-FR"/>
        </w:rPr>
        <w:t>Hartmut: </w:t>
      </w:r>
      <w:r>
        <w:rPr>
          <w:rFonts w:eastAsia="Segoe UI"/>
          <w:szCs w:val="24"/>
          <w:lang w:val="fr-FR"/>
        </w:rPr>
        <w:t>"Algérie et énergie : Ou les tribulations de l’Etat rentier », in:</w:t>
      </w:r>
      <w:r w:rsidRPr="00162880">
        <w:rPr>
          <w:rFonts w:eastAsia="Segoe UI"/>
          <w:szCs w:val="24"/>
          <w:lang w:val="fr-FR"/>
        </w:rPr>
        <w:t xml:space="preserve"> Djerbal</w:t>
      </w:r>
      <w:r>
        <w:rPr>
          <w:rFonts w:eastAsia="Segoe UI"/>
          <w:szCs w:val="24"/>
          <w:lang w:val="fr-FR"/>
        </w:rPr>
        <w:t>, Daho;</w:t>
      </w:r>
      <w:r w:rsidRPr="00162880">
        <w:rPr>
          <w:rFonts w:eastAsia="Segoe UI"/>
          <w:szCs w:val="24"/>
          <w:lang w:val="fr-FR"/>
        </w:rPr>
        <w:t xml:space="preserve"> Ouaissa</w:t>
      </w:r>
      <w:r>
        <w:rPr>
          <w:rFonts w:eastAsia="Segoe UI"/>
          <w:szCs w:val="24"/>
          <w:lang w:val="fr-FR"/>
        </w:rPr>
        <w:t xml:space="preserve">, </w:t>
      </w:r>
      <w:r w:rsidRPr="00162880">
        <w:rPr>
          <w:rFonts w:eastAsia="Segoe UI"/>
          <w:szCs w:val="24"/>
          <w:lang w:val="fr-FR"/>
        </w:rPr>
        <w:t>Rachid (</w:t>
      </w:r>
      <w:r>
        <w:rPr>
          <w:rFonts w:eastAsia="Segoe UI"/>
          <w:szCs w:val="24"/>
          <w:lang w:val="fr-FR"/>
        </w:rPr>
        <w:t>eds</w:t>
      </w:r>
      <w:r w:rsidRPr="00162880">
        <w:rPr>
          <w:rFonts w:eastAsia="Segoe UI"/>
          <w:szCs w:val="24"/>
          <w:lang w:val="fr-FR"/>
        </w:rPr>
        <w:t xml:space="preserve">.): </w:t>
      </w:r>
      <w:r w:rsidRPr="00F85635">
        <w:rPr>
          <w:rFonts w:eastAsia="Segoe UI"/>
          <w:i/>
          <w:szCs w:val="24"/>
          <w:lang w:val="fr-FR"/>
        </w:rPr>
        <w:t xml:space="preserve">Hartmut Elsenhans: Guerre de libération nationale et voie algérienne de développement. NAQD </w:t>
      </w:r>
      <w:r w:rsidR="00036241">
        <w:rPr>
          <w:rFonts w:eastAsia="Segoe UI"/>
          <w:i/>
          <w:szCs w:val="24"/>
          <w:lang w:val="fr-FR"/>
        </w:rPr>
        <w:t>–</w:t>
      </w:r>
      <w:r w:rsidRPr="00F85635">
        <w:rPr>
          <w:rFonts w:eastAsia="Segoe UI"/>
          <w:i/>
          <w:szCs w:val="24"/>
          <w:lang w:val="fr-FR"/>
        </w:rPr>
        <w:t xml:space="preserve"> Revue d'études et de critique sociale. Hors série</w:t>
      </w:r>
      <w:r w:rsidRPr="00162880">
        <w:rPr>
          <w:rFonts w:eastAsia="Segoe UI"/>
          <w:szCs w:val="24"/>
          <w:lang w:val="fr-FR"/>
        </w:rPr>
        <w:t xml:space="preserve"> </w:t>
      </w:r>
      <w:r>
        <w:rPr>
          <w:rFonts w:eastAsia="Segoe UI"/>
          <w:szCs w:val="24"/>
          <w:lang w:val="fr-FR"/>
        </w:rPr>
        <w:t>(</w:t>
      </w:r>
      <w:r w:rsidRPr="00162880">
        <w:rPr>
          <w:rFonts w:eastAsia="Segoe UI"/>
          <w:szCs w:val="24"/>
          <w:lang w:val="fr-FR"/>
        </w:rPr>
        <w:t>Algiers: NAQD,</w:t>
      </w:r>
      <w:r>
        <w:rPr>
          <w:rFonts w:eastAsia="Segoe UI"/>
          <w:szCs w:val="24"/>
          <w:lang w:val="fr-FR"/>
        </w:rPr>
        <w:t xml:space="preserve"> 2019);</w:t>
      </w:r>
      <w:r w:rsidRPr="00162880">
        <w:rPr>
          <w:rFonts w:eastAsia="Segoe UI"/>
          <w:szCs w:val="24"/>
          <w:lang w:val="fr-FR"/>
        </w:rPr>
        <w:t xml:space="preserve"> </w:t>
      </w:r>
      <w:r>
        <w:rPr>
          <w:rFonts w:eastAsia="Segoe UI"/>
          <w:szCs w:val="24"/>
          <w:lang w:val="fr-FR"/>
        </w:rPr>
        <w:t>pp</w:t>
      </w:r>
      <w:r w:rsidRPr="00162880">
        <w:rPr>
          <w:rFonts w:eastAsia="Segoe UI"/>
          <w:szCs w:val="24"/>
          <w:lang w:val="fr-FR"/>
        </w:rPr>
        <w:t>. 163–179.</w:t>
      </w:r>
    </w:p>
    <w:p w14:paraId="0F34F82B" w14:textId="2F601324" w:rsidR="000F05FA" w:rsidRDefault="000F05FA" w:rsidP="000F05FA">
      <w:pPr>
        <w:pStyle w:val="Uebersetzung"/>
        <w:rPr>
          <w:rFonts w:eastAsia="Segoe UI"/>
          <w:lang w:val="fr-FR"/>
        </w:rPr>
      </w:pPr>
      <w:r>
        <w:rPr>
          <w:rFonts w:eastAsia="Segoe UI"/>
          <w:lang w:val="fr-FR"/>
        </w:rPr>
        <w:lastRenderedPageBreak/>
        <w:t>A</w:t>
      </w:r>
      <w:r w:rsidRPr="00380CD8">
        <w:rPr>
          <w:rFonts w:eastAsia="Segoe UI"/>
          <w:lang w:val="fr-FR"/>
        </w:rPr>
        <w:t>rab translation</w:t>
      </w:r>
      <w:r w:rsidR="00BD10BF">
        <w:rPr>
          <w:rFonts w:eastAsia="Segoe UI"/>
          <w:lang w:val="fr-FR"/>
        </w:rPr>
        <w:t>:</w:t>
      </w:r>
    </w:p>
    <w:p w14:paraId="7E214496" w14:textId="77777777" w:rsidR="000F05FA" w:rsidRPr="00380CD8" w:rsidRDefault="000F05FA" w:rsidP="000F05FA">
      <w:pPr>
        <w:pStyle w:val="TitelUebersetzung"/>
        <w:rPr>
          <w:lang w:val="fr-FR"/>
        </w:rPr>
      </w:pPr>
      <w:r>
        <w:rPr>
          <w:lang w:val="fr-FR"/>
        </w:rPr>
        <w:t>Elsenhans, Hartmut</w:t>
      </w:r>
      <w:r w:rsidRPr="00380CD8">
        <w:rPr>
          <w:lang w:val="fr-FR"/>
        </w:rPr>
        <w:t xml:space="preserve">: „Al-ǧazāʾir wālṭāqaẗ : aū maṣāʾib al-daūlẗ al-rīʿīẗ.“ In: Daho Djerbal </w:t>
      </w:r>
      <w:r>
        <w:rPr>
          <w:lang w:val="fr-FR"/>
        </w:rPr>
        <w:t>a</w:t>
      </w:r>
      <w:r w:rsidRPr="00380CD8">
        <w:rPr>
          <w:lang w:val="fr-FR"/>
        </w:rPr>
        <w:t xml:space="preserve">nd Rachid Ouaissa (eds.): Hartmut Elsenhans </w:t>
      </w:r>
      <w:r>
        <w:rPr>
          <w:lang w:val="fr-FR"/>
        </w:rPr>
        <w:t>–</w:t>
      </w:r>
      <w:r w:rsidRPr="00380CD8">
        <w:rPr>
          <w:lang w:val="fr-FR"/>
        </w:rPr>
        <w:t xml:space="preserve"> </w:t>
      </w:r>
      <w:r w:rsidRPr="00380CD8">
        <w:rPr>
          <w:i/>
          <w:iCs/>
          <w:lang w:val="fr-FR"/>
        </w:rPr>
        <w:t>Harb al-tahrir wa-masar altanmiat fi Alǧaza'ir</w:t>
      </w:r>
      <w:r w:rsidRPr="00380CD8">
        <w:rPr>
          <w:lang w:val="fr-FR"/>
        </w:rPr>
        <w:t xml:space="preserve">. NAQD, Hors-série 4, 2018 </w:t>
      </w:r>
      <w:r>
        <w:rPr>
          <w:lang w:val="fr-FR"/>
        </w:rPr>
        <w:t>(</w:t>
      </w:r>
      <w:r w:rsidRPr="00380CD8">
        <w:rPr>
          <w:lang w:val="fr-FR"/>
        </w:rPr>
        <w:t xml:space="preserve">Algiers: Chihab, </w:t>
      </w:r>
      <w:r>
        <w:rPr>
          <w:lang w:val="fr-FR"/>
        </w:rPr>
        <w:t xml:space="preserve">2020); </w:t>
      </w:r>
      <w:r w:rsidRPr="00380CD8">
        <w:rPr>
          <w:lang w:val="fr-FR"/>
        </w:rPr>
        <w:t>pp. 113–124.</w:t>
      </w:r>
    </w:p>
    <w:p w14:paraId="5D512CD2" w14:textId="77777777" w:rsidR="001810C7" w:rsidRDefault="001810C7" w:rsidP="001810C7">
      <w:pPr>
        <w:pStyle w:val="Textkrper"/>
        <w:rPr>
          <w:rFonts w:eastAsia="Segoe UI"/>
          <w:szCs w:val="24"/>
          <w:lang w:val="fr-FR"/>
        </w:rPr>
      </w:pPr>
      <w:r w:rsidRPr="00162880">
        <w:rPr>
          <w:rFonts w:eastAsia="Segoe UI"/>
          <w:szCs w:val="24"/>
          <w:lang w:val="fr-FR"/>
        </w:rPr>
        <w:t xml:space="preserve">Elsenhans, Hartmut: </w:t>
      </w:r>
      <w:r>
        <w:rPr>
          <w:rFonts w:eastAsia="Segoe UI"/>
          <w:szCs w:val="24"/>
          <w:lang w:val="fr-FR"/>
        </w:rPr>
        <w:t>"</w:t>
      </w:r>
      <w:r w:rsidRPr="00162880">
        <w:rPr>
          <w:rFonts w:eastAsia="Segoe UI"/>
          <w:szCs w:val="24"/>
          <w:lang w:val="fr-FR"/>
        </w:rPr>
        <w:t>Guerre française en Algérie: Les méandres de l'adaptation. Entre acceptation et refoulement</w:t>
      </w:r>
      <w:r>
        <w:rPr>
          <w:rFonts w:eastAsia="Segoe UI"/>
          <w:szCs w:val="24"/>
          <w:lang w:val="fr-FR"/>
        </w:rPr>
        <w:t>",</w:t>
      </w:r>
      <w:r w:rsidRPr="00162880">
        <w:rPr>
          <w:rFonts w:eastAsia="Segoe UI"/>
          <w:szCs w:val="24"/>
          <w:lang w:val="fr-FR"/>
        </w:rPr>
        <w:t xml:space="preserve"> </w:t>
      </w:r>
      <w:r>
        <w:rPr>
          <w:rFonts w:eastAsia="Segoe UI"/>
          <w:szCs w:val="24"/>
          <w:lang w:val="fr-FR"/>
        </w:rPr>
        <w:t>i</w:t>
      </w:r>
      <w:r w:rsidRPr="00162880">
        <w:rPr>
          <w:rFonts w:eastAsia="Segoe UI"/>
          <w:szCs w:val="24"/>
          <w:lang w:val="fr-FR"/>
        </w:rPr>
        <w:t>n: Djerbal</w:t>
      </w:r>
      <w:r>
        <w:rPr>
          <w:rFonts w:eastAsia="Segoe UI"/>
          <w:szCs w:val="24"/>
          <w:lang w:val="fr-FR"/>
        </w:rPr>
        <w:t>, Daho;</w:t>
      </w:r>
      <w:r w:rsidRPr="00162880">
        <w:rPr>
          <w:rFonts w:eastAsia="Segoe UI"/>
          <w:szCs w:val="24"/>
          <w:lang w:val="fr-FR"/>
        </w:rPr>
        <w:t xml:space="preserve"> </w:t>
      </w:r>
      <w:r>
        <w:rPr>
          <w:rFonts w:eastAsia="Segoe UI"/>
          <w:szCs w:val="24"/>
          <w:lang w:val="fr-FR"/>
        </w:rPr>
        <w:t xml:space="preserve">Ouaissa, </w:t>
      </w:r>
      <w:r w:rsidRPr="00162880">
        <w:rPr>
          <w:rFonts w:eastAsia="Segoe UI"/>
          <w:szCs w:val="24"/>
          <w:lang w:val="fr-FR"/>
        </w:rPr>
        <w:t>Rachid (</w:t>
      </w:r>
      <w:r>
        <w:rPr>
          <w:rFonts w:eastAsia="Segoe UI"/>
          <w:szCs w:val="24"/>
          <w:lang w:val="fr-FR"/>
        </w:rPr>
        <w:t>eds</w:t>
      </w:r>
      <w:r w:rsidRPr="00162880">
        <w:rPr>
          <w:rFonts w:eastAsia="Segoe UI"/>
          <w:szCs w:val="24"/>
          <w:lang w:val="fr-FR"/>
        </w:rPr>
        <w:t xml:space="preserve">.): </w:t>
      </w:r>
      <w:r w:rsidRPr="00983AEC">
        <w:rPr>
          <w:rFonts w:eastAsia="Segoe UI"/>
          <w:i/>
          <w:szCs w:val="24"/>
          <w:lang w:val="fr-FR"/>
        </w:rPr>
        <w:t>Hartmut Elsenhans: Guerre de libération nationale et voie algérienne de développement</w:t>
      </w:r>
      <w:r>
        <w:rPr>
          <w:rFonts w:eastAsia="Segoe UI"/>
          <w:szCs w:val="24"/>
          <w:lang w:val="fr-FR"/>
        </w:rPr>
        <w:t>.</w:t>
      </w:r>
      <w:r w:rsidRPr="00162880">
        <w:rPr>
          <w:rFonts w:eastAsia="Segoe UI"/>
          <w:szCs w:val="24"/>
          <w:lang w:val="fr-FR"/>
        </w:rPr>
        <w:t xml:space="preserve"> </w:t>
      </w:r>
      <w:r w:rsidRPr="00983AEC">
        <w:rPr>
          <w:rFonts w:eastAsia="Segoe UI"/>
          <w:i/>
          <w:szCs w:val="24"/>
          <w:lang w:val="fr-FR"/>
        </w:rPr>
        <w:t>NAQD</w:t>
      </w:r>
      <w:r w:rsidR="00270CE4">
        <w:rPr>
          <w:rFonts w:eastAsia="Segoe UI"/>
          <w:i/>
          <w:szCs w:val="24"/>
          <w:lang w:val="fr-FR"/>
        </w:rPr>
        <w:t xml:space="preserve"> – </w:t>
      </w:r>
      <w:r w:rsidRPr="00983AEC">
        <w:rPr>
          <w:rFonts w:eastAsia="Segoe UI"/>
          <w:i/>
          <w:szCs w:val="24"/>
          <w:lang w:val="fr-FR"/>
        </w:rPr>
        <w:t>Revue d'études et de critique sociale. Hors série</w:t>
      </w:r>
      <w:r w:rsidRPr="00162880">
        <w:rPr>
          <w:rFonts w:eastAsia="Segoe UI"/>
          <w:szCs w:val="24"/>
          <w:lang w:val="fr-FR"/>
        </w:rPr>
        <w:t xml:space="preserve"> </w:t>
      </w:r>
      <w:r>
        <w:rPr>
          <w:rFonts w:eastAsia="Segoe UI"/>
          <w:szCs w:val="24"/>
          <w:lang w:val="fr-FR"/>
        </w:rPr>
        <w:t>(</w:t>
      </w:r>
      <w:r w:rsidRPr="00162880">
        <w:rPr>
          <w:rFonts w:eastAsia="Segoe UI"/>
          <w:szCs w:val="24"/>
          <w:lang w:val="fr-FR"/>
        </w:rPr>
        <w:t>Algiers: NAQD,</w:t>
      </w:r>
      <w:r>
        <w:rPr>
          <w:rFonts w:eastAsia="Segoe UI"/>
          <w:szCs w:val="24"/>
          <w:lang w:val="fr-FR"/>
        </w:rPr>
        <w:t xml:space="preserve"> 2019);</w:t>
      </w:r>
      <w:r w:rsidRPr="00162880">
        <w:rPr>
          <w:rFonts w:eastAsia="Segoe UI"/>
          <w:szCs w:val="24"/>
          <w:lang w:val="fr-FR"/>
        </w:rPr>
        <w:t xml:space="preserve"> </w:t>
      </w:r>
      <w:r>
        <w:rPr>
          <w:rFonts w:eastAsia="Segoe UI"/>
          <w:szCs w:val="24"/>
          <w:lang w:val="fr-FR"/>
        </w:rPr>
        <w:t>pp</w:t>
      </w:r>
      <w:r w:rsidRPr="00162880">
        <w:rPr>
          <w:rFonts w:eastAsia="Segoe UI"/>
          <w:szCs w:val="24"/>
          <w:lang w:val="fr-FR"/>
        </w:rPr>
        <w:t>. 41–83.</w:t>
      </w:r>
    </w:p>
    <w:p w14:paraId="0E3157B9" w14:textId="451E2D64" w:rsidR="00D12469" w:rsidRDefault="00D12469" w:rsidP="00D12469">
      <w:pPr>
        <w:pStyle w:val="Uebersetzung"/>
        <w:rPr>
          <w:rFonts w:eastAsia="Segoe UI"/>
          <w:lang w:val="fr-FR"/>
        </w:rPr>
      </w:pPr>
      <w:r>
        <w:rPr>
          <w:rFonts w:eastAsia="Segoe UI"/>
          <w:lang w:val="fr-FR"/>
        </w:rPr>
        <w:t>Arab translation</w:t>
      </w:r>
      <w:r w:rsidR="00BD10BF">
        <w:rPr>
          <w:rFonts w:eastAsia="Segoe UI"/>
          <w:lang w:val="fr-FR"/>
        </w:rPr>
        <w:t>:</w:t>
      </w:r>
    </w:p>
    <w:p w14:paraId="15FF091C" w14:textId="77777777" w:rsidR="00D12469" w:rsidRPr="00380CD8" w:rsidRDefault="00D12469" w:rsidP="00D12469">
      <w:pPr>
        <w:pStyle w:val="TitelUebersetzung"/>
        <w:rPr>
          <w:lang w:val="fr-FR"/>
        </w:rPr>
      </w:pPr>
      <w:r>
        <w:rPr>
          <w:lang w:val="fr-FR"/>
        </w:rPr>
        <w:t>Elsenhans, Hartmut</w:t>
      </w:r>
      <w:r w:rsidRPr="00380CD8">
        <w:rPr>
          <w:lang w:val="fr-FR"/>
        </w:rPr>
        <w:t xml:space="preserve">: „Al-ḥarb al-faransīẗ fī al-ǧazāʾir, taʿqīdāt al-taʾaqulum: bīn al-qabūl wālkibt.“ In: Daho Djerbal </w:t>
      </w:r>
      <w:r>
        <w:rPr>
          <w:lang w:val="fr-FR"/>
        </w:rPr>
        <w:t>a</w:t>
      </w:r>
      <w:r w:rsidRPr="00380CD8">
        <w:rPr>
          <w:lang w:val="fr-FR"/>
        </w:rPr>
        <w:t xml:space="preserve">nd Rachid Ouaissa (eds.): Hartmut Elsenhans </w:t>
      </w:r>
      <w:r>
        <w:rPr>
          <w:lang w:val="fr-FR"/>
        </w:rPr>
        <w:t>–</w:t>
      </w:r>
      <w:r w:rsidRPr="00380CD8">
        <w:rPr>
          <w:i/>
          <w:iCs/>
          <w:lang w:val="fr-FR"/>
        </w:rPr>
        <w:t xml:space="preserve"> Harb al-tahrir wa-masar</w:t>
      </w:r>
      <w:r>
        <w:rPr>
          <w:i/>
          <w:iCs/>
          <w:lang w:val="fr-FR"/>
        </w:rPr>
        <w:t xml:space="preserve"> </w:t>
      </w:r>
      <w:r w:rsidRPr="00380CD8">
        <w:rPr>
          <w:i/>
          <w:iCs/>
          <w:lang w:val="fr-FR"/>
        </w:rPr>
        <w:t>altanmiat fi Alǧaza'ir</w:t>
      </w:r>
      <w:r w:rsidRPr="00380CD8">
        <w:rPr>
          <w:lang w:val="fr-FR"/>
        </w:rPr>
        <w:t xml:space="preserve">. NAQD, Hors-série 4, 2018 </w:t>
      </w:r>
      <w:r>
        <w:rPr>
          <w:lang w:val="fr-FR"/>
        </w:rPr>
        <w:t>(</w:t>
      </w:r>
      <w:r w:rsidRPr="00380CD8">
        <w:rPr>
          <w:lang w:val="fr-FR"/>
        </w:rPr>
        <w:t>Algiers: Chihab,</w:t>
      </w:r>
      <w:r>
        <w:rPr>
          <w:lang w:val="fr-FR"/>
        </w:rPr>
        <w:t xml:space="preserve"> 2020);</w:t>
      </w:r>
      <w:r w:rsidRPr="00380CD8">
        <w:rPr>
          <w:lang w:val="fr-FR"/>
        </w:rPr>
        <w:t xml:space="preserve"> pp. 31–60.</w:t>
      </w:r>
    </w:p>
    <w:p w14:paraId="740D33C9" w14:textId="77777777" w:rsidR="001810C7" w:rsidRDefault="001810C7" w:rsidP="001810C7">
      <w:pPr>
        <w:pStyle w:val="Textkrper"/>
        <w:rPr>
          <w:rFonts w:eastAsia="Segoe UI"/>
          <w:szCs w:val="24"/>
          <w:lang w:val="fr-FR"/>
        </w:rPr>
      </w:pPr>
      <w:r>
        <w:rPr>
          <w:rFonts w:eastAsia="Segoe UI"/>
          <w:szCs w:val="24"/>
          <w:lang w:val="fr-FR"/>
        </w:rPr>
        <w:t>Elsenhans, Hartmut</w:t>
      </w:r>
      <w:r w:rsidRPr="00162880">
        <w:rPr>
          <w:rFonts w:eastAsia="Segoe UI"/>
          <w:szCs w:val="24"/>
          <w:lang w:val="fr-FR"/>
        </w:rPr>
        <w:t xml:space="preserve">: </w:t>
      </w:r>
      <w:r>
        <w:rPr>
          <w:rFonts w:eastAsia="Segoe UI"/>
          <w:szCs w:val="24"/>
          <w:lang w:val="fr-FR"/>
        </w:rPr>
        <w:t>"</w:t>
      </w:r>
      <w:r w:rsidRPr="00162880">
        <w:rPr>
          <w:rFonts w:eastAsia="Segoe UI"/>
          <w:szCs w:val="24"/>
          <w:lang w:val="fr-FR"/>
        </w:rPr>
        <w:t>La place de la guerre d'Algérie dans l'histoire mondiale</w:t>
      </w:r>
      <w:r>
        <w:rPr>
          <w:rFonts w:eastAsia="Segoe UI"/>
          <w:szCs w:val="24"/>
          <w:lang w:val="fr-FR"/>
        </w:rPr>
        <w:t>",</w:t>
      </w:r>
      <w:r w:rsidRPr="00162880">
        <w:rPr>
          <w:rFonts w:eastAsia="Segoe UI"/>
          <w:szCs w:val="24"/>
          <w:lang w:val="fr-FR"/>
        </w:rPr>
        <w:t xml:space="preserve"> </w:t>
      </w:r>
      <w:r>
        <w:rPr>
          <w:rFonts w:eastAsia="Segoe UI"/>
          <w:szCs w:val="24"/>
          <w:lang w:val="fr-FR"/>
        </w:rPr>
        <w:t>i</w:t>
      </w:r>
      <w:r w:rsidRPr="00162880">
        <w:rPr>
          <w:rFonts w:eastAsia="Segoe UI"/>
          <w:szCs w:val="24"/>
          <w:lang w:val="fr-FR"/>
        </w:rPr>
        <w:t>n: Djerbal</w:t>
      </w:r>
      <w:r>
        <w:rPr>
          <w:rFonts w:eastAsia="Segoe UI"/>
          <w:szCs w:val="24"/>
          <w:lang w:val="fr-FR"/>
        </w:rPr>
        <w:t>, Daho;</w:t>
      </w:r>
      <w:r w:rsidRPr="00162880">
        <w:rPr>
          <w:rFonts w:eastAsia="Segoe UI"/>
          <w:szCs w:val="24"/>
          <w:lang w:val="fr-FR"/>
        </w:rPr>
        <w:t xml:space="preserve"> </w:t>
      </w:r>
      <w:r>
        <w:rPr>
          <w:rFonts w:eastAsia="Segoe UI"/>
          <w:szCs w:val="24"/>
          <w:lang w:val="fr-FR"/>
        </w:rPr>
        <w:t xml:space="preserve">Ouaissa, </w:t>
      </w:r>
      <w:r w:rsidRPr="00162880">
        <w:rPr>
          <w:rFonts w:eastAsia="Segoe UI"/>
          <w:szCs w:val="24"/>
          <w:lang w:val="fr-FR"/>
        </w:rPr>
        <w:t>Rachid (</w:t>
      </w:r>
      <w:r>
        <w:rPr>
          <w:rFonts w:eastAsia="Segoe UI"/>
          <w:szCs w:val="24"/>
          <w:lang w:val="fr-FR"/>
        </w:rPr>
        <w:t>eds</w:t>
      </w:r>
      <w:r w:rsidRPr="00162880">
        <w:rPr>
          <w:rFonts w:eastAsia="Segoe UI"/>
          <w:szCs w:val="24"/>
          <w:lang w:val="fr-FR"/>
        </w:rPr>
        <w:t>.):</w:t>
      </w:r>
      <w:r w:rsidRPr="00983AEC">
        <w:rPr>
          <w:rFonts w:eastAsia="Segoe UI"/>
          <w:i/>
          <w:szCs w:val="24"/>
          <w:lang w:val="fr-FR"/>
        </w:rPr>
        <w:t xml:space="preserve"> Hartmut Elsenhans: Guerre de libération nationale et voie algérienne de développement. Naqd</w:t>
      </w:r>
      <w:r w:rsidR="00270CE4">
        <w:rPr>
          <w:rFonts w:eastAsia="Segoe UI"/>
          <w:i/>
          <w:szCs w:val="24"/>
          <w:lang w:val="fr-FR"/>
        </w:rPr>
        <w:t xml:space="preserve"> – </w:t>
      </w:r>
      <w:r w:rsidRPr="00983AEC">
        <w:rPr>
          <w:rFonts w:eastAsia="Segoe UI"/>
          <w:i/>
          <w:szCs w:val="24"/>
          <w:lang w:val="fr-FR"/>
        </w:rPr>
        <w:t>Revue d'études et de critique sociale. Hors série</w:t>
      </w:r>
      <w:r w:rsidRPr="00162880">
        <w:rPr>
          <w:rFonts w:eastAsia="Segoe UI"/>
          <w:szCs w:val="24"/>
          <w:lang w:val="fr-FR"/>
        </w:rPr>
        <w:t xml:space="preserve"> </w:t>
      </w:r>
      <w:r>
        <w:rPr>
          <w:rFonts w:eastAsia="Segoe UI"/>
          <w:szCs w:val="24"/>
          <w:lang w:val="fr-FR"/>
        </w:rPr>
        <w:t>(</w:t>
      </w:r>
      <w:r w:rsidRPr="00162880">
        <w:rPr>
          <w:rFonts w:eastAsia="Segoe UI"/>
          <w:szCs w:val="24"/>
          <w:lang w:val="fr-FR"/>
        </w:rPr>
        <w:t>Algiers: NAQD</w:t>
      </w:r>
      <w:r w:rsidR="007F33B7">
        <w:rPr>
          <w:rFonts w:eastAsia="Segoe UI"/>
          <w:szCs w:val="24"/>
          <w:lang w:val="fr-FR"/>
        </w:rPr>
        <w:t>,</w:t>
      </w:r>
      <w:r>
        <w:rPr>
          <w:rFonts w:eastAsia="Segoe UI"/>
          <w:szCs w:val="24"/>
          <w:lang w:val="fr-FR"/>
        </w:rPr>
        <w:t xml:space="preserve"> 2019);</w:t>
      </w:r>
      <w:r w:rsidRPr="00162880">
        <w:rPr>
          <w:rFonts w:eastAsia="Segoe UI"/>
          <w:szCs w:val="24"/>
          <w:lang w:val="fr-FR"/>
        </w:rPr>
        <w:t xml:space="preserve"> </w:t>
      </w:r>
      <w:r>
        <w:rPr>
          <w:rFonts w:eastAsia="Segoe UI"/>
          <w:szCs w:val="24"/>
          <w:lang w:val="fr-FR"/>
        </w:rPr>
        <w:t>pp</w:t>
      </w:r>
      <w:r w:rsidRPr="00162880">
        <w:rPr>
          <w:rFonts w:eastAsia="Segoe UI"/>
          <w:szCs w:val="24"/>
          <w:lang w:val="fr-FR"/>
        </w:rPr>
        <w:t>. 85–111.</w:t>
      </w:r>
    </w:p>
    <w:p w14:paraId="3988A433" w14:textId="5CC55BA9" w:rsidR="00D12469" w:rsidRDefault="00D12469" w:rsidP="00D12469">
      <w:pPr>
        <w:pStyle w:val="Uebersetzung"/>
        <w:rPr>
          <w:rFonts w:eastAsia="Segoe UI"/>
          <w:lang w:val="fr-FR"/>
        </w:rPr>
      </w:pPr>
      <w:r>
        <w:rPr>
          <w:rFonts w:eastAsia="Segoe UI"/>
          <w:lang w:val="fr-FR"/>
        </w:rPr>
        <w:t>Arab translation</w:t>
      </w:r>
      <w:r w:rsidR="00BD10BF">
        <w:rPr>
          <w:rFonts w:eastAsia="Segoe UI"/>
          <w:lang w:val="fr-FR"/>
        </w:rPr>
        <w:t>:</w:t>
      </w:r>
    </w:p>
    <w:p w14:paraId="4A100DDF" w14:textId="77777777" w:rsidR="00D12469" w:rsidRDefault="00D12469" w:rsidP="00D12469">
      <w:pPr>
        <w:pStyle w:val="TitelUebersetzung"/>
        <w:rPr>
          <w:lang w:val="fr-FR"/>
        </w:rPr>
      </w:pPr>
      <w:r w:rsidRPr="00010E6A">
        <w:rPr>
          <w:lang w:val="fr-FR"/>
        </w:rPr>
        <w:t xml:space="preserve">Elsenhans, Hartmut: „Makānẗ ḥarb al-ǧazāʾir fī al-tārīẖ al-ʿālamī.“ In: Daho Djerbal </w:t>
      </w:r>
      <w:r>
        <w:rPr>
          <w:lang w:val="fr-FR"/>
        </w:rPr>
        <w:t>a</w:t>
      </w:r>
      <w:r w:rsidRPr="00010E6A">
        <w:rPr>
          <w:lang w:val="fr-FR"/>
        </w:rPr>
        <w:t>nd Rachid Ouaissa (</w:t>
      </w:r>
      <w:r>
        <w:rPr>
          <w:lang w:val="fr-FR"/>
        </w:rPr>
        <w:t>e</w:t>
      </w:r>
      <w:r w:rsidRPr="00010E6A">
        <w:rPr>
          <w:lang w:val="fr-FR"/>
        </w:rPr>
        <w:t xml:space="preserve">ds.): Hartmut Elsenhans </w:t>
      </w:r>
      <w:r>
        <w:rPr>
          <w:lang w:val="fr-FR"/>
        </w:rPr>
        <w:t>–</w:t>
      </w:r>
      <w:r w:rsidRPr="00010E6A">
        <w:rPr>
          <w:lang w:val="fr-FR"/>
        </w:rPr>
        <w:t xml:space="preserve"> </w:t>
      </w:r>
      <w:r w:rsidRPr="00010E6A">
        <w:rPr>
          <w:i/>
          <w:iCs/>
          <w:lang w:val="fr-FR"/>
        </w:rPr>
        <w:t>Harb al-tahrir wa-masar altanmiat fi Alǧaza'ir</w:t>
      </w:r>
      <w:r w:rsidRPr="00010E6A">
        <w:rPr>
          <w:lang w:val="fr-FR"/>
        </w:rPr>
        <w:t xml:space="preserve">. NAQD, Hors-série 4, 2018 </w:t>
      </w:r>
      <w:r>
        <w:rPr>
          <w:lang w:val="fr-FR"/>
        </w:rPr>
        <w:t>(</w:t>
      </w:r>
      <w:r w:rsidRPr="00425A8F">
        <w:rPr>
          <w:lang w:val="fr-FR"/>
        </w:rPr>
        <w:t>Algiers: Chihab,</w:t>
      </w:r>
      <w:r>
        <w:rPr>
          <w:lang w:val="fr-FR"/>
        </w:rPr>
        <w:t xml:space="preserve"> 2020);</w:t>
      </w:r>
      <w:r w:rsidRPr="00425A8F">
        <w:rPr>
          <w:lang w:val="fr-FR"/>
        </w:rPr>
        <w:t xml:space="preserve"> </w:t>
      </w:r>
      <w:r>
        <w:rPr>
          <w:lang w:val="fr-FR"/>
        </w:rPr>
        <w:t>pp</w:t>
      </w:r>
      <w:r w:rsidRPr="00425A8F">
        <w:rPr>
          <w:lang w:val="fr-FR"/>
        </w:rPr>
        <w:t>.</w:t>
      </w:r>
      <w:r>
        <w:rPr>
          <w:lang w:val="fr-FR"/>
        </w:rPr>
        <w:t> </w:t>
      </w:r>
      <w:r w:rsidRPr="00425A8F">
        <w:rPr>
          <w:lang w:val="fr-FR"/>
        </w:rPr>
        <w:t>61–78.</w:t>
      </w:r>
    </w:p>
    <w:p w14:paraId="64F0F994" w14:textId="77777777" w:rsidR="007F33B7" w:rsidRDefault="007F33B7" w:rsidP="007F33B7">
      <w:pPr>
        <w:pStyle w:val="Textkrper"/>
        <w:rPr>
          <w:rFonts w:eastAsia="Segoe UI"/>
          <w:szCs w:val="24"/>
          <w:lang w:val="fr-FR"/>
        </w:rPr>
      </w:pPr>
      <w:bookmarkStart w:id="34" w:name="_Hlk27575169"/>
      <w:r>
        <w:rPr>
          <w:rFonts w:eastAsia="Segoe UI"/>
          <w:szCs w:val="24"/>
          <w:lang w:val="fr-FR"/>
        </w:rPr>
        <w:t>Elsenhans, Hartmut</w:t>
      </w:r>
      <w:r w:rsidRPr="00162880">
        <w:rPr>
          <w:rFonts w:eastAsia="Segoe UI"/>
          <w:szCs w:val="24"/>
          <w:lang w:val="fr-FR"/>
        </w:rPr>
        <w:t xml:space="preserve">: </w:t>
      </w:r>
      <w:r>
        <w:rPr>
          <w:rFonts w:eastAsia="Segoe UI"/>
          <w:szCs w:val="24"/>
          <w:lang w:val="fr-FR"/>
        </w:rPr>
        <w:t>"</w:t>
      </w:r>
      <w:r w:rsidRPr="00162880">
        <w:rPr>
          <w:rFonts w:eastAsia="Segoe UI"/>
          <w:szCs w:val="24"/>
          <w:lang w:val="fr-FR"/>
        </w:rPr>
        <w:t>Pourqoui l'Algérie souffre de la rente</w:t>
      </w:r>
      <w:r>
        <w:rPr>
          <w:rFonts w:eastAsia="Segoe UI"/>
          <w:szCs w:val="24"/>
          <w:lang w:val="fr-FR"/>
        </w:rPr>
        <w:t>",</w:t>
      </w:r>
      <w:r w:rsidRPr="00162880">
        <w:rPr>
          <w:rFonts w:eastAsia="Segoe UI"/>
          <w:szCs w:val="24"/>
          <w:lang w:val="fr-FR"/>
        </w:rPr>
        <w:t xml:space="preserve"> </w:t>
      </w:r>
      <w:r>
        <w:rPr>
          <w:rFonts w:eastAsia="Segoe UI"/>
          <w:szCs w:val="24"/>
          <w:lang w:val="fr-FR"/>
        </w:rPr>
        <w:t>i</w:t>
      </w:r>
      <w:r w:rsidRPr="00162880">
        <w:rPr>
          <w:rFonts w:eastAsia="Segoe UI"/>
          <w:szCs w:val="24"/>
          <w:lang w:val="fr-FR"/>
        </w:rPr>
        <w:t>n: Djerbal</w:t>
      </w:r>
      <w:r>
        <w:rPr>
          <w:rFonts w:eastAsia="Segoe UI"/>
          <w:szCs w:val="24"/>
          <w:lang w:val="fr-FR"/>
        </w:rPr>
        <w:t>, Daho;</w:t>
      </w:r>
      <w:r w:rsidRPr="00162880">
        <w:rPr>
          <w:rFonts w:eastAsia="Segoe UI"/>
          <w:szCs w:val="24"/>
          <w:lang w:val="fr-FR"/>
        </w:rPr>
        <w:t xml:space="preserve"> Ouaissa</w:t>
      </w:r>
      <w:r>
        <w:rPr>
          <w:rFonts w:eastAsia="Segoe UI"/>
          <w:szCs w:val="24"/>
          <w:lang w:val="fr-FR"/>
        </w:rPr>
        <w:t xml:space="preserve">, </w:t>
      </w:r>
      <w:r w:rsidRPr="00162880">
        <w:rPr>
          <w:rFonts w:eastAsia="Segoe UI"/>
          <w:szCs w:val="24"/>
          <w:lang w:val="fr-FR"/>
        </w:rPr>
        <w:t>Rachid (</w:t>
      </w:r>
      <w:r>
        <w:rPr>
          <w:rFonts w:eastAsia="Segoe UI"/>
          <w:szCs w:val="24"/>
          <w:lang w:val="fr-FR"/>
        </w:rPr>
        <w:t>eds</w:t>
      </w:r>
      <w:r w:rsidRPr="00162880">
        <w:rPr>
          <w:rFonts w:eastAsia="Segoe UI"/>
          <w:szCs w:val="24"/>
          <w:lang w:val="fr-FR"/>
        </w:rPr>
        <w:t xml:space="preserve">.): </w:t>
      </w:r>
      <w:r w:rsidRPr="0075589E">
        <w:rPr>
          <w:rFonts w:eastAsia="Segoe UI"/>
          <w:i/>
          <w:szCs w:val="24"/>
          <w:lang w:val="fr-FR"/>
        </w:rPr>
        <w:t xml:space="preserve">Hartmut Elsenhans: Guerre de libération nationale et voie algérienne de développement. NAQD </w:t>
      </w:r>
      <w:r>
        <w:rPr>
          <w:rFonts w:eastAsia="Segoe UI"/>
          <w:i/>
          <w:szCs w:val="24"/>
          <w:lang w:val="fr-FR"/>
        </w:rPr>
        <w:t>–</w:t>
      </w:r>
      <w:r w:rsidRPr="0075589E">
        <w:rPr>
          <w:rFonts w:eastAsia="Segoe UI"/>
          <w:i/>
          <w:szCs w:val="24"/>
          <w:lang w:val="fr-FR"/>
        </w:rPr>
        <w:t xml:space="preserve"> Revue d'études et de critique sociale. Hors série</w:t>
      </w:r>
      <w:r w:rsidRPr="00162880">
        <w:rPr>
          <w:rFonts w:eastAsia="Segoe UI"/>
          <w:szCs w:val="24"/>
          <w:lang w:val="fr-FR"/>
        </w:rPr>
        <w:t xml:space="preserve"> </w:t>
      </w:r>
      <w:r>
        <w:rPr>
          <w:rFonts w:eastAsia="Segoe UI"/>
          <w:szCs w:val="24"/>
          <w:lang w:val="fr-FR"/>
        </w:rPr>
        <w:t>(</w:t>
      </w:r>
      <w:r w:rsidRPr="00162880">
        <w:rPr>
          <w:rFonts w:eastAsia="Segoe UI"/>
          <w:szCs w:val="24"/>
          <w:lang w:val="fr-FR"/>
        </w:rPr>
        <w:t xml:space="preserve">Algiers: NAQD, </w:t>
      </w:r>
      <w:r>
        <w:rPr>
          <w:rFonts w:eastAsia="Segoe UI"/>
          <w:szCs w:val="24"/>
          <w:lang w:val="fr-FR"/>
        </w:rPr>
        <w:t>2019); pp.</w:t>
      </w:r>
      <w:r w:rsidRPr="00162880">
        <w:rPr>
          <w:rFonts w:eastAsia="Segoe UI"/>
          <w:szCs w:val="24"/>
          <w:lang w:val="fr-FR"/>
        </w:rPr>
        <w:t xml:space="preserve"> 129–161.</w:t>
      </w:r>
    </w:p>
    <w:bookmarkEnd w:id="34"/>
    <w:p w14:paraId="0BA38D3E" w14:textId="53A3BA17" w:rsidR="007F33B7" w:rsidRDefault="007F33B7" w:rsidP="007F33B7">
      <w:pPr>
        <w:pStyle w:val="Uebersetzung"/>
        <w:rPr>
          <w:rFonts w:eastAsia="Segoe UI"/>
          <w:lang w:val="fr-FR"/>
        </w:rPr>
      </w:pPr>
      <w:r w:rsidRPr="00010E6A">
        <w:rPr>
          <w:rFonts w:eastAsia="Segoe UI"/>
          <w:lang w:val="fr-FR"/>
        </w:rPr>
        <w:t>Arab translation</w:t>
      </w:r>
      <w:r w:rsidR="00BD10BF">
        <w:rPr>
          <w:rFonts w:eastAsia="Segoe UI"/>
          <w:lang w:val="fr-FR"/>
        </w:rPr>
        <w:t>:</w:t>
      </w:r>
      <w:r w:rsidRPr="00010E6A">
        <w:rPr>
          <w:rFonts w:eastAsia="Segoe UI"/>
          <w:lang w:val="fr-FR"/>
        </w:rPr>
        <w:t xml:space="preserve"> </w:t>
      </w:r>
    </w:p>
    <w:p w14:paraId="1C6E3B46" w14:textId="77777777" w:rsidR="007F33B7" w:rsidRPr="00A009E0" w:rsidRDefault="007F33B7" w:rsidP="007F33B7">
      <w:pPr>
        <w:pStyle w:val="TitelUebersetzung"/>
        <w:rPr>
          <w:lang w:val="fr-FR"/>
        </w:rPr>
      </w:pPr>
      <w:r>
        <w:rPr>
          <w:lang w:val="fr-FR"/>
        </w:rPr>
        <w:t>Elsenhans, Hartmut</w:t>
      </w:r>
      <w:r w:rsidRPr="00010E6A">
        <w:rPr>
          <w:lang w:val="fr-FR"/>
        </w:rPr>
        <w:t xml:space="preserve">: „Limāḏā uʿānī al-ǧazāʾir min al-rīʿ?“ </w:t>
      </w:r>
      <w:r w:rsidRPr="00425A8F">
        <w:rPr>
          <w:lang w:val="fr-FR"/>
        </w:rPr>
        <w:t xml:space="preserve">In: Daho Djerbal </w:t>
      </w:r>
      <w:r>
        <w:rPr>
          <w:lang w:val="fr-FR"/>
        </w:rPr>
        <w:t>a</w:t>
      </w:r>
      <w:r w:rsidRPr="00425A8F">
        <w:rPr>
          <w:lang w:val="fr-FR"/>
        </w:rPr>
        <w:t>nd Rachid Ouaissa (</w:t>
      </w:r>
      <w:r>
        <w:rPr>
          <w:lang w:val="fr-FR"/>
        </w:rPr>
        <w:t>e</w:t>
      </w:r>
      <w:r w:rsidRPr="00425A8F">
        <w:rPr>
          <w:lang w:val="fr-FR"/>
        </w:rPr>
        <w:t xml:space="preserve">ds.): Hartmut Elsenhans </w:t>
      </w:r>
      <w:r>
        <w:rPr>
          <w:lang w:val="fr-FR"/>
        </w:rPr>
        <w:t>–</w:t>
      </w:r>
      <w:r w:rsidRPr="00425A8F">
        <w:rPr>
          <w:lang w:val="fr-FR"/>
        </w:rPr>
        <w:t xml:space="preserve"> Harb al-tahrir wa-masar altanmiat fi Alǧaza'ir. </w:t>
      </w:r>
      <w:r>
        <w:rPr>
          <w:lang w:val="fr-FR"/>
        </w:rPr>
        <w:t>NAQD, Hors-série 4, 2018 (</w:t>
      </w:r>
      <w:r w:rsidRPr="00A009E0">
        <w:rPr>
          <w:lang w:val="fr-FR"/>
        </w:rPr>
        <w:t>Algiers: Chihab,</w:t>
      </w:r>
      <w:r>
        <w:rPr>
          <w:lang w:val="fr-FR"/>
        </w:rPr>
        <w:t xml:space="preserve"> 2020); </w:t>
      </w:r>
      <w:r w:rsidRPr="00A009E0">
        <w:rPr>
          <w:lang w:val="fr-FR"/>
        </w:rPr>
        <w:t>pp. 89–112.</w:t>
      </w:r>
    </w:p>
    <w:p w14:paraId="4BE4A54D" w14:textId="77777777" w:rsidR="001810C7" w:rsidRDefault="001810C7" w:rsidP="001810C7">
      <w:pPr>
        <w:pStyle w:val="Textkrper"/>
        <w:rPr>
          <w:lang w:val="fr-FR"/>
        </w:rPr>
      </w:pPr>
      <w:r w:rsidRPr="00CB33E5">
        <w:rPr>
          <w:lang w:val="fr-FR"/>
        </w:rPr>
        <w:t xml:space="preserve">Elsenhans, Hartmut; Ouaissa, Rachid: </w:t>
      </w:r>
      <w:r>
        <w:rPr>
          <w:lang w:val="fr-FR"/>
        </w:rPr>
        <w:t>"</w:t>
      </w:r>
      <w:r w:rsidRPr="00CB33E5">
        <w:rPr>
          <w:lang w:val="fr-FR"/>
        </w:rPr>
        <w:t>Sauvegarder la transition politique par une transition économique efficace</w:t>
      </w:r>
      <w:r>
        <w:rPr>
          <w:lang w:val="fr-FR"/>
        </w:rPr>
        <w:t>",</w:t>
      </w:r>
      <w:r w:rsidRPr="00CB33E5">
        <w:rPr>
          <w:lang w:val="fr-FR"/>
        </w:rPr>
        <w:t xml:space="preserve"> </w:t>
      </w:r>
      <w:r>
        <w:rPr>
          <w:lang w:val="fr-FR"/>
        </w:rPr>
        <w:t>i</w:t>
      </w:r>
      <w:r w:rsidRPr="0078414F">
        <w:rPr>
          <w:lang w:val="fr-FR"/>
        </w:rPr>
        <w:t xml:space="preserve">n: </w:t>
      </w:r>
      <w:r w:rsidRPr="0078414F">
        <w:rPr>
          <w:i/>
          <w:lang w:val="fr-FR"/>
        </w:rPr>
        <w:t>El Watan</w:t>
      </w:r>
      <w:r w:rsidRPr="0078414F">
        <w:rPr>
          <w:lang w:val="fr-FR"/>
        </w:rPr>
        <w:t>, 05.05.2019; p. 8.</w:t>
      </w:r>
    </w:p>
    <w:p w14:paraId="1DA64FA5" w14:textId="77777777" w:rsidR="001810C7" w:rsidRDefault="001810C7" w:rsidP="001810C7">
      <w:pPr>
        <w:pStyle w:val="Textkrper"/>
        <w:rPr>
          <w:szCs w:val="24"/>
          <w:lang w:val="fr-FR"/>
        </w:rPr>
      </w:pPr>
      <w:r w:rsidRPr="00162880">
        <w:rPr>
          <w:szCs w:val="24"/>
          <w:lang w:val="fr-FR"/>
        </w:rPr>
        <w:t xml:space="preserve">Elsenhans, Hartmut; Ouaissa, Rachid: </w:t>
      </w:r>
      <w:r>
        <w:rPr>
          <w:szCs w:val="24"/>
          <w:lang w:val="fr-FR"/>
        </w:rPr>
        <w:t>"</w:t>
      </w:r>
      <w:r w:rsidRPr="00162880">
        <w:rPr>
          <w:szCs w:val="24"/>
          <w:lang w:val="fr-FR"/>
        </w:rPr>
        <w:t>Sauvegarder la transition politique par une transition économique efficace</w:t>
      </w:r>
      <w:r>
        <w:rPr>
          <w:szCs w:val="24"/>
          <w:lang w:val="fr-FR"/>
        </w:rPr>
        <w:t>"</w:t>
      </w:r>
      <w:r w:rsidRPr="00162880">
        <w:rPr>
          <w:szCs w:val="24"/>
          <w:lang w:val="fr-FR"/>
        </w:rPr>
        <w:t>,</w:t>
      </w:r>
      <w:r>
        <w:rPr>
          <w:szCs w:val="24"/>
          <w:lang w:val="fr-FR"/>
        </w:rPr>
        <w:t xml:space="preserve"> in:</w:t>
      </w:r>
      <w:r w:rsidRPr="00162880">
        <w:rPr>
          <w:szCs w:val="24"/>
          <w:lang w:val="fr-FR"/>
        </w:rPr>
        <w:t xml:space="preserve"> </w:t>
      </w:r>
      <w:r w:rsidRPr="00B43071">
        <w:rPr>
          <w:i/>
          <w:szCs w:val="24"/>
          <w:lang w:val="fr-FR"/>
        </w:rPr>
        <w:t>El Watan</w:t>
      </w:r>
      <w:r>
        <w:rPr>
          <w:szCs w:val="24"/>
          <w:lang w:val="fr-FR"/>
        </w:rPr>
        <w:t xml:space="preserve">, </w:t>
      </w:r>
      <w:r w:rsidRPr="00162880">
        <w:rPr>
          <w:szCs w:val="24"/>
          <w:lang w:val="fr-FR"/>
        </w:rPr>
        <w:t xml:space="preserve">24.08.2019. </w:t>
      </w:r>
    </w:p>
    <w:p w14:paraId="104A2A29" w14:textId="77777777" w:rsidR="00586907" w:rsidRPr="005A1BB4" w:rsidRDefault="00586907">
      <w:pPr>
        <w:pStyle w:val="Textkrper"/>
        <w:rPr>
          <w:lang w:val="fr-FR"/>
        </w:rPr>
      </w:pPr>
    </w:p>
    <w:p w14:paraId="084029BC" w14:textId="77777777" w:rsidR="00586907" w:rsidRDefault="00586907">
      <w:pPr>
        <w:pStyle w:val="berschrift2"/>
      </w:pPr>
      <w:bookmarkStart w:id="35" w:name="_Toc170990354"/>
      <w:bookmarkStart w:id="36" w:name="_Toc405222096"/>
      <w:r>
        <w:t>Miscellania</w:t>
      </w:r>
      <w:bookmarkEnd w:id="35"/>
      <w:bookmarkEnd w:id="36"/>
    </w:p>
    <w:p w14:paraId="208DC5AD" w14:textId="77777777" w:rsidR="00586907" w:rsidRDefault="00586907">
      <w:pPr>
        <w:pStyle w:val="Textkrper"/>
      </w:pPr>
      <w:r>
        <w:t xml:space="preserve">Elsenhans, Hartmut: "Hier ist der richtige Ort", in: </w:t>
      </w:r>
      <w:r>
        <w:rPr>
          <w:i/>
        </w:rPr>
        <w:t>Berliner Debatte</w:t>
      </w:r>
      <w:r>
        <w:t>, 4 (1993); pp. 1</w:t>
      </w:r>
      <w:r w:rsidR="00DB159C">
        <w:t>1–1</w:t>
      </w:r>
      <w:r>
        <w:t>4.</w:t>
      </w:r>
    </w:p>
    <w:p w14:paraId="79E5300C" w14:textId="77777777" w:rsidR="00586907" w:rsidRDefault="00586907">
      <w:pPr>
        <w:pStyle w:val="Textkrper"/>
      </w:pPr>
      <w:r>
        <w:t xml:space="preserve">Elsenhans, Hartmut: "Überlegungen zu einem interdisziplinären, politikwissenschaftlich fundierten Studiengang Internationale Beziehungen an der Universität Leipzig", in: </w:t>
      </w:r>
      <w:r>
        <w:rPr>
          <w:i/>
        </w:rPr>
        <w:t>Hochschule Ost</w:t>
      </w:r>
      <w:r>
        <w:t>, 2, 4 (April 1993); pp. 7</w:t>
      </w:r>
      <w:r w:rsidR="00DB159C">
        <w:t>0–7</w:t>
      </w:r>
      <w:r>
        <w:t>7.</w:t>
      </w:r>
    </w:p>
    <w:p w14:paraId="68713105" w14:textId="77777777" w:rsidR="00586907" w:rsidRDefault="00586907">
      <w:pPr>
        <w:pStyle w:val="Textkrper"/>
      </w:pPr>
      <w:r>
        <w:t xml:space="preserve">Elsenhans, Hartmut: "Davongekommen und weiterwursteln", in: </w:t>
      </w:r>
      <w:r>
        <w:rPr>
          <w:i/>
        </w:rPr>
        <w:t>Forschungsberichte IWVWW</w:t>
      </w:r>
      <w:r>
        <w:t>, 91 (Januar 2000); pp. </w:t>
      </w:r>
      <w:r w:rsidR="00DB159C">
        <w:t>1–2</w:t>
      </w:r>
      <w:r>
        <w:t>.</w:t>
      </w:r>
    </w:p>
    <w:p w14:paraId="597285F9" w14:textId="77777777" w:rsidR="00586907" w:rsidRDefault="00586907">
      <w:pPr>
        <w:pStyle w:val="Textkrper"/>
      </w:pPr>
      <w:r>
        <w:t xml:space="preserve">Elsenhans, Hartmut: </w:t>
      </w:r>
      <w:r>
        <w:rPr>
          <w:i/>
        </w:rPr>
        <w:t>Machtstrukturen an ostdeutschen Universitäten. Vortrag am dies academicus</w:t>
      </w:r>
      <w:r>
        <w:t xml:space="preserve"> (Leipzig, December 2003), &lt;http://www.stura.uni-leipzig.de/stura_alt/forum/printthread.php?id=89&gt; (06.04.2005)</w:t>
      </w:r>
    </w:p>
    <w:p w14:paraId="198A96A6" w14:textId="77777777" w:rsidR="00586907" w:rsidRDefault="00586907">
      <w:pPr>
        <w:pStyle w:val="Textkrper"/>
        <w:rPr>
          <w:lang w:val="en-GB"/>
        </w:rPr>
      </w:pPr>
      <w:r>
        <w:rPr>
          <w:lang w:val="en-GB"/>
        </w:rPr>
        <w:lastRenderedPageBreak/>
        <w:t xml:space="preserve">Elsenhans, Hartmut; Lange, Andreas: "The Transformation of the Eastern German University System: Incomplete Colonization and Reform Blockage-The Example of the University of Leipzig (UL)", in: García-Zamor, Jean-Claude (ed.): </w:t>
      </w:r>
      <w:r>
        <w:rPr>
          <w:i/>
          <w:lang w:val="en-GB"/>
        </w:rPr>
        <w:t>Bureaucratic, Societal, and Ethical Transformation of the Former East Germany</w:t>
      </w:r>
      <w:r>
        <w:rPr>
          <w:lang w:val="en-GB"/>
        </w:rPr>
        <w:t xml:space="preserve"> (Boston, Mass.; London; Lanham, Md.: University Press of America, 2003); pp. 6</w:t>
      </w:r>
      <w:r w:rsidR="00DB159C">
        <w:rPr>
          <w:lang w:val="en-GB"/>
        </w:rPr>
        <w:t>7–1</w:t>
      </w:r>
      <w:r>
        <w:rPr>
          <w:lang w:val="en-GB"/>
        </w:rPr>
        <w:t>02.</w:t>
      </w:r>
    </w:p>
    <w:p w14:paraId="74C21513" w14:textId="4B26F892" w:rsidR="00586907" w:rsidRDefault="00586907">
      <w:pPr>
        <w:pStyle w:val="Uebersetzung"/>
      </w:pPr>
      <w:r>
        <w:t>German short version</w:t>
      </w:r>
      <w:r w:rsidR="00BD10BF">
        <w:t>:</w:t>
      </w:r>
      <w:r>
        <w:t xml:space="preserve"> </w:t>
      </w:r>
    </w:p>
    <w:p w14:paraId="54AF71A3" w14:textId="77777777" w:rsidR="00586907" w:rsidRDefault="00586907">
      <w:pPr>
        <w:pStyle w:val="TitelUebersetzung"/>
      </w:pPr>
      <w:r>
        <w:t xml:space="preserve">Elsenhans, Hartmut; Lange, Andreas: "Die Transformation der ostdeutschen Universität. Unvollständige Kolonisierung und Reformblockade am Beispiel der Universität Leipzig", in: </w:t>
      </w:r>
      <w:r>
        <w:rPr>
          <w:i/>
        </w:rPr>
        <w:t>die hochschule</w:t>
      </w:r>
      <w:r>
        <w:t>, 3, 2 (2004); pp. 15</w:t>
      </w:r>
      <w:r w:rsidR="00DB159C">
        <w:t>8–1</w:t>
      </w:r>
      <w:r>
        <w:t>75.</w:t>
      </w:r>
    </w:p>
    <w:p w14:paraId="69A75E3E" w14:textId="77777777" w:rsidR="00586907" w:rsidRDefault="00586907">
      <w:pPr>
        <w:widowControl w:val="0"/>
        <w:autoSpaceDE w:val="0"/>
        <w:autoSpaceDN w:val="0"/>
        <w:adjustRightInd w:val="0"/>
        <w:spacing w:after="120"/>
      </w:pPr>
      <w:r>
        <w:t>Elsenhans, Hartmut:</w:t>
      </w:r>
      <w:r>
        <w:rPr>
          <w:szCs w:val="24"/>
        </w:rPr>
        <w:t xml:space="preserve"> "Vom Kampf der Zivilgesellschaft: Laudatio für Kai Friedrich Schade. Leipziger Universitätsreden, 30. August 2008", in: Rektor der Universität Leipzig (ed.): </w:t>
      </w:r>
      <w:r>
        <w:rPr>
          <w:i/>
          <w:iCs/>
          <w:szCs w:val="24"/>
        </w:rPr>
        <w:t>Ehrenpromotion Kai Friedrich Schade. 30. Januar 2008. Leipziger Universitätsreden</w:t>
      </w:r>
      <w:r>
        <w:rPr>
          <w:szCs w:val="24"/>
        </w:rPr>
        <w:t xml:space="preserve"> (Leipzig: Universität Leipzig, 2008);</w:t>
      </w:r>
      <w:r>
        <w:t xml:space="preserve"> pp. 1</w:t>
      </w:r>
      <w:r w:rsidR="00DB159C">
        <w:t>1–2</w:t>
      </w:r>
      <w:r>
        <w:t>5.</w:t>
      </w:r>
    </w:p>
    <w:p w14:paraId="54D75D2B" w14:textId="77777777" w:rsidR="00586907" w:rsidRDefault="00586907">
      <w:pPr>
        <w:pStyle w:val="Textkrper"/>
      </w:pPr>
      <w:r>
        <w:t xml:space="preserve">Elsenhans, Hartmut: "John Gerard Ruggie: Embedding Global Markets. An Enduring Challenge, Aldershot: Ashgate, 2008, 260 p.", in: </w:t>
      </w:r>
      <w:r>
        <w:rPr>
          <w:i/>
          <w:iCs/>
        </w:rPr>
        <w:t>Comparativ. Zeitschrift für Globalgeschichte und vergleichende Gesellschaftsforschung</w:t>
      </w:r>
      <w:r>
        <w:t>, 21, 3 (2011); pp. 13</w:t>
      </w:r>
      <w:r w:rsidR="00DB159C">
        <w:t>4–1</w:t>
      </w:r>
      <w:r>
        <w:t>37.</w:t>
      </w:r>
    </w:p>
    <w:p w14:paraId="651E22FF" w14:textId="77777777" w:rsidR="00586907" w:rsidRDefault="00586907">
      <w:pPr>
        <w:pStyle w:val="Textkrper"/>
        <w:rPr>
          <w:lang w:val="en-GB"/>
        </w:rPr>
      </w:pPr>
      <w:r>
        <w:rPr>
          <w:lang w:val="en-GB"/>
        </w:rPr>
        <w:t xml:space="preserve">Elsenhans, Hartmut: "Guest Professor in Pakistan: Hartmut Elsenhans. Quaid-e-Azam University in Islamabad hosts former Jawarharlal Nehru University New Delhi Guest Professor", in: </w:t>
      </w:r>
      <w:r>
        <w:rPr>
          <w:i/>
          <w:iCs/>
          <w:lang w:val="en-GB"/>
        </w:rPr>
        <w:t>GESI-Newsletter</w:t>
      </w:r>
      <w:r>
        <w:rPr>
          <w:lang w:val="en-GB"/>
        </w:rPr>
        <w:t>, 2 (July 2014).</w:t>
      </w:r>
    </w:p>
    <w:p w14:paraId="50316B73" w14:textId="77777777" w:rsidR="009E10B1" w:rsidRDefault="009E10B1">
      <w:pPr>
        <w:pStyle w:val="Textkrper"/>
        <w:rPr>
          <w:lang w:val="en-GB"/>
        </w:rPr>
      </w:pPr>
    </w:p>
    <w:p w14:paraId="12F3FA50" w14:textId="77777777" w:rsidR="00586907" w:rsidRDefault="00586907">
      <w:pPr>
        <w:pStyle w:val="berschrift2"/>
      </w:pPr>
      <w:bookmarkStart w:id="37" w:name="_Toc170990355"/>
      <w:bookmarkStart w:id="38" w:name="_Toc405222097"/>
      <w:r>
        <w:t>About Hartmut Elsenhans</w:t>
      </w:r>
      <w:bookmarkEnd w:id="37"/>
      <w:bookmarkEnd w:id="38"/>
    </w:p>
    <w:p w14:paraId="34D6993E" w14:textId="77777777" w:rsidR="00FA70D7" w:rsidRPr="00EB00CB" w:rsidRDefault="00FA70D7" w:rsidP="00FA70D7">
      <w:pPr>
        <w:pStyle w:val="Textkrper"/>
      </w:pPr>
      <w:r w:rsidRPr="00EB00CB">
        <w:t xml:space="preserve">Weede, Erich: Hartmut Elsenhans (Hrsg.), Agrarreform in der Dritten Welt. Frankfurt/Main. Campus-Verlag 1979. 656 Seiten. Preis: DM 65,-. In: </w:t>
      </w:r>
      <w:r w:rsidRPr="00EB00CB">
        <w:rPr>
          <w:i/>
        </w:rPr>
        <w:t>Kölner Zeitschrift für Sozialwissenschaft und Sozialpsychologie</w:t>
      </w:r>
      <w:r w:rsidR="009569ED" w:rsidRPr="009569ED">
        <w:t>,</w:t>
      </w:r>
      <w:r w:rsidRPr="00EB00CB">
        <w:rPr>
          <w:i/>
        </w:rPr>
        <w:t xml:space="preserve"> </w:t>
      </w:r>
      <w:r w:rsidRPr="00EB00CB">
        <w:t>32</w:t>
      </w:r>
      <w:r w:rsidR="009569ED" w:rsidRPr="00EB00CB">
        <w:t>,</w:t>
      </w:r>
      <w:r w:rsidRPr="00EB00CB">
        <w:t xml:space="preserve"> 4 </w:t>
      </w:r>
      <w:r w:rsidR="009569ED" w:rsidRPr="00EB00CB">
        <w:t>(</w:t>
      </w:r>
      <w:r w:rsidRPr="00EB00CB">
        <w:t>1980</w:t>
      </w:r>
      <w:r w:rsidR="009569ED" w:rsidRPr="00EB00CB">
        <w:t>)</w:t>
      </w:r>
      <w:r w:rsidRPr="00EB00CB">
        <w:t>; pp. 811–813.</w:t>
      </w:r>
    </w:p>
    <w:p w14:paraId="27C1B29F" w14:textId="77777777" w:rsidR="009E1D78" w:rsidRPr="00EB00CB" w:rsidRDefault="009E1D78" w:rsidP="009E1D78">
      <w:pPr>
        <w:pStyle w:val="Textkrper"/>
      </w:pPr>
      <w:r w:rsidRPr="00EB00CB">
        <w:t xml:space="preserve">Werz, Nikolaus: H. Elsenhans: Abhängiger Kapitalismus oder bürokratische Entwicklungsgesellschaft: Versuch über den Staat in der Dritten Welt. In: </w:t>
      </w:r>
      <w:r w:rsidRPr="00EB00CB">
        <w:rPr>
          <w:i/>
        </w:rPr>
        <w:t>Vierteljahresberichte der FES</w:t>
      </w:r>
      <w:r w:rsidR="00270CE4" w:rsidRPr="00EB00CB">
        <w:rPr>
          <w:i/>
        </w:rPr>
        <w:t xml:space="preserve"> – </w:t>
      </w:r>
      <w:r w:rsidRPr="00EB00CB">
        <w:rPr>
          <w:i/>
        </w:rPr>
        <w:t>Probleme der internationalen Zusammenarbeit</w:t>
      </w:r>
      <w:r w:rsidR="009569ED" w:rsidRPr="00EB00CB">
        <w:t>,</w:t>
      </w:r>
      <w:r w:rsidRPr="00EB00CB">
        <w:rPr>
          <w:i/>
        </w:rPr>
        <w:t xml:space="preserve"> </w:t>
      </w:r>
      <w:r w:rsidRPr="00EB00CB">
        <w:t xml:space="preserve">95 </w:t>
      </w:r>
      <w:r w:rsidR="009569ED" w:rsidRPr="00EB00CB">
        <w:t>(</w:t>
      </w:r>
      <w:r w:rsidRPr="00EB00CB">
        <w:t>1984</w:t>
      </w:r>
      <w:r w:rsidR="009569ED" w:rsidRPr="00EB00CB">
        <w:t>)</w:t>
      </w:r>
      <w:r w:rsidRPr="00EB00CB">
        <w:t>; pp. 104–106.</w:t>
      </w:r>
    </w:p>
    <w:p w14:paraId="4CEE4219" w14:textId="77777777" w:rsidR="00586907" w:rsidRDefault="00586907">
      <w:pPr>
        <w:pStyle w:val="Textkrper"/>
      </w:pPr>
      <w:r>
        <w:t xml:space="preserve">Quaas, Georg: "'Massenkonsum oder Unterentwicklung' in der 'Dritten Welt'? Randbemerkungen zu den politökonomischen Thesen von Hartmut Elsenhans", in: </w:t>
      </w:r>
      <w:r>
        <w:rPr>
          <w:i/>
        </w:rPr>
        <w:t>Comparativ. Leipziger Beiträge zur Universalgeschichte und vergleichenden Gesellschaftsforschung</w:t>
      </w:r>
      <w:r>
        <w:t>, 3, 3 (1993); pp. 10</w:t>
      </w:r>
      <w:r w:rsidR="00DB159C">
        <w:t>6–1</w:t>
      </w:r>
      <w:r>
        <w:t>21.</w:t>
      </w:r>
    </w:p>
    <w:p w14:paraId="6B6A85BB" w14:textId="77777777" w:rsidR="00586907" w:rsidRDefault="00586907">
      <w:pPr>
        <w:pStyle w:val="Textkrper"/>
      </w:pPr>
      <w:r>
        <w:t xml:space="preserve">Najjar, Fausi: </w:t>
      </w:r>
      <w:r>
        <w:rPr>
          <w:i/>
        </w:rPr>
        <w:t>Ökonomische Liberalisierung in Syrien im Lichte des Paradigmas von Elsenhans</w:t>
      </w:r>
      <w:r>
        <w:t xml:space="preserve"> (Tübingen: Magisterarbeit, 1997); 164 p.</w:t>
      </w:r>
    </w:p>
    <w:p w14:paraId="7099502A" w14:textId="77777777" w:rsidR="00C66C8C" w:rsidRPr="00C66C8C" w:rsidRDefault="00C66C8C" w:rsidP="00C66C8C">
      <w:pPr>
        <w:pStyle w:val="Textkrper"/>
        <w:rPr>
          <w:lang w:val="en-US"/>
        </w:rPr>
      </w:pPr>
      <w:r w:rsidRPr="006524CD">
        <w:rPr>
          <w:lang w:val="en-US"/>
        </w:rPr>
        <w:t xml:space="preserve">Post, Ken: Hartmut Elsenhans, State, Class and Development. In: </w:t>
      </w:r>
      <w:r w:rsidRPr="006524CD">
        <w:rPr>
          <w:i/>
          <w:lang w:val="en-US"/>
        </w:rPr>
        <w:t>Development and Change</w:t>
      </w:r>
      <w:r w:rsidR="009569ED">
        <w:rPr>
          <w:lang w:val="en-US"/>
        </w:rPr>
        <w:t>,</w:t>
      </w:r>
      <w:r w:rsidRPr="006524CD">
        <w:rPr>
          <w:i/>
          <w:lang w:val="en-US"/>
        </w:rPr>
        <w:t xml:space="preserve"> </w:t>
      </w:r>
      <w:r w:rsidRPr="006524CD">
        <w:rPr>
          <w:lang w:val="en-US"/>
        </w:rPr>
        <w:t>29</w:t>
      </w:r>
      <w:r w:rsidR="009569ED">
        <w:rPr>
          <w:lang w:val="en-US"/>
        </w:rPr>
        <w:t>,</w:t>
      </w:r>
      <w:r w:rsidRPr="006524CD">
        <w:rPr>
          <w:lang w:val="en-US"/>
        </w:rPr>
        <w:t xml:space="preserve"> 2</w:t>
      </w:r>
      <w:r>
        <w:rPr>
          <w:lang w:val="en-US"/>
        </w:rPr>
        <w:t xml:space="preserve"> </w:t>
      </w:r>
      <w:r w:rsidR="009569ED">
        <w:rPr>
          <w:lang w:val="en-US"/>
        </w:rPr>
        <w:t>(</w:t>
      </w:r>
      <w:r w:rsidRPr="006524CD">
        <w:rPr>
          <w:lang w:val="en-US"/>
        </w:rPr>
        <w:t>1997</w:t>
      </w:r>
      <w:r w:rsidR="009569ED">
        <w:rPr>
          <w:lang w:val="en-US"/>
        </w:rPr>
        <w:t>)</w:t>
      </w:r>
      <w:r>
        <w:rPr>
          <w:lang w:val="en-US"/>
        </w:rPr>
        <w:t>;</w:t>
      </w:r>
      <w:r w:rsidRPr="006524CD">
        <w:rPr>
          <w:lang w:val="en-US"/>
        </w:rPr>
        <w:t xml:space="preserve"> </w:t>
      </w:r>
      <w:r>
        <w:rPr>
          <w:lang w:val="en-US"/>
        </w:rPr>
        <w:t>pp</w:t>
      </w:r>
      <w:r w:rsidRPr="006524CD">
        <w:rPr>
          <w:lang w:val="en-US"/>
        </w:rPr>
        <w:t>. 384–385.</w:t>
      </w:r>
    </w:p>
    <w:p w14:paraId="44A55790" w14:textId="77777777" w:rsidR="00D91538" w:rsidRPr="00EB00CB" w:rsidRDefault="00D91538" w:rsidP="00D91538">
      <w:pPr>
        <w:pStyle w:val="Textkrper"/>
      </w:pPr>
      <w:r w:rsidRPr="00EB00CB">
        <w:rPr>
          <w:lang w:val="fr-FR"/>
        </w:rPr>
        <w:t>Ageron, Charles-Robert: Hartmut Elsenhans, La guerre d'Algérie (195</w:t>
      </w:r>
      <w:r w:rsidR="00DB159C" w:rsidRPr="00EB00CB">
        <w:rPr>
          <w:lang w:val="fr-FR"/>
        </w:rPr>
        <w:t>4</w:t>
      </w:r>
      <w:r w:rsidR="00DB159C">
        <w:rPr>
          <w:lang w:val="fr-FR"/>
        </w:rPr>
        <w:t>–</w:t>
      </w:r>
      <w:r w:rsidR="00DB159C" w:rsidRPr="00EB00CB">
        <w:rPr>
          <w:lang w:val="fr-FR"/>
        </w:rPr>
        <w:t>1</w:t>
      </w:r>
      <w:r w:rsidRPr="00EB00CB">
        <w:rPr>
          <w:lang w:val="fr-FR"/>
        </w:rPr>
        <w:t xml:space="preserve">962). </w:t>
      </w:r>
      <w:r w:rsidRPr="00EB00CB">
        <w:t xml:space="preserve">In: </w:t>
      </w:r>
      <w:r w:rsidRPr="00EB00CB">
        <w:rPr>
          <w:i/>
        </w:rPr>
        <w:t>Revue française d'histoire d'outre-mer</w:t>
      </w:r>
      <w:r w:rsidR="009569ED" w:rsidRPr="00EB00CB">
        <w:t>,</w:t>
      </w:r>
      <w:r w:rsidRPr="00EB00CB">
        <w:rPr>
          <w:i/>
        </w:rPr>
        <w:t xml:space="preserve"> </w:t>
      </w:r>
      <w:r w:rsidRPr="00EB00CB">
        <w:t>87</w:t>
      </w:r>
      <w:r w:rsidR="009569ED" w:rsidRPr="00EB00CB">
        <w:t xml:space="preserve">, </w:t>
      </w:r>
      <w:r w:rsidRPr="00EB00CB">
        <w:t>32</w:t>
      </w:r>
      <w:r w:rsidR="00DB159C" w:rsidRPr="00EB00CB">
        <w:t>8</w:t>
      </w:r>
      <w:r w:rsidR="00DB159C">
        <w:t>–</w:t>
      </w:r>
      <w:r w:rsidR="00DB159C" w:rsidRPr="00EB00CB">
        <w:t>3</w:t>
      </w:r>
      <w:r w:rsidRPr="00EB00CB">
        <w:t>29</w:t>
      </w:r>
      <w:r w:rsidR="009569ED" w:rsidRPr="00EB00CB">
        <w:t xml:space="preserve"> (2000</w:t>
      </w:r>
      <w:r w:rsidRPr="00EB00CB">
        <w:t>); pp. 36</w:t>
      </w:r>
      <w:r w:rsidR="00DB159C" w:rsidRPr="00EB00CB">
        <w:t>9</w:t>
      </w:r>
      <w:r w:rsidR="00DB159C">
        <w:t>–</w:t>
      </w:r>
      <w:r w:rsidR="00DB159C" w:rsidRPr="00EB00CB">
        <w:t>3</w:t>
      </w:r>
      <w:r w:rsidRPr="00EB00CB">
        <w:t>71.</w:t>
      </w:r>
    </w:p>
    <w:p w14:paraId="161D1657" w14:textId="77777777" w:rsidR="00586907" w:rsidRDefault="00586907">
      <w:pPr>
        <w:pStyle w:val="Textkrper"/>
      </w:pPr>
      <w:r>
        <w:t xml:space="preserve">Czempiel, Ernst-Otto: "Reif für welche Weltpolitik? Eine andere Antwort auf die Frage von Hartmut Elsenhans", in: </w:t>
      </w:r>
      <w:r>
        <w:rPr>
          <w:i/>
        </w:rPr>
        <w:t>WeltTrends</w:t>
      </w:r>
      <w:r>
        <w:t>, 8, 28 (Herbst 2000); pp. </w:t>
      </w:r>
      <w:r w:rsidR="00DB159C">
        <w:t>9–1</w:t>
      </w:r>
      <w:r>
        <w:t>2.</w:t>
      </w:r>
    </w:p>
    <w:p w14:paraId="74EED813" w14:textId="77777777" w:rsidR="00D91538" w:rsidRPr="00EB00CB" w:rsidRDefault="00D91538" w:rsidP="00D91538">
      <w:pPr>
        <w:pStyle w:val="Textkrper"/>
        <w:rPr>
          <w:szCs w:val="24"/>
        </w:rPr>
      </w:pPr>
      <w:r w:rsidRPr="00EB00CB">
        <w:rPr>
          <w:lang w:val="fr-FR"/>
        </w:rPr>
        <w:t>La guerre d'Algérie 195</w:t>
      </w:r>
      <w:r w:rsidR="00DB159C" w:rsidRPr="00EB00CB">
        <w:rPr>
          <w:lang w:val="fr-FR"/>
        </w:rPr>
        <w:t>4</w:t>
      </w:r>
      <w:r w:rsidR="00DB159C">
        <w:rPr>
          <w:lang w:val="fr-FR"/>
        </w:rPr>
        <w:t>–</w:t>
      </w:r>
      <w:r w:rsidR="00DB159C" w:rsidRPr="00EB00CB">
        <w:rPr>
          <w:lang w:val="fr-FR"/>
        </w:rPr>
        <w:t>1</w:t>
      </w:r>
      <w:r w:rsidRPr="00EB00CB">
        <w:rPr>
          <w:lang w:val="fr-FR"/>
        </w:rPr>
        <w:t xml:space="preserve">962, la transition d'une France à une autre, le passage de la IVème à la Vème République par M. Hartmut Elsenhans (aux Editions Publisud) (2000). </w:t>
      </w:r>
      <w:r w:rsidRPr="00EB00CB">
        <w:t xml:space="preserve">In: </w:t>
      </w:r>
      <w:r w:rsidRPr="00EB00CB">
        <w:rPr>
          <w:i/>
          <w:szCs w:val="24"/>
        </w:rPr>
        <w:t>Bulletin Quotidien</w:t>
      </w:r>
      <w:r w:rsidRPr="00EB00CB">
        <w:rPr>
          <w:szCs w:val="24"/>
        </w:rPr>
        <w:t>.</w:t>
      </w:r>
    </w:p>
    <w:p w14:paraId="09E45441" w14:textId="77777777" w:rsidR="00586907" w:rsidRDefault="00586907">
      <w:pPr>
        <w:pStyle w:val="Textkrper"/>
      </w:pPr>
      <w:r>
        <w:lastRenderedPageBreak/>
        <w:t xml:space="preserve">Hellmann, Gunther: "'Reif für die Weltpolitik?' oder 'Reif für die Insel?' Deutschlands Platz an der Sonne liegt auf dem europäischen Kontinent. Eine Antwort auf Hartmut Elsenhans", in: </w:t>
      </w:r>
      <w:r>
        <w:rPr>
          <w:i/>
        </w:rPr>
        <w:t>WeltTrends</w:t>
      </w:r>
      <w:r>
        <w:t>, 8, 28 (Herbst 2000); pp. 1</w:t>
      </w:r>
      <w:r w:rsidR="00DB159C">
        <w:t>3–2</w:t>
      </w:r>
      <w:r>
        <w:t>2.</w:t>
      </w:r>
    </w:p>
    <w:p w14:paraId="17810520" w14:textId="77777777" w:rsidR="00D91538" w:rsidRDefault="00D91538" w:rsidP="00D91538">
      <w:pPr>
        <w:pStyle w:val="Textkrper"/>
      </w:pPr>
      <w:r>
        <w:t xml:space="preserve">Mols, Manfred: "Die internationale Qualifikation der außenpolitischen Elite Deutschlands. Ein Kommentar zu Hartmut Elsenhans", in: </w:t>
      </w:r>
      <w:r>
        <w:rPr>
          <w:i/>
        </w:rPr>
        <w:t>WeltTrends</w:t>
      </w:r>
      <w:r>
        <w:t>, 8, 28 (Herbst 2000); pp. 5</w:t>
      </w:r>
      <w:r w:rsidR="00DB159C">
        <w:t>7–6</w:t>
      </w:r>
      <w:r>
        <w:t>2.</w:t>
      </w:r>
    </w:p>
    <w:p w14:paraId="4BAE695A" w14:textId="77777777" w:rsidR="0029129D" w:rsidRPr="00EB00CB" w:rsidRDefault="0029129D" w:rsidP="0029129D">
      <w:pPr>
        <w:pStyle w:val="Textkrper"/>
      </w:pPr>
      <w:r w:rsidRPr="00EB00CB">
        <w:t>Ruf, Werner: Hartmut Elsenhans La Guerre d'Algérie 195</w:t>
      </w:r>
      <w:r w:rsidR="00DB159C" w:rsidRPr="00EB00CB">
        <w:t>4</w:t>
      </w:r>
      <w:r w:rsidR="00DB159C">
        <w:t>–</w:t>
      </w:r>
      <w:r w:rsidR="00DB159C" w:rsidRPr="00EB00CB">
        <w:t>1</w:t>
      </w:r>
      <w:r w:rsidRPr="00EB00CB">
        <w:t xml:space="preserve">962. </w:t>
      </w:r>
      <w:r w:rsidRPr="00EB00CB">
        <w:rPr>
          <w:lang w:val="fr-FR"/>
        </w:rPr>
        <w:t xml:space="preserve">La transition d'une France à l'autre: Le passage de la IVe à la Ve République, Publisud Paris 1999, 1072 p. In: </w:t>
      </w:r>
      <w:r w:rsidRPr="00EB00CB">
        <w:rPr>
          <w:i/>
          <w:lang w:val="fr-FR"/>
        </w:rPr>
        <w:t xml:space="preserve">Orient. </w:t>
      </w:r>
      <w:r w:rsidRPr="00EB00CB">
        <w:rPr>
          <w:i/>
        </w:rPr>
        <w:t>Deutsche Zeitschrift für Politik und Wirtschaft des Orients</w:t>
      </w:r>
      <w:r w:rsidR="009569ED" w:rsidRPr="00EB00CB">
        <w:t>,</w:t>
      </w:r>
      <w:r w:rsidRPr="00EB00CB">
        <w:rPr>
          <w:i/>
        </w:rPr>
        <w:t xml:space="preserve"> </w:t>
      </w:r>
      <w:r w:rsidRPr="00EB00CB">
        <w:t>41</w:t>
      </w:r>
      <w:r w:rsidR="009569ED" w:rsidRPr="00EB00CB">
        <w:t>,</w:t>
      </w:r>
      <w:r w:rsidRPr="00EB00CB">
        <w:t xml:space="preserve"> 4 </w:t>
      </w:r>
      <w:r w:rsidR="009569ED" w:rsidRPr="00EB00CB">
        <w:t>(</w:t>
      </w:r>
      <w:r w:rsidRPr="00EB00CB">
        <w:t>2000</w:t>
      </w:r>
      <w:r w:rsidR="009569ED" w:rsidRPr="00EB00CB">
        <w:t>)</w:t>
      </w:r>
      <w:r w:rsidRPr="00EB00CB">
        <w:t>.</w:t>
      </w:r>
    </w:p>
    <w:p w14:paraId="7D0C7B88" w14:textId="77777777" w:rsidR="00683F46" w:rsidRPr="00EB00CB" w:rsidRDefault="00683F46" w:rsidP="00683F46">
      <w:pPr>
        <w:pStyle w:val="Textkrper"/>
        <w:rPr>
          <w:lang w:val="fr-FR"/>
        </w:rPr>
      </w:pPr>
      <w:r w:rsidRPr="00EB00CB">
        <w:t xml:space="preserve">Vernet, Daniel: L'Algérie, c'est l'histoire de la France. </w:t>
      </w:r>
      <w:r w:rsidRPr="00EB00CB">
        <w:rPr>
          <w:lang w:val="fr-FR"/>
        </w:rPr>
        <w:t>La guerre d'Algérie 195</w:t>
      </w:r>
      <w:r w:rsidR="00DB159C" w:rsidRPr="00EB00CB">
        <w:rPr>
          <w:lang w:val="fr-FR"/>
        </w:rPr>
        <w:t>4</w:t>
      </w:r>
      <w:r w:rsidR="00DB159C">
        <w:rPr>
          <w:lang w:val="fr-FR"/>
        </w:rPr>
        <w:t>–</w:t>
      </w:r>
      <w:r w:rsidR="00DB159C" w:rsidRPr="00EB00CB">
        <w:rPr>
          <w:lang w:val="fr-FR"/>
        </w:rPr>
        <w:t>1</w:t>
      </w:r>
      <w:r w:rsidRPr="00EB00CB">
        <w:rPr>
          <w:lang w:val="fr-FR"/>
        </w:rPr>
        <w:t xml:space="preserve">962. La transition d'une France à une autre. Le passage de la IVe à la Ve République de Hartmut Elsenhans. Traduit de l'allemand par Vincent Goupy. Publisud, 1072 p. In: </w:t>
      </w:r>
      <w:r w:rsidRPr="00EB00CB">
        <w:rPr>
          <w:i/>
          <w:lang w:val="fr-FR"/>
        </w:rPr>
        <w:t>Le Monde</w:t>
      </w:r>
      <w:r w:rsidRPr="00EB00CB">
        <w:rPr>
          <w:lang w:val="fr-FR"/>
        </w:rPr>
        <w:t xml:space="preserve">, X </w:t>
      </w:r>
      <w:r w:rsidR="009569ED" w:rsidRPr="00EB00CB">
        <w:rPr>
          <w:lang w:val="fr-FR"/>
        </w:rPr>
        <w:t>(</w:t>
      </w:r>
      <w:r w:rsidRPr="00EB00CB">
        <w:rPr>
          <w:lang w:val="fr-FR"/>
        </w:rPr>
        <w:t>2000</w:t>
      </w:r>
      <w:r w:rsidR="009569ED" w:rsidRPr="00EB00CB">
        <w:rPr>
          <w:lang w:val="fr-FR"/>
        </w:rPr>
        <w:t>)</w:t>
      </w:r>
      <w:r w:rsidRPr="00EB00CB">
        <w:rPr>
          <w:lang w:val="fr-FR"/>
        </w:rPr>
        <w:t>.</w:t>
      </w:r>
    </w:p>
    <w:p w14:paraId="62EC0871" w14:textId="77777777" w:rsidR="00D91538" w:rsidRPr="00EB00CB" w:rsidRDefault="00D91538" w:rsidP="00D91538">
      <w:pPr>
        <w:pStyle w:val="Textkrper"/>
      </w:pPr>
      <w:r w:rsidRPr="00EB00CB">
        <w:rPr>
          <w:lang w:val="fr-FR"/>
        </w:rPr>
        <w:t>Arkoun, Mohammed: Elsenhans, Hartmut: La guerre d'Algérie 195</w:t>
      </w:r>
      <w:r w:rsidR="00DB159C" w:rsidRPr="00EB00CB">
        <w:rPr>
          <w:lang w:val="fr-FR"/>
        </w:rPr>
        <w:t>4</w:t>
      </w:r>
      <w:r w:rsidR="00DB159C">
        <w:rPr>
          <w:lang w:val="fr-FR"/>
        </w:rPr>
        <w:t>–</w:t>
      </w:r>
      <w:r w:rsidR="00DB159C" w:rsidRPr="00EB00CB">
        <w:rPr>
          <w:lang w:val="fr-FR"/>
        </w:rPr>
        <w:t>1</w:t>
      </w:r>
      <w:r w:rsidRPr="00EB00CB">
        <w:rPr>
          <w:lang w:val="fr-FR"/>
        </w:rPr>
        <w:t xml:space="preserve">962. La transition d'une France à une autre: Le passage de la IV à la République. </w:t>
      </w:r>
      <w:r w:rsidRPr="00EB00CB">
        <w:t xml:space="preserve">Préface de Gilbert Meynier, Publisud 1999, 1072 p. In: </w:t>
      </w:r>
      <w:r w:rsidRPr="00EB00CB">
        <w:rPr>
          <w:i/>
        </w:rPr>
        <w:t>Arabica</w:t>
      </w:r>
      <w:r w:rsidR="009569ED" w:rsidRPr="00EB00CB">
        <w:t>,</w:t>
      </w:r>
      <w:r w:rsidRPr="00EB00CB">
        <w:rPr>
          <w:i/>
        </w:rPr>
        <w:t xml:space="preserve"> </w:t>
      </w:r>
      <w:r w:rsidRPr="00EB00CB">
        <w:t>48,</w:t>
      </w:r>
      <w:r w:rsidR="009569ED" w:rsidRPr="00EB00CB">
        <w:t xml:space="preserve"> 2</w:t>
      </w:r>
      <w:r w:rsidRPr="00EB00CB">
        <w:t xml:space="preserve"> </w:t>
      </w:r>
      <w:r w:rsidR="009569ED" w:rsidRPr="00EB00CB">
        <w:t>(</w:t>
      </w:r>
      <w:r w:rsidRPr="00EB00CB">
        <w:t>2001); pp. 267–269.</w:t>
      </w:r>
    </w:p>
    <w:p w14:paraId="140CB098" w14:textId="77777777" w:rsidR="00E85860" w:rsidRPr="00EB00CB" w:rsidRDefault="00E85860" w:rsidP="00E85860">
      <w:pPr>
        <w:pStyle w:val="Textkrper"/>
        <w:rPr>
          <w:lang w:val="fr-FR"/>
        </w:rPr>
      </w:pPr>
      <w:r w:rsidRPr="00EB00CB">
        <w:t xml:space="preserve">Gerbier, Bernard: H. Elsenhans. </w:t>
      </w:r>
      <w:r w:rsidRPr="00EB00CB">
        <w:rPr>
          <w:lang w:val="fr-FR"/>
        </w:rPr>
        <w:t>La guerre d'Algérie 195</w:t>
      </w:r>
      <w:r w:rsidR="00DB159C" w:rsidRPr="00EB00CB">
        <w:rPr>
          <w:lang w:val="fr-FR"/>
        </w:rPr>
        <w:t>4</w:t>
      </w:r>
      <w:r w:rsidR="00DB159C">
        <w:rPr>
          <w:lang w:val="fr-FR"/>
        </w:rPr>
        <w:t>–</w:t>
      </w:r>
      <w:r w:rsidR="00DB159C" w:rsidRPr="00EB00CB">
        <w:rPr>
          <w:lang w:val="fr-FR"/>
        </w:rPr>
        <w:t>1</w:t>
      </w:r>
      <w:r w:rsidRPr="00EB00CB">
        <w:rPr>
          <w:lang w:val="fr-FR"/>
        </w:rPr>
        <w:t xml:space="preserve">962. La tránsition d'une France à une autre. Le passage de la IVe à la Ve République, préface de Gilbert Meynier, traduction de Vincent Groupy, revue et corrigé par Gilbert Meynier, Publisud, Paris, 1999. In: </w:t>
      </w:r>
      <w:r w:rsidRPr="00EB00CB">
        <w:rPr>
          <w:i/>
          <w:lang w:val="fr-FR"/>
        </w:rPr>
        <w:t>La Pensée</w:t>
      </w:r>
      <w:r w:rsidR="009569ED" w:rsidRPr="00EB00CB">
        <w:rPr>
          <w:lang w:val="fr-FR"/>
        </w:rPr>
        <w:t>,</w:t>
      </w:r>
      <w:r w:rsidRPr="00EB00CB">
        <w:rPr>
          <w:i/>
          <w:lang w:val="fr-FR"/>
        </w:rPr>
        <w:t xml:space="preserve"> </w:t>
      </w:r>
      <w:r w:rsidRPr="00EB00CB">
        <w:rPr>
          <w:lang w:val="fr-FR"/>
        </w:rPr>
        <w:t xml:space="preserve">328 </w:t>
      </w:r>
      <w:r w:rsidR="009569ED" w:rsidRPr="00EB00CB">
        <w:rPr>
          <w:lang w:val="fr-FR"/>
        </w:rPr>
        <w:t>(</w:t>
      </w:r>
      <w:r w:rsidRPr="00EB00CB">
        <w:rPr>
          <w:lang w:val="fr-FR"/>
        </w:rPr>
        <w:t>2001</w:t>
      </w:r>
      <w:r w:rsidR="009569ED" w:rsidRPr="00EB00CB">
        <w:rPr>
          <w:lang w:val="fr-FR"/>
        </w:rPr>
        <w:t>)</w:t>
      </w:r>
      <w:r w:rsidRPr="00EB00CB">
        <w:rPr>
          <w:lang w:val="fr-FR"/>
        </w:rPr>
        <w:t>; pp. 165–167.</w:t>
      </w:r>
    </w:p>
    <w:p w14:paraId="45DF6D04" w14:textId="77777777" w:rsidR="00CF1172" w:rsidRPr="00EB00CB" w:rsidRDefault="00CF1172" w:rsidP="00CF1172">
      <w:pPr>
        <w:pStyle w:val="Textkrper"/>
      </w:pPr>
      <w:r w:rsidRPr="00EB00CB">
        <w:rPr>
          <w:lang w:val="fr-FR"/>
        </w:rPr>
        <w:t>Bono, Salvatore: H. Elsenhans, La guerre d'Algérie 195</w:t>
      </w:r>
      <w:r w:rsidR="00DB159C" w:rsidRPr="00EB00CB">
        <w:rPr>
          <w:lang w:val="fr-FR"/>
        </w:rPr>
        <w:t>4</w:t>
      </w:r>
      <w:r w:rsidR="00DB159C">
        <w:rPr>
          <w:lang w:val="fr-FR"/>
        </w:rPr>
        <w:t>–</w:t>
      </w:r>
      <w:r w:rsidR="00DB159C" w:rsidRPr="00EB00CB">
        <w:rPr>
          <w:lang w:val="fr-FR"/>
        </w:rPr>
        <w:t>1</w:t>
      </w:r>
      <w:r w:rsidRPr="00EB00CB">
        <w:rPr>
          <w:lang w:val="fr-FR"/>
        </w:rPr>
        <w:t xml:space="preserve">962. La transition d'une France à une autre. Le passage de la Ième à la Vème République, prefazione di G. Meynier, Paris, Publisud, 1999, pp. 1072. </w:t>
      </w:r>
      <w:r w:rsidRPr="00EB00CB">
        <w:t xml:space="preserve">In: </w:t>
      </w:r>
      <w:r w:rsidRPr="00EB00CB">
        <w:rPr>
          <w:i/>
        </w:rPr>
        <w:t>Africa Rivista</w:t>
      </w:r>
      <w:r w:rsidR="009569ED" w:rsidRPr="00EB00CB">
        <w:t>,</w:t>
      </w:r>
      <w:r w:rsidRPr="00EB00CB">
        <w:rPr>
          <w:i/>
        </w:rPr>
        <w:t xml:space="preserve"> </w:t>
      </w:r>
      <w:r w:rsidRPr="00EB00CB">
        <w:t xml:space="preserve">58, </w:t>
      </w:r>
      <w:r w:rsidR="00DB159C" w:rsidRPr="00EB00CB">
        <w:t>3</w:t>
      </w:r>
      <w:r w:rsidR="00DB159C">
        <w:t>–</w:t>
      </w:r>
      <w:r w:rsidR="00DB159C" w:rsidRPr="00EB00CB">
        <w:t>4</w:t>
      </w:r>
      <w:r w:rsidR="009569ED" w:rsidRPr="00EB00CB">
        <w:t xml:space="preserve"> (2003</w:t>
      </w:r>
      <w:r w:rsidRPr="00EB00CB">
        <w:t>); pp. 372–373.</w:t>
      </w:r>
    </w:p>
    <w:p w14:paraId="27661C54" w14:textId="77777777" w:rsidR="00586907" w:rsidRDefault="00586907">
      <w:pPr>
        <w:pStyle w:val="Textkrper"/>
      </w:pPr>
      <w:r>
        <w:t xml:space="preserve">Heins, Volker: "Linker Marktoptimismus – Überlegungen zu Hartmut Elsenhans' politökonomischer Zeitdiagnose", in: </w:t>
      </w:r>
      <w:r>
        <w:rPr>
          <w:i/>
        </w:rPr>
        <w:t>Leviathan</w:t>
      </w:r>
      <w:r>
        <w:t>, 31 (Herbst 2003); pp. 41</w:t>
      </w:r>
      <w:r w:rsidR="00DB159C">
        <w:t>7–4</w:t>
      </w:r>
      <w:r>
        <w:t>28.</w:t>
      </w:r>
    </w:p>
    <w:p w14:paraId="13598F3F" w14:textId="77777777" w:rsidR="008F42C8" w:rsidRPr="00EB00CB" w:rsidRDefault="008F42C8" w:rsidP="008F42C8">
      <w:pPr>
        <w:pStyle w:val="Textkrper"/>
      </w:pPr>
      <w:r w:rsidRPr="00EB00CB">
        <w:rPr>
          <w:lang w:val="fr-FR"/>
        </w:rPr>
        <w:t>Pervillé, Guy: Hartmut Elsenhans. La guerre d'Algérie 195</w:t>
      </w:r>
      <w:r w:rsidR="00DB159C" w:rsidRPr="00EB00CB">
        <w:rPr>
          <w:lang w:val="fr-FR"/>
        </w:rPr>
        <w:t>4</w:t>
      </w:r>
      <w:r w:rsidR="00DB159C">
        <w:rPr>
          <w:lang w:val="fr-FR"/>
        </w:rPr>
        <w:t>–</w:t>
      </w:r>
      <w:r w:rsidR="00DB159C" w:rsidRPr="00EB00CB">
        <w:rPr>
          <w:lang w:val="fr-FR"/>
        </w:rPr>
        <w:t>1</w:t>
      </w:r>
      <w:r w:rsidRPr="00EB00CB">
        <w:rPr>
          <w:lang w:val="fr-FR"/>
        </w:rPr>
        <w:t xml:space="preserve">962. La transition d'une France à une autre. Le passage de la IVème à la Vème République. </w:t>
      </w:r>
      <w:r w:rsidRPr="00EB00CB">
        <w:t xml:space="preserve">In: </w:t>
      </w:r>
      <w:r w:rsidRPr="00EB00CB">
        <w:rPr>
          <w:i/>
        </w:rPr>
        <w:t>Maghreb Review</w:t>
      </w:r>
      <w:r w:rsidR="009569ED" w:rsidRPr="00EB00CB">
        <w:t>,</w:t>
      </w:r>
      <w:r w:rsidRPr="00EB00CB">
        <w:rPr>
          <w:i/>
        </w:rPr>
        <w:t xml:space="preserve"> </w:t>
      </w:r>
      <w:r w:rsidRPr="00EB00CB">
        <w:t>28</w:t>
      </w:r>
      <w:r w:rsidR="009569ED" w:rsidRPr="00EB00CB">
        <w:t>,</w:t>
      </w:r>
      <w:r w:rsidRPr="00EB00CB">
        <w:t xml:space="preserve"> 1 </w:t>
      </w:r>
      <w:r w:rsidR="009569ED" w:rsidRPr="00EB00CB">
        <w:t>(</w:t>
      </w:r>
      <w:r w:rsidRPr="00EB00CB">
        <w:t>2003</w:t>
      </w:r>
      <w:r w:rsidR="009569ED" w:rsidRPr="00EB00CB">
        <w:t>)</w:t>
      </w:r>
      <w:r w:rsidRPr="00EB00CB">
        <w:t>; pp. 75–79.</w:t>
      </w:r>
    </w:p>
    <w:p w14:paraId="6DD9175C" w14:textId="77777777" w:rsidR="00586907" w:rsidRDefault="00586907">
      <w:pPr>
        <w:pStyle w:val="Textkrper"/>
      </w:pPr>
      <w:r>
        <w:t xml:space="preserve">Böhmert, Fedor: </w:t>
      </w:r>
      <w:r>
        <w:rPr>
          <w:i/>
        </w:rPr>
        <w:t>Eine entwicklungspolitische Diskussion des Ansatzes von Hartmut Elsenhans</w:t>
      </w:r>
      <w:r>
        <w:t xml:space="preserve"> (Baden-Baden: Nomos, 2004); 198 p.</w:t>
      </w:r>
    </w:p>
    <w:p w14:paraId="3C621C75" w14:textId="77777777" w:rsidR="00B50754" w:rsidRDefault="00B50754" w:rsidP="00B50754">
      <w:pPr>
        <w:pStyle w:val="Textkrper"/>
      </w:pPr>
      <w:r w:rsidRPr="00EB00CB">
        <w:rPr>
          <w:lang w:val="fr-FR"/>
        </w:rPr>
        <w:t xml:space="preserve">Daniel, Jean: La guerre d'Algérie. Jean Daniel a lu le livre de Mohammed Harbi et Jean Stora. </w:t>
      </w:r>
      <w:r>
        <w:t xml:space="preserve">In: </w:t>
      </w:r>
      <w:r>
        <w:rPr>
          <w:i/>
          <w:iCs/>
        </w:rPr>
        <w:t>Nouvel Observateur Hebdo</w:t>
      </w:r>
      <w:r>
        <w:t xml:space="preserve">, 29.04.2004. </w:t>
      </w:r>
      <w:r w:rsidR="00DB159C">
        <w:t>Online available at:</w:t>
      </w:r>
      <w:r>
        <w:t xml:space="preserve"> file:///H:/H/arbeit2017_elsenhans/rezensionen/Jean%20Daniel.htm.</w:t>
      </w:r>
    </w:p>
    <w:p w14:paraId="1AEA8E0C" w14:textId="77777777" w:rsidR="005B347C" w:rsidRDefault="005B347C" w:rsidP="005B347C">
      <w:pPr>
        <w:pStyle w:val="Textkrper"/>
      </w:pPr>
      <w:r>
        <w:t xml:space="preserve">Dieckmann, Florian: "Ostdeutschland – Ein Entwicklungsland im Elsenhansschen Sinne?", in: </w:t>
      </w:r>
      <w:r>
        <w:rPr>
          <w:i/>
        </w:rPr>
        <w:t>powimag – Magazin für Politikwissenschaft an der Universität Leipzig</w:t>
      </w:r>
      <w:r>
        <w:t xml:space="preserve"> (April 2004), &lt;http://www.powimag.de/artikel.php?id=58&gt; (21.02.2005)</w:t>
      </w:r>
    </w:p>
    <w:p w14:paraId="33581829" w14:textId="77777777" w:rsidR="005B347C" w:rsidRPr="00EB00CB" w:rsidRDefault="005B347C" w:rsidP="005B347C">
      <w:pPr>
        <w:pStyle w:val="Textkrper"/>
      </w:pPr>
      <w:r w:rsidRPr="00EB00CB">
        <w:t xml:space="preserve">Götze, Catherine: Hartmut Elsenhans: Das Internationale System zwischen Zivilgesellschaft und Rente. Wissenschaftliche Paperbacks.Bd. 6, LIT-Verlag, Münster, Hamburg, Berlin, London 2001, 212S. In: </w:t>
      </w:r>
      <w:r w:rsidRPr="00EB00CB">
        <w:rPr>
          <w:i/>
        </w:rPr>
        <w:t>WeltTrends</w:t>
      </w:r>
      <w:r w:rsidR="009569ED" w:rsidRPr="00EB00CB">
        <w:t>,</w:t>
      </w:r>
      <w:r w:rsidRPr="00EB00CB">
        <w:rPr>
          <w:i/>
        </w:rPr>
        <w:t xml:space="preserve"> </w:t>
      </w:r>
      <w:r w:rsidRPr="00EB00CB">
        <w:t>11</w:t>
      </w:r>
      <w:r w:rsidR="009569ED" w:rsidRPr="00EB00CB">
        <w:t>,</w:t>
      </w:r>
      <w:r w:rsidRPr="00EB00CB">
        <w:t xml:space="preserve"> 41 </w:t>
      </w:r>
      <w:r w:rsidR="009569ED" w:rsidRPr="00EB00CB">
        <w:t>(</w:t>
      </w:r>
      <w:r w:rsidRPr="00EB00CB">
        <w:t>2004</w:t>
      </w:r>
      <w:r w:rsidR="009569ED" w:rsidRPr="00EB00CB">
        <w:t>)</w:t>
      </w:r>
      <w:r w:rsidRPr="00EB00CB">
        <w:t>.</w:t>
      </w:r>
    </w:p>
    <w:p w14:paraId="55A3A067" w14:textId="77777777" w:rsidR="004B4D2C" w:rsidRPr="00EB00CB" w:rsidRDefault="004B4D2C" w:rsidP="004B4D2C">
      <w:pPr>
        <w:pStyle w:val="Textkrper"/>
        <w:rPr>
          <w:lang w:val="fr-FR"/>
        </w:rPr>
      </w:pPr>
      <w:r w:rsidRPr="00EB00CB">
        <w:t xml:space="preserve">Tausch, Arno: Hartmut Elsenhans: Das Internationale System zwischen Zivilgesellschaft und Rente. Wissenschaftliche Paperbacks. WP Politikwissenschaft, Münster, Hamburg, London: LIT-Verlag 2001. 212S. </w:t>
      </w:r>
      <w:r w:rsidRPr="00EB00CB">
        <w:rPr>
          <w:lang w:val="fr-FR"/>
        </w:rPr>
        <w:t xml:space="preserve">In: </w:t>
      </w:r>
      <w:r w:rsidRPr="00EB00CB">
        <w:rPr>
          <w:i/>
          <w:lang w:val="fr-FR"/>
        </w:rPr>
        <w:t>Zeitschrift für Weltgeschichte</w:t>
      </w:r>
      <w:r w:rsidR="009569ED" w:rsidRPr="00EB00CB">
        <w:rPr>
          <w:lang w:val="fr-FR"/>
        </w:rPr>
        <w:t>,</w:t>
      </w:r>
      <w:r w:rsidRPr="00EB00CB">
        <w:rPr>
          <w:i/>
          <w:lang w:val="fr-FR"/>
        </w:rPr>
        <w:t xml:space="preserve"> </w:t>
      </w:r>
      <w:r w:rsidRPr="00EB00CB">
        <w:rPr>
          <w:lang w:val="fr-FR"/>
        </w:rPr>
        <w:t>5</w:t>
      </w:r>
      <w:r w:rsidR="009569ED" w:rsidRPr="00EB00CB">
        <w:rPr>
          <w:lang w:val="fr-FR"/>
        </w:rPr>
        <w:t>,</w:t>
      </w:r>
      <w:r w:rsidRPr="00EB00CB">
        <w:rPr>
          <w:lang w:val="fr-FR"/>
        </w:rPr>
        <w:t xml:space="preserve"> 1 </w:t>
      </w:r>
      <w:r w:rsidR="009569ED" w:rsidRPr="00EB00CB">
        <w:rPr>
          <w:lang w:val="fr-FR"/>
        </w:rPr>
        <w:t>(</w:t>
      </w:r>
      <w:r w:rsidRPr="00EB00CB">
        <w:rPr>
          <w:lang w:val="fr-FR"/>
        </w:rPr>
        <w:t>2004</w:t>
      </w:r>
      <w:r w:rsidR="009569ED" w:rsidRPr="00EB00CB">
        <w:rPr>
          <w:lang w:val="fr-FR"/>
        </w:rPr>
        <w:t>)</w:t>
      </w:r>
      <w:r w:rsidRPr="00EB00CB">
        <w:rPr>
          <w:lang w:val="fr-FR"/>
        </w:rPr>
        <w:t>; pp. 133–135.</w:t>
      </w:r>
    </w:p>
    <w:p w14:paraId="014D8283" w14:textId="77777777" w:rsidR="006D4A98" w:rsidRPr="00EB00CB" w:rsidRDefault="006D4A98" w:rsidP="006D4A98">
      <w:pPr>
        <w:pStyle w:val="Textkrper"/>
      </w:pPr>
      <w:r w:rsidRPr="00EB00CB">
        <w:rPr>
          <w:lang w:val="fr-FR"/>
        </w:rPr>
        <w:t xml:space="preserve">Gallissot, René: Libérez l'histoire de la guerre d'indépendance algérienne, des allégeances nationales. </w:t>
      </w:r>
      <w:r>
        <w:t xml:space="preserve">In: </w:t>
      </w:r>
      <w:r>
        <w:rPr>
          <w:i/>
          <w:iCs/>
        </w:rPr>
        <w:t>L'Annuaire de l'Afrique du Nord</w:t>
      </w:r>
      <w:r>
        <w:t xml:space="preserve"> (2006); pp. 501–518.</w:t>
      </w:r>
    </w:p>
    <w:p w14:paraId="15948F12" w14:textId="77777777" w:rsidR="00F2290C" w:rsidRPr="00F2290C" w:rsidRDefault="00F2290C" w:rsidP="00F2290C">
      <w:pPr>
        <w:pStyle w:val="Textkrper"/>
        <w:rPr>
          <w:lang w:val="en-US"/>
        </w:rPr>
      </w:pPr>
      <w:r w:rsidRPr="00EB00CB">
        <w:t xml:space="preserve">Rösch, Walter: Hartmut Elsenhans: Das Internationale System zwischen Zivilgesellschaft und Rente. </w:t>
      </w:r>
      <w:r w:rsidRPr="006524CD">
        <w:rPr>
          <w:lang w:val="en-US"/>
        </w:rPr>
        <w:t xml:space="preserve">In: </w:t>
      </w:r>
      <w:r w:rsidRPr="006524CD">
        <w:rPr>
          <w:i/>
          <w:lang w:val="en-US"/>
        </w:rPr>
        <w:t>Portal für Politikwissenschaft</w:t>
      </w:r>
      <w:r w:rsidRPr="006524CD">
        <w:rPr>
          <w:lang w:val="en-US"/>
        </w:rPr>
        <w:t>, 01.06.2006.</w:t>
      </w:r>
    </w:p>
    <w:p w14:paraId="7F4150D8" w14:textId="77777777" w:rsidR="00586907" w:rsidRDefault="00586907">
      <w:pPr>
        <w:pStyle w:val="Textkrper"/>
        <w:rPr>
          <w:lang w:val="en-GB"/>
        </w:rPr>
      </w:pPr>
      <w:r>
        <w:rPr>
          <w:lang w:val="en-GB"/>
        </w:rPr>
        <w:lastRenderedPageBreak/>
        <w:t xml:space="preserve">Garcia-Zamor, Jean-Claude: "The Phenomenon of the Enlargement of the European Union Analyzed in the Context of Professor Hartmut Elsenhans' Theories on Globalization", in: </w:t>
      </w:r>
      <w:r>
        <w:rPr>
          <w:i/>
          <w:lang w:val="en-GB"/>
        </w:rPr>
        <w:t>Administracja Publiczna</w:t>
      </w:r>
      <w:r>
        <w:rPr>
          <w:lang w:val="en-GB"/>
        </w:rPr>
        <w:t>, 9 (2007); pp. </w:t>
      </w:r>
      <w:r w:rsidR="00DB159C">
        <w:rPr>
          <w:lang w:val="en-GB"/>
        </w:rPr>
        <w:t>5–2</w:t>
      </w:r>
      <w:r>
        <w:rPr>
          <w:lang w:val="en-GB"/>
        </w:rPr>
        <w:t>2.</w:t>
      </w:r>
    </w:p>
    <w:p w14:paraId="07C779BA" w14:textId="77777777" w:rsidR="00FE5215" w:rsidRPr="00EB00CB" w:rsidRDefault="00FE5215" w:rsidP="00FE5215">
      <w:pPr>
        <w:pStyle w:val="Textkrper"/>
      </w:pPr>
      <w:r w:rsidRPr="006524CD">
        <w:rPr>
          <w:lang w:val="en-US"/>
        </w:rPr>
        <w:t xml:space="preserve">Kühn, Florian : Hartmut Elsenhans: Globalization Between A Convoy Model and an Underconsumptionist Threat Berlin: 2006. </w:t>
      </w:r>
      <w:r w:rsidRPr="00EB00CB">
        <w:t xml:space="preserve">In: </w:t>
      </w:r>
      <w:r w:rsidRPr="00EB00CB">
        <w:rPr>
          <w:i/>
        </w:rPr>
        <w:t>Portal für Politikwissenschaft</w:t>
      </w:r>
      <w:r w:rsidRPr="00EB00CB">
        <w:t>, 25.06.2007.</w:t>
      </w:r>
    </w:p>
    <w:p w14:paraId="0A958B32" w14:textId="77777777" w:rsidR="00FE5215" w:rsidRDefault="00FE5215" w:rsidP="00FE5215">
      <w:pPr>
        <w:pStyle w:val="Textkrper"/>
      </w:pPr>
      <w:r>
        <w:t xml:space="preserve">Ouaissa, Rachid; Gebhard, Oliver; Garnier, Adèle; Fuhr, Harald; Gärtner, Peter; Lange, Andreas: "Forschungen zu Entkolonisierung, Globalisiserung, Staatsklassen, Europa und Entwicklngswege. Hartmut Elsenhans ist 65 Jahre alt geworden", in: </w:t>
      </w:r>
      <w:r>
        <w:rPr>
          <w:i/>
        </w:rPr>
        <w:t>eins – Entwicklungspolitik Information Nord-Süd</w:t>
      </w:r>
      <w:r>
        <w:t xml:space="preserve">, </w:t>
      </w:r>
      <w:r w:rsidR="00DB159C">
        <w:t>6–7</w:t>
      </w:r>
      <w:r>
        <w:t xml:space="preserve"> (May 2007); pp. 6</w:t>
      </w:r>
      <w:r w:rsidR="00DB159C">
        <w:t>5–6</w:t>
      </w:r>
      <w:r>
        <w:t>9.</w:t>
      </w:r>
    </w:p>
    <w:p w14:paraId="2609C09A" w14:textId="77777777" w:rsidR="006D58A7" w:rsidRPr="00EB00CB" w:rsidRDefault="006D58A7" w:rsidP="006D58A7">
      <w:pPr>
        <w:pStyle w:val="Textkrper"/>
      </w:pPr>
      <w:r>
        <w:rPr>
          <w:lang w:val="en-US"/>
        </w:rPr>
        <w:t>Schildberg, Arne</w:t>
      </w:r>
      <w:r w:rsidRPr="006524CD">
        <w:rPr>
          <w:lang w:val="en-US"/>
        </w:rPr>
        <w:t xml:space="preserve">: Hartmut Elsenhans: Globalization Between A Convoy Model and An Underconsumptionist Threat. </w:t>
      </w:r>
      <w:r w:rsidRPr="00EB00CB">
        <w:t xml:space="preserve">In: </w:t>
      </w:r>
      <w:r w:rsidRPr="00EB00CB">
        <w:rPr>
          <w:i/>
        </w:rPr>
        <w:t>Internationale Politik und Gesellschaft</w:t>
      </w:r>
      <w:r w:rsidR="009569ED" w:rsidRPr="00EB00CB">
        <w:t>,</w:t>
      </w:r>
      <w:r w:rsidRPr="00EB00CB">
        <w:rPr>
          <w:i/>
        </w:rPr>
        <w:t xml:space="preserve"> </w:t>
      </w:r>
      <w:r w:rsidRPr="00EB00CB">
        <w:t xml:space="preserve">2 </w:t>
      </w:r>
      <w:r w:rsidR="009569ED" w:rsidRPr="00EB00CB">
        <w:t>(</w:t>
      </w:r>
      <w:r w:rsidRPr="00EB00CB">
        <w:t>2007</w:t>
      </w:r>
      <w:r w:rsidR="009569ED" w:rsidRPr="00EB00CB">
        <w:t>)</w:t>
      </w:r>
      <w:r w:rsidRPr="00EB00CB">
        <w:t>.</w:t>
      </w:r>
    </w:p>
    <w:p w14:paraId="5F2E99B4" w14:textId="77777777" w:rsidR="00DE3A9A" w:rsidRPr="00EB00CB" w:rsidRDefault="00DE3A9A" w:rsidP="00DE3A9A">
      <w:pPr>
        <w:pStyle w:val="Textkrper"/>
      </w:pPr>
      <w:r w:rsidRPr="00EB00CB">
        <w:t xml:space="preserve">Buchner, Thomas: Hartmut Elsenhans: Geschichte und Ökonomie der europäischen Welteroberung. Vom Zeitalter der Entdeckungen zum Ersten Weltkrieg. (= Beiträge zur Universalgeschichte und vergleichenden Gesellschaftsordnung, Bd. 20). Leipziger Universitätsverlag, Leipzig 2007, 464 S. In: </w:t>
      </w:r>
      <w:r w:rsidRPr="00EB00CB">
        <w:rPr>
          <w:i/>
        </w:rPr>
        <w:t>Zeitschrift für Geschichtswissenschaft</w:t>
      </w:r>
      <w:r w:rsidR="009569ED" w:rsidRPr="00EB00CB">
        <w:t>,</w:t>
      </w:r>
      <w:r w:rsidRPr="00EB00CB">
        <w:rPr>
          <w:i/>
        </w:rPr>
        <w:t xml:space="preserve"> </w:t>
      </w:r>
      <w:r w:rsidRPr="00EB00CB">
        <w:t xml:space="preserve">56 </w:t>
      </w:r>
      <w:r w:rsidR="009569ED" w:rsidRPr="00EB00CB">
        <w:t>(</w:t>
      </w:r>
      <w:r w:rsidRPr="00EB00CB">
        <w:t>2008</w:t>
      </w:r>
      <w:r w:rsidR="009569ED" w:rsidRPr="00EB00CB">
        <w:t>)</w:t>
      </w:r>
      <w:r w:rsidRPr="00EB00CB">
        <w:t>; pp. 162–163.</w:t>
      </w:r>
    </w:p>
    <w:p w14:paraId="19CB6C5A" w14:textId="77777777" w:rsidR="00D91538" w:rsidRPr="00EB00CB" w:rsidRDefault="00D91538" w:rsidP="00D91538">
      <w:pPr>
        <w:pStyle w:val="Textkrper"/>
      </w:pPr>
      <w:r w:rsidRPr="00EB00CB">
        <w:t>Al-khabir al-iqti?adi al-almani Hartmut Elsenhans li-“l-Umma al-?Arabiyya”: “Hunaka mashakil a?maq min tanwi? al-?adirat yanbaghi ?allha li-muwajiha al-azma al-?alamaniyya”. (Es gibt viel tiefere Probleme als die Diversifizierung der Exporte. Diese müssen gelöst werden um di</w:t>
      </w:r>
      <w:r w:rsidR="009569ED" w:rsidRPr="00EB00CB">
        <w:t>e Globalisierung zu überstehen)</w:t>
      </w:r>
      <w:r w:rsidRPr="00EB00CB">
        <w:t xml:space="preserve">. In: </w:t>
      </w:r>
      <w:r w:rsidRPr="00EB00CB">
        <w:rPr>
          <w:i/>
        </w:rPr>
        <w:t>El Oumma</w:t>
      </w:r>
      <w:r w:rsidR="009569ED" w:rsidRPr="00EB00CB">
        <w:t xml:space="preserve"> (2009);</w:t>
      </w:r>
      <w:r w:rsidRPr="00EB00CB">
        <w:t xml:space="preserve"> </w:t>
      </w:r>
      <w:r w:rsidR="009569ED" w:rsidRPr="00EB00CB">
        <w:t>p</w:t>
      </w:r>
      <w:r w:rsidRPr="00EB00CB">
        <w:t>. 3.</w:t>
      </w:r>
    </w:p>
    <w:p w14:paraId="2C0889FE" w14:textId="77777777" w:rsidR="00586907" w:rsidRDefault="00586907">
      <w:pPr>
        <w:pStyle w:val="Textkrper"/>
      </w:pPr>
      <w:r>
        <w:rPr>
          <w:lang w:val="en-GB"/>
        </w:rPr>
        <w:t xml:space="preserve">Quaas, Georg; Klein, Mathias: </w:t>
      </w:r>
      <w:r>
        <w:rPr>
          <w:i/>
          <w:iCs/>
          <w:lang w:val="en-GB"/>
        </w:rPr>
        <w:t xml:space="preserve">Clusters and Loops of the German Philips Curve. </w:t>
      </w:r>
      <w:r>
        <w:rPr>
          <w:i/>
          <w:iCs/>
        </w:rPr>
        <w:t>MPRA Paper 23094</w:t>
      </w:r>
      <w:r>
        <w:t xml:space="preserve"> (Munich: Munich Personal RePEc Archive, June 2010).</w:t>
      </w:r>
    </w:p>
    <w:p w14:paraId="5EA2B22F" w14:textId="77777777" w:rsidR="009965B9" w:rsidRPr="00EB00CB" w:rsidRDefault="009965B9" w:rsidP="009965B9">
      <w:pPr>
        <w:pStyle w:val="Textkrper"/>
      </w:pPr>
      <w:r w:rsidRPr="00EB00CB">
        <w:t xml:space="preserve">Schwecke, Sebastian: Elsenhans' Beitrag zur Weltgeschichte. In: </w:t>
      </w:r>
      <w:r w:rsidRPr="00EB00CB">
        <w:rPr>
          <w:i/>
        </w:rPr>
        <w:t>Zeitschrift für Weltgeschichte</w:t>
      </w:r>
      <w:r w:rsidR="009569ED" w:rsidRPr="00EB00CB">
        <w:t>,</w:t>
      </w:r>
      <w:r w:rsidRPr="00EB00CB">
        <w:rPr>
          <w:i/>
        </w:rPr>
        <w:t xml:space="preserve"> </w:t>
      </w:r>
      <w:r w:rsidRPr="00EB00CB">
        <w:t>12</w:t>
      </w:r>
      <w:r w:rsidR="009569ED" w:rsidRPr="00EB00CB">
        <w:t>,</w:t>
      </w:r>
      <w:r w:rsidRPr="00EB00CB">
        <w:t xml:space="preserve"> 2 </w:t>
      </w:r>
      <w:r w:rsidR="009569ED" w:rsidRPr="00EB00CB">
        <w:t>(</w:t>
      </w:r>
      <w:r w:rsidRPr="00EB00CB">
        <w:t>2011</w:t>
      </w:r>
      <w:r w:rsidR="009569ED" w:rsidRPr="00EB00CB">
        <w:t>)</w:t>
      </w:r>
      <w:r w:rsidRPr="00EB00CB">
        <w:t>; pp. 273–281.</w:t>
      </w:r>
    </w:p>
    <w:p w14:paraId="229A97E8" w14:textId="77777777" w:rsidR="006D4A98" w:rsidRDefault="00586907">
      <w:pPr>
        <w:pStyle w:val="Textkrper"/>
      </w:pPr>
      <w:r>
        <w:t xml:space="preserve">Dauderstädt, Michael: "Kapitalistisches Weltsystem – Analyse von Hartmut Elsenhans", in: </w:t>
      </w:r>
      <w:r>
        <w:rPr>
          <w:i/>
          <w:iCs/>
        </w:rPr>
        <w:t>Neue Gesellschaft – Frankfurter Hefte</w:t>
      </w:r>
      <w:r>
        <w:t>, 59, 5 (2012); pp. 6</w:t>
      </w:r>
      <w:r w:rsidR="00DB159C">
        <w:t>9–7</w:t>
      </w:r>
      <w:r>
        <w:t>1.</w:t>
      </w:r>
    </w:p>
    <w:p w14:paraId="1FC2692A" w14:textId="77777777" w:rsidR="00EB6EF3" w:rsidRPr="00EB00CB" w:rsidRDefault="00EB6EF3" w:rsidP="00EB6EF3">
      <w:pPr>
        <w:pStyle w:val="Textkrper"/>
      </w:pPr>
      <w:r w:rsidRPr="00EB00CB">
        <w:t>Döring, Christian: Kundenrezension zu. Hartmut Elsenhans: Kapitalismus global: Aufstieg</w:t>
      </w:r>
      <w:r w:rsidR="00270CE4" w:rsidRPr="00EB00CB">
        <w:t xml:space="preserve"> – </w:t>
      </w:r>
      <w:r w:rsidRPr="00EB00CB">
        <w:t>Grenzen</w:t>
      </w:r>
      <w:r w:rsidR="00270CE4" w:rsidRPr="00EB00CB">
        <w:t xml:space="preserve"> – </w:t>
      </w:r>
      <w:r w:rsidRPr="00EB00CB">
        <w:t>Risiken, 2012.</w:t>
      </w:r>
    </w:p>
    <w:p w14:paraId="0049277C" w14:textId="77777777" w:rsidR="00586907" w:rsidRDefault="00586907">
      <w:pPr>
        <w:pStyle w:val="Textkrper"/>
      </w:pPr>
      <w:r>
        <w:t xml:space="preserve">Goldberg, Jörg: "Eine handlungsfähige Arbeiterklasse als Existenzbedingung des Kapitalismus. Rezension zu: Hartmut, Elsenhans, The Rise and Demise of Capitalist World System, Leipziger Universitätsverlag 2011", in: </w:t>
      </w:r>
      <w:r>
        <w:rPr>
          <w:i/>
          <w:iCs/>
        </w:rPr>
        <w:t>Zeitschrift für marxistische Erneuerung</w:t>
      </w:r>
      <w:r>
        <w:t>, 23, 89 (March 2012); pp. 19</w:t>
      </w:r>
      <w:r w:rsidR="00DB159C">
        <w:t>0–1</w:t>
      </w:r>
      <w:r>
        <w:t>92.</w:t>
      </w:r>
    </w:p>
    <w:p w14:paraId="117C6E81" w14:textId="77777777" w:rsidR="00AA78C0" w:rsidRDefault="00AA78C0" w:rsidP="00AA78C0">
      <w:pPr>
        <w:pStyle w:val="Textkrper"/>
      </w:pPr>
      <w:r>
        <w:t xml:space="preserve">Hey, Christan: Kapitalismus global. Aufstieg-Grenzen-Risiken. In: </w:t>
      </w:r>
      <w:r>
        <w:rPr>
          <w:i/>
          <w:iCs/>
        </w:rPr>
        <w:t>Universitas</w:t>
      </w:r>
      <w:r>
        <w:rPr>
          <w:iCs/>
        </w:rPr>
        <w:t>,</w:t>
      </w:r>
      <w:r>
        <w:rPr>
          <w:i/>
          <w:iCs/>
        </w:rPr>
        <w:t xml:space="preserve"> </w:t>
      </w:r>
      <w:r>
        <w:t>78, 800 (2012); pp. 102–105.</w:t>
      </w:r>
    </w:p>
    <w:p w14:paraId="6DA81604" w14:textId="77777777" w:rsidR="00586907" w:rsidRDefault="00586907">
      <w:pPr>
        <w:pStyle w:val="Textkrper"/>
      </w:pPr>
      <w:r>
        <w:t xml:space="preserve">Plumpe, Werner: "Ökonomiekolumne: Konsum", in: </w:t>
      </w:r>
      <w:r>
        <w:rPr>
          <w:i/>
          <w:iCs/>
        </w:rPr>
        <w:t>Merkur</w:t>
      </w:r>
      <w:r>
        <w:t>, 66 (2012); pp. 61</w:t>
      </w:r>
      <w:r w:rsidR="00DB159C">
        <w:t>9–6</w:t>
      </w:r>
      <w:r>
        <w:t>27.</w:t>
      </w:r>
    </w:p>
    <w:p w14:paraId="646186C7" w14:textId="77777777" w:rsidR="00C616D9" w:rsidRPr="00C616D9" w:rsidRDefault="00C616D9" w:rsidP="00C616D9">
      <w:pPr>
        <w:pStyle w:val="Textkrper"/>
        <w:rPr>
          <w:lang w:val="en-US"/>
        </w:rPr>
      </w:pPr>
      <w:r>
        <w:rPr>
          <w:lang w:val="en-US"/>
        </w:rPr>
        <w:t>Wagner, Björn</w:t>
      </w:r>
      <w:r w:rsidRPr="006524CD">
        <w:rPr>
          <w:lang w:val="en-US"/>
        </w:rPr>
        <w:t xml:space="preserve">: Hartmut Elsenhans: The Rise and Demise of the Capitalist World System Leipzig. In: </w:t>
      </w:r>
      <w:r w:rsidRPr="006524CD">
        <w:rPr>
          <w:i/>
          <w:lang w:val="en-US"/>
        </w:rPr>
        <w:t>Portal für Politikwissenschaft</w:t>
      </w:r>
      <w:r w:rsidRPr="006524CD">
        <w:rPr>
          <w:lang w:val="en-US"/>
        </w:rPr>
        <w:t>, 08.03.2012.</w:t>
      </w:r>
    </w:p>
    <w:p w14:paraId="0C7C5EEE" w14:textId="77777777" w:rsidR="00EB0EBE" w:rsidRPr="00EB00CB" w:rsidRDefault="00EB0EBE" w:rsidP="00EB0EBE">
      <w:pPr>
        <w:pStyle w:val="Textkrper"/>
      </w:pPr>
      <w:r w:rsidRPr="006524CD">
        <w:rPr>
          <w:lang w:val="en-US"/>
        </w:rPr>
        <w:t xml:space="preserve">Henow, Anne: Hartmut Elsenhans, Saving Capitalism from the Capitalists. </w:t>
      </w:r>
      <w:r w:rsidRPr="00EB00CB">
        <w:t xml:space="preserve">In: </w:t>
      </w:r>
      <w:r w:rsidRPr="00EB00CB">
        <w:rPr>
          <w:i/>
        </w:rPr>
        <w:t>Journal of Post Keynesian Economics</w:t>
      </w:r>
      <w:r w:rsidR="009569ED" w:rsidRPr="00EB00CB">
        <w:t>,</w:t>
      </w:r>
      <w:r w:rsidRPr="00EB00CB">
        <w:rPr>
          <w:i/>
        </w:rPr>
        <w:t xml:space="preserve"> </w:t>
      </w:r>
      <w:r w:rsidRPr="00EB00CB">
        <w:t>39</w:t>
      </w:r>
      <w:r w:rsidR="009569ED" w:rsidRPr="00EB00CB">
        <w:t>,</w:t>
      </w:r>
      <w:r w:rsidRPr="00EB00CB">
        <w:t xml:space="preserve"> 1 </w:t>
      </w:r>
      <w:r w:rsidR="009569ED" w:rsidRPr="00EB00CB">
        <w:t>(</w:t>
      </w:r>
      <w:r w:rsidRPr="00EB00CB">
        <w:t>2013</w:t>
      </w:r>
      <w:r w:rsidR="009569ED" w:rsidRPr="00EB00CB">
        <w:t>)</w:t>
      </w:r>
      <w:r w:rsidRPr="00EB00CB">
        <w:t>; pp. 142–144.</w:t>
      </w:r>
    </w:p>
    <w:p w14:paraId="1A5293C0" w14:textId="77777777" w:rsidR="002C510D" w:rsidRPr="00EB00CB" w:rsidRDefault="002C510D" w:rsidP="002C510D">
      <w:pPr>
        <w:pStyle w:val="Textkrper"/>
      </w:pPr>
      <w:r>
        <w:t xml:space="preserve">Hey, Christian: Hartmut Elsenhans: Kapitalismus global: Aufstieg </w:t>
      </w:r>
      <w:r w:rsidR="00166CA1">
        <w:t>–</w:t>
      </w:r>
      <w:r>
        <w:t xml:space="preserve"> Grenzen </w:t>
      </w:r>
      <w:r w:rsidR="00166CA1">
        <w:t>–</w:t>
      </w:r>
      <w:r>
        <w:t xml:space="preserve"> Risiken. Stuttgart, Kohlhammer Verlag, 2012. 262 p. In: </w:t>
      </w:r>
      <w:r>
        <w:rPr>
          <w:i/>
          <w:iCs/>
        </w:rPr>
        <w:t>Ökologisches Wirtschaften</w:t>
      </w:r>
      <w:r>
        <w:rPr>
          <w:iCs/>
        </w:rPr>
        <w:t>,</w:t>
      </w:r>
      <w:r>
        <w:rPr>
          <w:i/>
          <w:iCs/>
        </w:rPr>
        <w:t xml:space="preserve"> </w:t>
      </w:r>
      <w:r>
        <w:t>1 (2013); p. 53.</w:t>
      </w:r>
    </w:p>
    <w:p w14:paraId="6CFAE492" w14:textId="77777777" w:rsidR="00FE5215" w:rsidRPr="00FE5215" w:rsidRDefault="00FE5215" w:rsidP="00FE5215">
      <w:pPr>
        <w:pStyle w:val="Textkrper"/>
      </w:pPr>
      <w:r w:rsidRPr="00EB00CB">
        <w:t xml:space="preserve">Kulke, Roland: Eine Einladung zum wilden Denken. Hartmut Elsenhans bietet eine Tour-de-Force durch die Geschichte des Kapitalismus. In: </w:t>
      </w:r>
      <w:r w:rsidRPr="00EB00CB">
        <w:rPr>
          <w:i/>
        </w:rPr>
        <w:t>Neues Deutschland</w:t>
      </w:r>
      <w:r>
        <w:t xml:space="preserve"> </w:t>
      </w:r>
      <w:r w:rsidR="009569ED">
        <w:t>(</w:t>
      </w:r>
      <w:r w:rsidRPr="00EB00CB">
        <w:t>2013</w:t>
      </w:r>
      <w:r w:rsidR="009569ED" w:rsidRPr="00EB00CB">
        <w:t>)</w:t>
      </w:r>
      <w:r w:rsidRPr="00EB00CB">
        <w:t>.</w:t>
      </w:r>
    </w:p>
    <w:p w14:paraId="701F9B3D" w14:textId="77777777" w:rsidR="00586907" w:rsidRDefault="00586907">
      <w:pPr>
        <w:pStyle w:val="Textkrper"/>
      </w:pPr>
      <w:r>
        <w:lastRenderedPageBreak/>
        <w:t xml:space="preserve">Menzel, Ulrich: "Aufstieg und Niedergang des kapitalistischen Weltsystems. Der Sechs Bücher-Plan von Hartmut Elsenhans als Gegenentwurf zu Marx und Wallerstein", in: </w:t>
      </w:r>
      <w:r>
        <w:rPr>
          <w:i/>
          <w:iCs/>
        </w:rPr>
        <w:t>Comparativ. Zeitschrift für Globalgeschichte und vergleichende Gesellschaftsforschung</w:t>
      </w:r>
      <w:r>
        <w:t>, 23, 6 (2013); pp. 16</w:t>
      </w:r>
      <w:r w:rsidR="00DB159C">
        <w:t>9–1</w:t>
      </w:r>
      <w:r>
        <w:t>78.</w:t>
      </w:r>
    </w:p>
    <w:p w14:paraId="07936A13" w14:textId="77777777" w:rsidR="00586907" w:rsidRDefault="00586907">
      <w:pPr>
        <w:pStyle w:val="Textkrper"/>
        <w:rPr>
          <w:lang w:val="en-GB"/>
        </w:rPr>
      </w:pPr>
      <w:r>
        <w:t xml:space="preserve">Menzel, Ulrich: "Die Globalisierung der Rente. </w:t>
      </w:r>
      <w:r>
        <w:rPr>
          <w:lang w:val="en-GB"/>
        </w:rPr>
        <w:t xml:space="preserve">Rezension zu: Elsenhans, Hartmut: The Rise and Demise of the Capitalist World System", in: </w:t>
      </w:r>
      <w:r>
        <w:rPr>
          <w:i/>
          <w:iCs/>
          <w:lang w:val="en-GB"/>
        </w:rPr>
        <w:t>WeltTrends</w:t>
      </w:r>
      <w:r>
        <w:rPr>
          <w:lang w:val="en-GB"/>
        </w:rPr>
        <w:t>, 21, 91 (July/August 2013); pp. 12</w:t>
      </w:r>
      <w:r w:rsidR="00DB159C">
        <w:rPr>
          <w:lang w:val="en-GB"/>
        </w:rPr>
        <w:t>5–1</w:t>
      </w:r>
      <w:r>
        <w:rPr>
          <w:lang w:val="en-GB"/>
        </w:rPr>
        <w:t>27.</w:t>
      </w:r>
    </w:p>
    <w:p w14:paraId="3D591892" w14:textId="77777777" w:rsidR="00586907" w:rsidRDefault="00586907">
      <w:pPr>
        <w:pStyle w:val="Textkrper"/>
      </w:pPr>
      <w:r>
        <w:t xml:space="preserve">Nolte, Hans-Heinrich: "Das Globalisierungsparadox. Sammelrezension", in: </w:t>
      </w:r>
      <w:r>
        <w:rPr>
          <w:i/>
          <w:iCs/>
        </w:rPr>
        <w:t>Comparativ. Zeitschrift für Globalgeschichte und vergleichende Gesellschaftsforschung</w:t>
      </w:r>
      <w:r>
        <w:t>, 23, 6 (2013); pp. 12</w:t>
      </w:r>
      <w:r w:rsidR="00DB159C">
        <w:t>5–1</w:t>
      </w:r>
      <w:r>
        <w:t>34.</w:t>
      </w:r>
    </w:p>
    <w:p w14:paraId="1E105F53" w14:textId="77777777" w:rsidR="00586907" w:rsidRDefault="00586907">
      <w:pPr>
        <w:pStyle w:val="Textkrper"/>
        <w:rPr>
          <w:lang w:val="en-GB"/>
        </w:rPr>
      </w:pPr>
      <w:r>
        <w:rPr>
          <w:lang w:val="en-GB"/>
        </w:rPr>
        <w:t xml:space="preserve">Tansel, Cemal Burak: "The Rise and Demise of the Capitalist World System by Hartmut Elsenhans", in: </w:t>
      </w:r>
      <w:r>
        <w:rPr>
          <w:i/>
          <w:iCs/>
          <w:lang w:val="en-GB"/>
        </w:rPr>
        <w:t>Political Studies Review</w:t>
      </w:r>
      <w:r>
        <w:rPr>
          <w:lang w:val="en-GB"/>
        </w:rPr>
        <w:t>, 11, 2 (May 2013); p. 273.</w:t>
      </w:r>
    </w:p>
    <w:p w14:paraId="7525B529" w14:textId="77777777" w:rsidR="00586907" w:rsidRPr="00EB00CB" w:rsidRDefault="00586907">
      <w:pPr>
        <w:pStyle w:val="Textkrper"/>
      </w:pPr>
      <w:r>
        <w:t xml:space="preserve">Birukov, Sergey: "Elsenhans, Rente und die Modernisierung Russlands. </w:t>
      </w:r>
      <w:r w:rsidRPr="00EB00CB">
        <w:t xml:space="preserve">Zur Debatte der Rentenökonomie in WeltTrends 97", in: </w:t>
      </w:r>
      <w:r w:rsidRPr="00EB00CB">
        <w:rPr>
          <w:i/>
          <w:iCs/>
        </w:rPr>
        <w:t>WeltTrends</w:t>
      </w:r>
      <w:r w:rsidRPr="00EB00CB">
        <w:t>, 22, 98 (2014); pp. 11</w:t>
      </w:r>
      <w:r w:rsidR="00DB159C" w:rsidRPr="00EB00CB">
        <w:t>4</w:t>
      </w:r>
      <w:r w:rsidR="00DB159C">
        <w:t>–</w:t>
      </w:r>
      <w:r w:rsidR="00DB159C" w:rsidRPr="00EB00CB">
        <w:t>1</w:t>
      </w:r>
      <w:r w:rsidRPr="00EB00CB">
        <w:t>21.</w:t>
      </w:r>
    </w:p>
    <w:p w14:paraId="42A3E712" w14:textId="77777777" w:rsidR="009569ED" w:rsidRPr="00EB00CB" w:rsidRDefault="009569ED" w:rsidP="009569ED">
      <w:pPr>
        <w:pStyle w:val="Textkrper"/>
      </w:pPr>
      <w:r>
        <w:t xml:space="preserve">Biryukov, Sergey Vladimirovic: Politekonomiya renty i Rossiya: K utocneniyu problemy. In: </w:t>
      </w:r>
      <w:r>
        <w:rPr>
          <w:i/>
          <w:iCs/>
        </w:rPr>
        <w:t>Filosofia i choziyaystvo</w:t>
      </w:r>
      <w:r>
        <w:rPr>
          <w:iCs/>
        </w:rPr>
        <w:t>,</w:t>
      </w:r>
      <w:r>
        <w:rPr>
          <w:i/>
          <w:iCs/>
        </w:rPr>
        <w:t xml:space="preserve"> </w:t>
      </w:r>
      <w:r>
        <w:t>93, 3 (2014); pp. 159–164.</w:t>
      </w:r>
    </w:p>
    <w:p w14:paraId="24E47D13" w14:textId="77777777" w:rsidR="00703C6B" w:rsidRPr="00EB00CB" w:rsidRDefault="00703C6B" w:rsidP="00703C6B">
      <w:pPr>
        <w:pStyle w:val="Textkrper"/>
        <w:rPr>
          <w:lang w:val="en-US"/>
        </w:rPr>
      </w:pPr>
      <w:r>
        <w:t xml:space="preserve">Hennig, Eike: Elsenhans, Hartmut. Kapitalismus global. Aufstieg – Grenzen – Risiken. Stuttgart. Verlag W. Kohlhammer 2012. </w:t>
      </w:r>
      <w:r w:rsidRPr="00EB00CB">
        <w:rPr>
          <w:lang w:val="en-US"/>
        </w:rPr>
        <w:t xml:space="preserve">264p. In: </w:t>
      </w:r>
      <w:r w:rsidRPr="00EB00CB">
        <w:rPr>
          <w:i/>
          <w:iCs/>
          <w:lang w:val="en-US"/>
        </w:rPr>
        <w:t>Politische Vierteljahresschrift</w:t>
      </w:r>
      <w:r w:rsidRPr="00EB00CB">
        <w:rPr>
          <w:iCs/>
          <w:lang w:val="en-US"/>
        </w:rPr>
        <w:t>,</w:t>
      </w:r>
      <w:r w:rsidRPr="00EB00CB">
        <w:rPr>
          <w:i/>
          <w:iCs/>
          <w:lang w:val="en-US"/>
        </w:rPr>
        <w:t xml:space="preserve"> </w:t>
      </w:r>
      <w:r w:rsidRPr="00EB00CB">
        <w:rPr>
          <w:lang w:val="en-US"/>
        </w:rPr>
        <w:t>55, 1 (2014); pp. 182–184.</w:t>
      </w:r>
    </w:p>
    <w:p w14:paraId="6C9F0C14" w14:textId="77777777" w:rsidR="00586907" w:rsidRDefault="00586907" w:rsidP="00BF092C">
      <w:pPr>
        <w:pStyle w:val="Textkrper"/>
        <w:rPr>
          <w:lang w:val="en-GB"/>
        </w:rPr>
      </w:pPr>
      <w:r>
        <w:rPr>
          <w:lang w:val="en-GB"/>
        </w:rPr>
        <w:t xml:space="preserve">Wilcock, Neil; Scholz, Corina: </w:t>
      </w:r>
      <w:r w:rsidRPr="00675FCA">
        <w:rPr>
          <w:i/>
          <w:lang w:val="en-GB"/>
        </w:rPr>
        <w:t>Hartmut Elsenhans and a Critique of Capitalism: Conversations on Theory and Policy Implications</w:t>
      </w:r>
      <w:r>
        <w:rPr>
          <w:lang w:val="en-GB"/>
        </w:rPr>
        <w:t xml:space="preserve"> (London/NewYork: Palgrave 2015)</w:t>
      </w:r>
      <w:r w:rsidR="00392F3B">
        <w:rPr>
          <w:lang w:val="en-GB"/>
        </w:rPr>
        <w:t>; 184</w:t>
      </w:r>
      <w:r w:rsidR="003A6E62">
        <w:rPr>
          <w:lang w:val="en-GB"/>
        </w:rPr>
        <w:t> </w:t>
      </w:r>
      <w:r w:rsidR="00392F3B">
        <w:rPr>
          <w:lang w:val="en-GB"/>
        </w:rPr>
        <w:t>p.</w:t>
      </w:r>
    </w:p>
    <w:p w14:paraId="2C9F54BA" w14:textId="77777777" w:rsidR="009569ED" w:rsidRPr="00EB00CB" w:rsidRDefault="009569ED" w:rsidP="009569ED">
      <w:pPr>
        <w:pStyle w:val="Textkrper"/>
        <w:rPr>
          <w:lang w:val="en-US"/>
        </w:rPr>
      </w:pPr>
      <w:r w:rsidRPr="00EB00CB">
        <w:rPr>
          <w:lang w:val="fr-FR"/>
        </w:rPr>
        <w:t xml:space="preserve">Benouaret, Naima: La sécurité énergétique de l’Europe comme préoccupation majeure. </w:t>
      </w:r>
      <w:r w:rsidRPr="00EB00CB">
        <w:rPr>
          <w:lang w:val="en-US"/>
        </w:rPr>
        <w:t xml:space="preserve">In: </w:t>
      </w:r>
      <w:r w:rsidRPr="00EB00CB">
        <w:rPr>
          <w:i/>
          <w:iCs/>
          <w:lang w:val="en-US"/>
        </w:rPr>
        <w:t>El Watan</w:t>
      </w:r>
      <w:r w:rsidRPr="00EB00CB">
        <w:rPr>
          <w:lang w:val="en-US"/>
        </w:rPr>
        <w:t xml:space="preserve"> (2016).</w:t>
      </w:r>
    </w:p>
    <w:p w14:paraId="778227FA" w14:textId="77777777" w:rsidR="00A279C1" w:rsidRDefault="00A279C1" w:rsidP="00A279C1">
      <w:pPr>
        <w:pStyle w:val="Textkrper"/>
        <w:rPr>
          <w:lang w:val="en-US"/>
        </w:rPr>
      </w:pPr>
      <w:r w:rsidRPr="006524CD">
        <w:rPr>
          <w:lang w:val="en-US"/>
        </w:rPr>
        <w:t xml:space="preserve">Durr-e-Nayab: Neil Wilcock and Corina Scholz. Hartmut Elsenhans and a Critique of Capitalism. Conversations on Theory and Policy Implications. London, U.K. Palgrave Macmillan, UK. 2016. xii+184 pages. €84.99. In: </w:t>
      </w:r>
      <w:r w:rsidRPr="006524CD">
        <w:rPr>
          <w:i/>
          <w:lang w:val="en-US"/>
        </w:rPr>
        <w:t>Pakistan Development Review</w:t>
      </w:r>
      <w:r w:rsidR="009569ED">
        <w:rPr>
          <w:lang w:val="en-US"/>
        </w:rPr>
        <w:t>,</w:t>
      </w:r>
      <w:r w:rsidRPr="006524CD">
        <w:rPr>
          <w:i/>
          <w:lang w:val="en-US"/>
        </w:rPr>
        <w:t xml:space="preserve"> </w:t>
      </w:r>
      <w:r w:rsidRPr="006524CD">
        <w:rPr>
          <w:lang w:val="en-US"/>
        </w:rPr>
        <w:t>55</w:t>
      </w:r>
      <w:r>
        <w:rPr>
          <w:lang w:val="en-US"/>
        </w:rPr>
        <w:t>,</w:t>
      </w:r>
      <w:r w:rsidR="009569ED">
        <w:rPr>
          <w:lang w:val="en-US"/>
        </w:rPr>
        <w:t xml:space="preserve"> 3</w:t>
      </w:r>
      <w:r>
        <w:rPr>
          <w:lang w:val="en-US"/>
        </w:rPr>
        <w:t xml:space="preserve"> </w:t>
      </w:r>
      <w:r w:rsidR="009569ED">
        <w:rPr>
          <w:lang w:val="en-US"/>
        </w:rPr>
        <w:t>(</w:t>
      </w:r>
      <w:r w:rsidRPr="006524CD">
        <w:rPr>
          <w:lang w:val="en-US"/>
        </w:rPr>
        <w:t>2016)</w:t>
      </w:r>
      <w:r>
        <w:rPr>
          <w:lang w:val="en-US"/>
        </w:rPr>
        <w:t>;</w:t>
      </w:r>
      <w:r w:rsidRPr="006524CD">
        <w:rPr>
          <w:lang w:val="en-US"/>
        </w:rPr>
        <w:t xml:space="preserve"> </w:t>
      </w:r>
      <w:r>
        <w:rPr>
          <w:lang w:val="en-US"/>
        </w:rPr>
        <w:t>pp</w:t>
      </w:r>
      <w:r w:rsidRPr="006524CD">
        <w:rPr>
          <w:lang w:val="en-US"/>
        </w:rPr>
        <w:t>. 241–244.</w:t>
      </w:r>
    </w:p>
    <w:p w14:paraId="57449BCD" w14:textId="77777777" w:rsidR="00E645C9" w:rsidRDefault="00E645C9" w:rsidP="00E645C9">
      <w:pPr>
        <w:pStyle w:val="Textkrper"/>
        <w:rPr>
          <w:lang w:val="en-US"/>
        </w:rPr>
      </w:pPr>
      <w:r w:rsidRPr="00EB00CB">
        <w:rPr>
          <w:lang w:val="en-US"/>
        </w:rPr>
        <w:t xml:space="preserve">Khan, Saif Asif: The Wheels of the Economy. In: </w:t>
      </w:r>
      <w:r w:rsidRPr="00EB00CB">
        <w:rPr>
          <w:i/>
          <w:iCs/>
          <w:lang w:val="en-US"/>
        </w:rPr>
        <w:t>Dawn</w:t>
      </w:r>
      <w:r w:rsidRPr="00EB00CB">
        <w:rPr>
          <w:lang w:val="en-US"/>
        </w:rPr>
        <w:t xml:space="preserve"> (2016).</w:t>
      </w:r>
    </w:p>
    <w:p w14:paraId="7E19FC95" w14:textId="77777777" w:rsidR="006258EE" w:rsidRPr="00EB00CB" w:rsidRDefault="006258EE" w:rsidP="006258EE">
      <w:pPr>
        <w:pStyle w:val="Textkrper"/>
        <w:rPr>
          <w:lang w:val="en-US"/>
        </w:rPr>
      </w:pPr>
      <w:r w:rsidRPr="00EB00CB">
        <w:rPr>
          <w:lang w:val="en-US"/>
        </w:rPr>
        <w:t xml:space="preserve">Roy, Satyaki: In Search of a Saviour. In: </w:t>
      </w:r>
      <w:r w:rsidRPr="00EB00CB">
        <w:rPr>
          <w:i/>
          <w:iCs/>
          <w:lang w:val="en-US"/>
        </w:rPr>
        <w:t>Economic and Political Weekly</w:t>
      </w:r>
      <w:r w:rsidRPr="00EB00CB">
        <w:rPr>
          <w:iCs/>
          <w:lang w:val="en-US"/>
        </w:rPr>
        <w:t>,</w:t>
      </w:r>
      <w:r w:rsidRPr="00EB00CB">
        <w:rPr>
          <w:i/>
          <w:iCs/>
          <w:lang w:val="en-US"/>
        </w:rPr>
        <w:t xml:space="preserve"> </w:t>
      </w:r>
      <w:r w:rsidRPr="00EB00CB">
        <w:rPr>
          <w:lang w:val="en-US"/>
        </w:rPr>
        <w:t>51, 35 (2016); pp. 53–55.</w:t>
      </w:r>
    </w:p>
    <w:p w14:paraId="45FBDCA9" w14:textId="77777777" w:rsidR="006C5655" w:rsidRDefault="006C5655" w:rsidP="006C5655">
      <w:pPr>
        <w:pStyle w:val="Textkrper"/>
        <w:rPr>
          <w:lang w:val="en-US"/>
        </w:rPr>
      </w:pPr>
      <w:r>
        <w:rPr>
          <w:lang w:val="en-US"/>
        </w:rPr>
        <w:t>Sorg, Chriostoph</w:t>
      </w:r>
      <w:r w:rsidRPr="006524CD">
        <w:rPr>
          <w:lang w:val="en-US"/>
        </w:rPr>
        <w:t>: Hartmut Elsenhans and a Critique of Capitalism, Conversations on Theory and Policy Implications. By Neil Wilcock and Corina Scholz. Palgrave Macmillan UK, 2016. XII, 184 pages. US$ 110.00. ISBN 97</w:t>
      </w:r>
      <w:r w:rsidR="00DB159C" w:rsidRPr="006524CD">
        <w:rPr>
          <w:lang w:val="en-US"/>
        </w:rPr>
        <w:t>8</w:t>
      </w:r>
      <w:r w:rsidR="00DB159C">
        <w:rPr>
          <w:lang w:val="en-US"/>
        </w:rPr>
        <w:t>–</w:t>
      </w:r>
      <w:r w:rsidR="00DB159C" w:rsidRPr="006524CD">
        <w:rPr>
          <w:lang w:val="en-US"/>
        </w:rPr>
        <w:t>1</w:t>
      </w:r>
      <w:r w:rsidRPr="006524CD">
        <w:rPr>
          <w:lang w:val="en-US"/>
        </w:rPr>
        <w:t>-13</w:t>
      </w:r>
      <w:r w:rsidR="00DB159C" w:rsidRPr="006524CD">
        <w:rPr>
          <w:lang w:val="en-US"/>
        </w:rPr>
        <w:t>7</w:t>
      </w:r>
      <w:r w:rsidR="00DB159C">
        <w:rPr>
          <w:lang w:val="en-US"/>
        </w:rPr>
        <w:t>–</w:t>
      </w:r>
      <w:r w:rsidR="00DB159C" w:rsidRPr="006524CD">
        <w:rPr>
          <w:lang w:val="en-US"/>
        </w:rPr>
        <w:t>5</w:t>
      </w:r>
      <w:r w:rsidRPr="006524CD">
        <w:rPr>
          <w:lang w:val="en-US"/>
        </w:rPr>
        <w:t>646</w:t>
      </w:r>
      <w:r w:rsidR="00DB159C" w:rsidRPr="006524CD">
        <w:rPr>
          <w:lang w:val="en-US"/>
        </w:rPr>
        <w:t>3</w:t>
      </w:r>
      <w:r w:rsidR="00DB159C">
        <w:rPr>
          <w:lang w:val="en-US"/>
        </w:rPr>
        <w:t>–</w:t>
      </w:r>
      <w:r w:rsidR="00DB159C" w:rsidRPr="006524CD">
        <w:rPr>
          <w:lang w:val="en-US"/>
        </w:rPr>
        <w:t>4</w:t>
      </w:r>
      <w:r w:rsidRPr="006524CD">
        <w:rPr>
          <w:lang w:val="en-US"/>
        </w:rPr>
        <w:t xml:space="preserve">. In: </w:t>
      </w:r>
      <w:r w:rsidRPr="006524CD">
        <w:rPr>
          <w:i/>
          <w:lang w:val="en-US"/>
        </w:rPr>
        <w:t>Global Politics Review</w:t>
      </w:r>
      <w:r w:rsidR="009569ED">
        <w:rPr>
          <w:lang w:val="en-US"/>
        </w:rPr>
        <w:t>,</w:t>
      </w:r>
      <w:r w:rsidRPr="006524CD">
        <w:rPr>
          <w:i/>
          <w:lang w:val="en-US"/>
        </w:rPr>
        <w:t xml:space="preserve"> </w:t>
      </w:r>
      <w:r w:rsidRPr="006524CD">
        <w:rPr>
          <w:lang w:val="en-US"/>
        </w:rPr>
        <w:t>2</w:t>
      </w:r>
      <w:r w:rsidR="009569ED">
        <w:rPr>
          <w:lang w:val="en-US"/>
        </w:rPr>
        <w:t>,</w:t>
      </w:r>
      <w:r w:rsidRPr="006524CD">
        <w:rPr>
          <w:lang w:val="en-US"/>
        </w:rPr>
        <w:t xml:space="preserve"> 1</w:t>
      </w:r>
      <w:r>
        <w:rPr>
          <w:lang w:val="en-US"/>
        </w:rPr>
        <w:t xml:space="preserve"> </w:t>
      </w:r>
      <w:r w:rsidR="009569ED">
        <w:rPr>
          <w:lang w:val="en-US"/>
        </w:rPr>
        <w:t>(</w:t>
      </w:r>
      <w:r w:rsidRPr="006524CD">
        <w:rPr>
          <w:lang w:val="en-US"/>
        </w:rPr>
        <w:t>2016</w:t>
      </w:r>
      <w:r w:rsidR="009569ED">
        <w:rPr>
          <w:lang w:val="en-US"/>
        </w:rPr>
        <w:t>)</w:t>
      </w:r>
      <w:r>
        <w:rPr>
          <w:lang w:val="en-US"/>
        </w:rPr>
        <w:t>;</w:t>
      </w:r>
      <w:r w:rsidRPr="006524CD">
        <w:rPr>
          <w:lang w:val="en-US"/>
        </w:rPr>
        <w:t xml:space="preserve"> </w:t>
      </w:r>
      <w:r>
        <w:rPr>
          <w:lang w:val="en-US"/>
        </w:rPr>
        <w:t>pp</w:t>
      </w:r>
      <w:r w:rsidRPr="006524CD">
        <w:rPr>
          <w:lang w:val="en-US"/>
        </w:rPr>
        <w:t>. 95–99.</w:t>
      </w:r>
    </w:p>
    <w:p w14:paraId="6A4D1509" w14:textId="77777777" w:rsidR="009E1D78" w:rsidRPr="00EB00CB" w:rsidRDefault="009E1D78" w:rsidP="009E1D78">
      <w:pPr>
        <w:pStyle w:val="Textkrper"/>
        <w:rPr>
          <w:lang w:val="fr-FR"/>
        </w:rPr>
      </w:pPr>
      <w:r>
        <w:rPr>
          <w:lang w:val="en-US"/>
        </w:rPr>
        <w:t>Wilcock, Neil; Scholz, Corinna</w:t>
      </w:r>
      <w:r w:rsidRPr="006524CD">
        <w:rPr>
          <w:lang w:val="en-US"/>
        </w:rPr>
        <w:t xml:space="preserve">: A Review and Video Spin-Offs from Alumnis’ book with EMGS tutor Prof. Hartmut Elsenhans. </w:t>
      </w:r>
      <w:r w:rsidRPr="00EB00CB">
        <w:rPr>
          <w:lang w:val="fr-FR"/>
        </w:rPr>
        <w:t xml:space="preserve">In: </w:t>
      </w:r>
      <w:r w:rsidRPr="00EB00CB">
        <w:rPr>
          <w:i/>
          <w:lang w:val="fr-FR"/>
        </w:rPr>
        <w:t>GESI-Newsletter</w:t>
      </w:r>
      <w:r w:rsidRPr="00EB00CB">
        <w:rPr>
          <w:lang w:val="fr-FR"/>
        </w:rPr>
        <w:t xml:space="preserve"> </w:t>
      </w:r>
      <w:r w:rsidR="009569ED" w:rsidRPr="00EB00CB">
        <w:rPr>
          <w:lang w:val="fr-FR"/>
        </w:rPr>
        <w:t>(</w:t>
      </w:r>
      <w:r w:rsidRPr="00EB00CB">
        <w:rPr>
          <w:lang w:val="fr-FR"/>
        </w:rPr>
        <w:t>2016</w:t>
      </w:r>
      <w:r w:rsidR="009569ED" w:rsidRPr="00EB00CB">
        <w:rPr>
          <w:lang w:val="fr-FR"/>
        </w:rPr>
        <w:t>)</w:t>
      </w:r>
      <w:r w:rsidRPr="00EB00CB">
        <w:rPr>
          <w:lang w:val="fr-FR"/>
        </w:rPr>
        <w:t>.</w:t>
      </w:r>
    </w:p>
    <w:p w14:paraId="2A2CEBB6" w14:textId="77777777" w:rsidR="00B125C6" w:rsidRDefault="00B125C6" w:rsidP="00B125C6">
      <w:pPr>
        <w:pStyle w:val="Textkrper"/>
      </w:pPr>
      <w:r w:rsidRPr="00EB00CB">
        <w:rPr>
          <w:lang w:val="fr-FR"/>
        </w:rPr>
        <w:t xml:space="preserve">Bellisari, Andrew H.: L’échec de la colonisation française en Algérie. </w:t>
      </w:r>
      <w:r>
        <w:t xml:space="preserve">In: </w:t>
      </w:r>
      <w:r>
        <w:rPr>
          <w:i/>
          <w:iCs/>
        </w:rPr>
        <w:t>Journal of North African Studies</w:t>
      </w:r>
      <w:r w:rsidR="009569ED">
        <w:rPr>
          <w:iCs/>
        </w:rPr>
        <w:t>,</w:t>
      </w:r>
      <w:r>
        <w:rPr>
          <w:i/>
          <w:iCs/>
        </w:rPr>
        <w:t xml:space="preserve"> </w:t>
      </w:r>
      <w:r>
        <w:t>22</w:t>
      </w:r>
      <w:r w:rsidR="009569ED">
        <w:t>,</w:t>
      </w:r>
      <w:r>
        <w:t xml:space="preserve"> 4 </w:t>
      </w:r>
      <w:r w:rsidR="009569ED">
        <w:t>(</w:t>
      </w:r>
      <w:r>
        <w:t>2017</w:t>
      </w:r>
      <w:r w:rsidR="009569ED">
        <w:t>)</w:t>
      </w:r>
      <w:r>
        <w:t>; pp. 682–686. DOI: 10.1080/13629387.2017.1340109.</w:t>
      </w:r>
    </w:p>
    <w:p w14:paraId="185B7F1C" w14:textId="77777777" w:rsidR="00270CE4" w:rsidRDefault="00270CE4" w:rsidP="00270CE4">
      <w:pPr>
        <w:pStyle w:val="Textkrper"/>
      </w:pPr>
      <w:r>
        <w:t xml:space="preserve">Hey, Christian: Endlich Klartext: Elsenhans' Kritik am Kapitalismus. In: </w:t>
      </w:r>
      <w:r>
        <w:rPr>
          <w:i/>
          <w:iCs/>
        </w:rPr>
        <w:t>Zeitschrift für Weltgeschichte</w:t>
      </w:r>
      <w:r>
        <w:rPr>
          <w:iCs/>
        </w:rPr>
        <w:t>,</w:t>
      </w:r>
      <w:r>
        <w:rPr>
          <w:i/>
          <w:iCs/>
        </w:rPr>
        <w:t xml:space="preserve"> </w:t>
      </w:r>
      <w:r>
        <w:t>18, 1 (2017); pp. 159–164.</w:t>
      </w:r>
    </w:p>
    <w:p w14:paraId="09280E6C" w14:textId="77777777" w:rsidR="00A05445" w:rsidRPr="00B125C6" w:rsidRDefault="00A05445" w:rsidP="00A05445">
      <w:pPr>
        <w:pStyle w:val="Textkrper"/>
        <w:rPr>
          <w:lang w:val="en-US"/>
        </w:rPr>
      </w:pPr>
      <w:r w:rsidRPr="00EB00CB">
        <w:rPr>
          <w:lang w:val="en-US"/>
        </w:rPr>
        <w:t xml:space="preserve">Jain, B. M.: Hartmut Elsenhans and Salvatore Babones, BRICS or Bust?: Escaping the Middle-Income Trap (Stanford, California: Stanford University Press, 2017), pp.vii+115. In: </w:t>
      </w:r>
      <w:r w:rsidRPr="00EB00CB">
        <w:rPr>
          <w:i/>
          <w:iCs/>
          <w:lang w:val="en-US"/>
        </w:rPr>
        <w:t>Indian Journal of Asian Affairs</w:t>
      </w:r>
      <w:r w:rsidRPr="00EB00CB">
        <w:rPr>
          <w:iCs/>
          <w:lang w:val="en-US"/>
        </w:rPr>
        <w:t>,</w:t>
      </w:r>
      <w:r w:rsidRPr="00EB00CB">
        <w:rPr>
          <w:i/>
          <w:iCs/>
          <w:lang w:val="en-US"/>
        </w:rPr>
        <w:t xml:space="preserve"> </w:t>
      </w:r>
      <w:r w:rsidRPr="00EB00CB">
        <w:rPr>
          <w:lang w:val="en-US"/>
        </w:rPr>
        <w:t>30, 1/2 (2017).</w:t>
      </w:r>
    </w:p>
    <w:p w14:paraId="60BDF004" w14:textId="77777777" w:rsidR="00A279C1" w:rsidRDefault="00A279C1" w:rsidP="00A279C1">
      <w:pPr>
        <w:pStyle w:val="Textkrper"/>
        <w:rPr>
          <w:lang w:val="en-US"/>
        </w:rPr>
      </w:pPr>
      <w:r w:rsidRPr="006524CD">
        <w:rPr>
          <w:lang w:val="en-US"/>
        </w:rPr>
        <w:lastRenderedPageBreak/>
        <w:t xml:space="preserve">Friesinger, Julian: Elsenhans, Hartmut/ Babones, Salvador (2017). BRICS of Bust? Escaping the Middle-Income Trap. Stanford univeersity Press. Stanford, 128 Seiten, 12.99 US-Dollar. In: </w:t>
      </w:r>
      <w:r w:rsidRPr="006524CD">
        <w:rPr>
          <w:i/>
          <w:lang w:val="en-US"/>
        </w:rPr>
        <w:t>WeltTrends</w:t>
      </w:r>
      <w:r w:rsidR="009569ED">
        <w:rPr>
          <w:lang w:val="en-US"/>
        </w:rPr>
        <w:t>,</w:t>
      </w:r>
      <w:r w:rsidRPr="006524CD">
        <w:rPr>
          <w:i/>
          <w:lang w:val="en-US"/>
        </w:rPr>
        <w:t xml:space="preserve"> </w:t>
      </w:r>
      <w:r w:rsidRPr="006524CD">
        <w:rPr>
          <w:lang w:val="en-US"/>
        </w:rPr>
        <w:t>26</w:t>
      </w:r>
      <w:r>
        <w:rPr>
          <w:lang w:val="en-US"/>
        </w:rPr>
        <w:t>,</w:t>
      </w:r>
      <w:r w:rsidR="009569ED">
        <w:rPr>
          <w:lang w:val="en-US"/>
        </w:rPr>
        <w:t xml:space="preserve"> 138</w:t>
      </w:r>
      <w:r>
        <w:rPr>
          <w:lang w:val="en-US"/>
        </w:rPr>
        <w:t xml:space="preserve"> </w:t>
      </w:r>
      <w:r w:rsidR="009569ED">
        <w:rPr>
          <w:lang w:val="en-US"/>
        </w:rPr>
        <w:t>(</w:t>
      </w:r>
      <w:r w:rsidRPr="006524CD">
        <w:rPr>
          <w:lang w:val="en-US"/>
        </w:rPr>
        <w:t>2018)</w:t>
      </w:r>
      <w:r>
        <w:rPr>
          <w:lang w:val="en-US"/>
        </w:rPr>
        <w:t>;</w:t>
      </w:r>
      <w:r w:rsidRPr="006524CD">
        <w:rPr>
          <w:lang w:val="en-US"/>
        </w:rPr>
        <w:t xml:space="preserve"> </w:t>
      </w:r>
      <w:r>
        <w:rPr>
          <w:lang w:val="en-US"/>
        </w:rPr>
        <w:t>pp</w:t>
      </w:r>
      <w:r w:rsidRPr="006524CD">
        <w:rPr>
          <w:lang w:val="en-US"/>
        </w:rPr>
        <w:t>. 64–65.</w:t>
      </w:r>
    </w:p>
    <w:p w14:paraId="71ADBECA" w14:textId="77777777" w:rsidR="00B166EF" w:rsidRPr="00EB00CB" w:rsidRDefault="00B166EF" w:rsidP="00B166EF">
      <w:pPr>
        <w:pStyle w:val="Textkrper"/>
        <w:rPr>
          <w:lang w:val="fr-FR"/>
        </w:rPr>
      </w:pPr>
      <w:r w:rsidRPr="00EB00CB">
        <w:rPr>
          <w:lang w:val="en-US"/>
        </w:rPr>
        <w:t xml:space="preserve">Pierret, Thomas: The Transformation of Politicised Religion. From Zealots to Leaders. In: </w:t>
      </w:r>
      <w:r w:rsidRPr="00EB00CB">
        <w:rPr>
          <w:i/>
          <w:iCs/>
          <w:lang w:val="en-US"/>
        </w:rPr>
        <w:t>Journal of North African Studies</w:t>
      </w:r>
      <w:r w:rsidRPr="00EB00CB">
        <w:rPr>
          <w:iCs/>
          <w:lang w:val="en-US"/>
        </w:rPr>
        <w:t>,</w:t>
      </w:r>
      <w:r w:rsidRPr="00EB00CB">
        <w:rPr>
          <w:i/>
          <w:iCs/>
          <w:lang w:val="en-US"/>
        </w:rPr>
        <w:t xml:space="preserve"> </w:t>
      </w:r>
      <w:r w:rsidRPr="00EB00CB">
        <w:rPr>
          <w:lang w:val="en-US"/>
        </w:rPr>
        <w:t xml:space="preserve">24, 2 (2018); pp. 332–334. </w:t>
      </w:r>
      <w:r w:rsidRPr="00EB00CB">
        <w:rPr>
          <w:lang w:val="fr-FR"/>
        </w:rPr>
        <w:t>DOI: 10.1080/13629387.2018.1490492.</w:t>
      </w:r>
    </w:p>
    <w:p w14:paraId="317D3675" w14:textId="77777777" w:rsidR="00CF1172" w:rsidRPr="00EB00CB" w:rsidRDefault="00CF1172" w:rsidP="00CF1172">
      <w:pPr>
        <w:pStyle w:val="Textkrper"/>
        <w:rPr>
          <w:lang w:val="fr-FR"/>
        </w:rPr>
      </w:pPr>
      <w:r w:rsidRPr="00EB00CB">
        <w:rPr>
          <w:lang w:val="fr-FR"/>
        </w:rPr>
        <w:t xml:space="preserve">Benfodil, Mustapha: La Révolution algérienne n'a pas pu tenir ses promesses. In: </w:t>
      </w:r>
      <w:r w:rsidRPr="00EB00CB">
        <w:rPr>
          <w:i/>
          <w:lang w:val="fr-FR"/>
        </w:rPr>
        <w:t>El Watan</w:t>
      </w:r>
      <w:r w:rsidRPr="00EB00CB">
        <w:rPr>
          <w:lang w:val="fr-FR"/>
        </w:rPr>
        <w:t>, 02.09.2019 (4).</w:t>
      </w:r>
    </w:p>
    <w:p w14:paraId="2B9EEFB6" w14:textId="77777777" w:rsidR="00D91538" w:rsidRPr="00EB00CB" w:rsidRDefault="00D91538" w:rsidP="00D91538">
      <w:pPr>
        <w:pStyle w:val="Textkrper"/>
        <w:rPr>
          <w:lang w:val="fr-FR"/>
        </w:rPr>
      </w:pPr>
      <w:r w:rsidRPr="00EB00CB">
        <w:rPr>
          <w:lang w:val="fr-FR"/>
        </w:rPr>
        <w:t>Djerbal, Daho: Présentation. In: Daho Djerbal und Rachid Ouaissa (eds.): Hartmut Elsenhans: Guerre de libération nationale et voie algérienne de développement. Naqd</w:t>
      </w:r>
      <w:r w:rsidR="00270CE4" w:rsidRPr="00EB00CB">
        <w:rPr>
          <w:lang w:val="fr-FR"/>
        </w:rPr>
        <w:t xml:space="preserve"> – </w:t>
      </w:r>
      <w:r w:rsidRPr="00EB00CB">
        <w:rPr>
          <w:lang w:val="fr-FR"/>
        </w:rPr>
        <w:t>Revue d'études et de critique sociale. Hors série (Algiers: NAQD, 2019); pp. 5–9.</w:t>
      </w:r>
    </w:p>
    <w:p w14:paraId="0B5EDE5B" w14:textId="77777777" w:rsidR="00D91538" w:rsidRDefault="00D91538" w:rsidP="00D91538">
      <w:pPr>
        <w:pStyle w:val="Textkrper"/>
        <w:rPr>
          <w:lang w:val="fr-FR" w:eastAsia="en-US"/>
        </w:rPr>
      </w:pPr>
      <w:r w:rsidRPr="00EB00CB">
        <w:rPr>
          <w:lang w:val="fr-FR" w:eastAsia="en-US"/>
        </w:rPr>
        <w:t>Ouaissa, Rachid: Introduction. In: Daho Djerbal und Rachid Ouaissa (eds.): Hartmut Elsenhans: Guerre de libération nationale et voie algérienne de développement. Naqd</w:t>
      </w:r>
      <w:r w:rsidR="00270CE4" w:rsidRPr="00EB00CB">
        <w:rPr>
          <w:lang w:val="fr-FR" w:eastAsia="en-US"/>
        </w:rPr>
        <w:t xml:space="preserve"> – </w:t>
      </w:r>
      <w:r w:rsidRPr="00EB00CB">
        <w:rPr>
          <w:lang w:val="fr-FR" w:eastAsia="en-US"/>
        </w:rPr>
        <w:t xml:space="preserve">Revue d'études et de critique sociale. Hors série (Algiers: NAQD, </w:t>
      </w:r>
      <w:r w:rsidRPr="00EB00CB">
        <w:rPr>
          <w:lang w:val="fr-FR"/>
        </w:rPr>
        <w:t>2019);</w:t>
      </w:r>
      <w:r w:rsidRPr="00EB00CB">
        <w:rPr>
          <w:lang w:val="fr-FR" w:eastAsia="en-US"/>
        </w:rPr>
        <w:t xml:space="preserve"> pp. 11–37.</w:t>
      </w:r>
    </w:p>
    <w:p w14:paraId="5184F63D" w14:textId="77777777" w:rsidR="00060101" w:rsidRPr="00D84979" w:rsidRDefault="00060101" w:rsidP="00D91538">
      <w:pPr>
        <w:pStyle w:val="Textkrper"/>
        <w:rPr>
          <w:lang w:val="en-US"/>
        </w:rPr>
      </w:pPr>
      <w:r w:rsidRPr="00D84979">
        <w:rPr>
          <w:lang w:val="en-US"/>
        </w:rPr>
        <w:t>Warnecke-Berger, Hannes: Introduction: Rent, Capitalism and the Challenges of Global Uneven Development. Hartmut Elsenhans’Work in Context. In: Hannes Warnecke (ed.): Development, Capitalism, and Rent. The Political Economy of Hartmut Elsenhans (New York: Palgrave-Macmillan, 2021); pp. 8–54.</w:t>
      </w:r>
    </w:p>
    <w:p w14:paraId="74E7704D" w14:textId="77777777" w:rsidR="00586907" w:rsidRPr="00D84979" w:rsidRDefault="00586907">
      <w:pPr>
        <w:pStyle w:val="Textkrper"/>
        <w:rPr>
          <w:b/>
          <w:lang w:val="en-US"/>
        </w:rPr>
      </w:pPr>
    </w:p>
    <w:p w14:paraId="6DCC3A9F" w14:textId="77777777" w:rsidR="009E10B1" w:rsidRDefault="009E10B1" w:rsidP="009E10B1">
      <w:pPr>
        <w:pStyle w:val="berschrift2"/>
        <w:rPr>
          <w:lang w:val="en-GB"/>
        </w:rPr>
      </w:pPr>
      <w:r w:rsidRPr="009E10B1">
        <w:rPr>
          <w:lang w:val="en-GB"/>
        </w:rPr>
        <w:t xml:space="preserve">Internet </w:t>
      </w:r>
      <w:r w:rsidR="00256E1A">
        <w:rPr>
          <w:lang w:val="en-GB"/>
        </w:rPr>
        <w:t>Appearances</w:t>
      </w:r>
    </w:p>
    <w:p w14:paraId="4EF1E151" w14:textId="77777777" w:rsidR="009E10B1" w:rsidRPr="00256E1A" w:rsidRDefault="009E10B1" w:rsidP="009E10B1">
      <w:pPr>
        <w:spacing w:after="120"/>
      </w:pPr>
      <w:r w:rsidRPr="00256E1A">
        <w:t xml:space="preserve">Elsenhans, Hartmut: </w:t>
      </w:r>
      <w:r w:rsidRPr="00256E1A">
        <w:rPr>
          <w:i/>
        </w:rPr>
        <w:t>Aufstieg und Niedergang des Kapitalistischen Weltsystems</w:t>
      </w:r>
      <w:r w:rsidRPr="00256E1A">
        <w:t xml:space="preserve"> (2012), &lt;&lt;http://https://www.lecturio.de/elearning/aufstieg-und-niedergang-des-kapitalistischen-weltsystems.kurs&gt; (23.07.2016)</w:t>
      </w:r>
    </w:p>
    <w:p w14:paraId="305DCE7F" w14:textId="77777777" w:rsidR="009E10B1" w:rsidRPr="00256E1A" w:rsidRDefault="009E10B1" w:rsidP="009E10B1">
      <w:pPr>
        <w:spacing w:after="120"/>
      </w:pPr>
      <w:r w:rsidRPr="00256E1A">
        <w:t xml:space="preserve">Elsenhans, Hartmut: </w:t>
      </w:r>
      <w:r w:rsidRPr="00256E1A">
        <w:rPr>
          <w:i/>
        </w:rPr>
        <w:t>Stabilität und Instabilität des Internationalen Systems</w:t>
      </w:r>
      <w:r w:rsidRPr="00256E1A">
        <w:t xml:space="preserve"> (2012), &lt;&lt;http://https://www.lecturio.de/wirtschaft/stabilitaet-und-instabilitaet-des-internationalen-systems.kurs&gt; (23.07.2016)</w:t>
      </w:r>
    </w:p>
    <w:p w14:paraId="19C7B176" w14:textId="77777777" w:rsidR="009E10B1" w:rsidRPr="009E10B1" w:rsidRDefault="009E10B1" w:rsidP="009E10B1">
      <w:pPr>
        <w:spacing w:after="120"/>
        <w:rPr>
          <w:lang w:val="en-GB"/>
        </w:rPr>
      </w:pPr>
      <w:r w:rsidRPr="00256E1A">
        <w:t xml:space="preserve">Elsenhans, Hartmut: </w:t>
      </w:r>
      <w:r w:rsidRPr="00256E1A">
        <w:rPr>
          <w:i/>
        </w:rPr>
        <w:t xml:space="preserve">Wie die Griechen wählen ist wurscht. </w:t>
      </w:r>
      <w:r w:rsidRPr="009E10B1">
        <w:rPr>
          <w:i/>
          <w:lang w:val="en-GB"/>
        </w:rPr>
        <w:t>Interview mit Louisa Hutzler</w:t>
      </w:r>
      <w:r w:rsidRPr="009E10B1">
        <w:rPr>
          <w:lang w:val="en-GB"/>
        </w:rPr>
        <w:t xml:space="preserve"> (2015), &lt;&lt;http://mephisto976.de/news/wie-die-griechen-waehlen-ist-wurscht-50480&gt; (23.07.2016)</w:t>
      </w:r>
    </w:p>
    <w:p w14:paraId="1CEFAEBF" w14:textId="77777777" w:rsidR="009E10B1" w:rsidRPr="009E10B1" w:rsidRDefault="009E10B1" w:rsidP="009E10B1">
      <w:pPr>
        <w:spacing w:after="120"/>
        <w:rPr>
          <w:lang w:val="en-GB"/>
        </w:rPr>
      </w:pPr>
      <w:r w:rsidRPr="009E10B1">
        <w:rPr>
          <w:lang w:val="en-GB"/>
        </w:rPr>
        <w:t xml:space="preserve">Elsenhans, Hartmut: </w:t>
      </w:r>
      <w:r w:rsidRPr="009E10B1">
        <w:rPr>
          <w:i/>
          <w:lang w:val="en-GB"/>
        </w:rPr>
        <w:t>A European Union of the Nations and Regions. Interview with Neil Wilcock</w:t>
      </w:r>
      <w:r w:rsidRPr="009E10B1">
        <w:rPr>
          <w:lang w:val="en-GB"/>
        </w:rPr>
        <w:t xml:space="preserve"> (May 2016), &lt;&lt;http://https://www.youtube.com/watch?v=U1wClXRglEI0&gt; (23.07.2016)</w:t>
      </w:r>
    </w:p>
    <w:p w14:paraId="320F95AD" w14:textId="77777777" w:rsidR="009E10B1" w:rsidRPr="009E10B1" w:rsidRDefault="009E10B1" w:rsidP="009E10B1">
      <w:pPr>
        <w:spacing w:after="120"/>
        <w:rPr>
          <w:lang w:val="en-GB"/>
        </w:rPr>
      </w:pPr>
      <w:r w:rsidRPr="009E10B1">
        <w:rPr>
          <w:lang w:val="en-GB"/>
        </w:rPr>
        <w:t xml:space="preserve">Elsenhans, Hartmut: </w:t>
      </w:r>
      <w:r w:rsidRPr="009E10B1">
        <w:rPr>
          <w:i/>
          <w:lang w:val="en-GB"/>
        </w:rPr>
        <w:t xml:space="preserve">Germany's Changing International Reputation Due to the Refugee Crisis </w:t>
      </w:r>
      <w:r w:rsidRPr="009E10B1">
        <w:rPr>
          <w:lang w:val="en-GB"/>
        </w:rPr>
        <w:t>(July 2016), &lt;&lt;http://https://www.youtube.com/watch?v=cxugarDum04&gt; (23.07.2016)</w:t>
      </w:r>
    </w:p>
    <w:p w14:paraId="1AEDE1D8" w14:textId="77777777" w:rsidR="009E10B1" w:rsidRPr="009E10B1" w:rsidRDefault="009E10B1" w:rsidP="009E10B1">
      <w:pPr>
        <w:spacing w:after="120"/>
        <w:rPr>
          <w:lang w:val="en-GB"/>
        </w:rPr>
      </w:pPr>
      <w:r w:rsidRPr="009E10B1">
        <w:rPr>
          <w:lang w:val="en-GB"/>
        </w:rPr>
        <w:t xml:space="preserve">Elsenhans, Hartmut: </w:t>
      </w:r>
      <w:r w:rsidRPr="009E10B1">
        <w:rPr>
          <w:i/>
          <w:lang w:val="en-GB"/>
        </w:rPr>
        <w:t>Merits and Flaws of Thomas Piketty</w:t>
      </w:r>
      <w:r w:rsidRPr="009E10B1">
        <w:rPr>
          <w:lang w:val="en-GB"/>
        </w:rPr>
        <w:t xml:space="preserve"> (May 2016), &lt;&lt;http://https://www.youtube.com/watch?v=HWWBxuwGSn4&gt; (23.07.2016)</w:t>
      </w:r>
    </w:p>
    <w:p w14:paraId="32FDE6B3" w14:textId="77777777" w:rsidR="009E10B1" w:rsidRPr="009E10B1" w:rsidRDefault="009E10B1" w:rsidP="009E10B1">
      <w:pPr>
        <w:spacing w:after="120"/>
        <w:rPr>
          <w:lang w:val="en-GB"/>
        </w:rPr>
      </w:pPr>
      <w:r w:rsidRPr="009E10B1">
        <w:rPr>
          <w:lang w:val="en-GB"/>
        </w:rPr>
        <w:t xml:space="preserve">Elsenhans, Hartmut: </w:t>
      </w:r>
      <w:r w:rsidRPr="009E10B1">
        <w:rPr>
          <w:i/>
          <w:lang w:val="en-GB"/>
        </w:rPr>
        <w:t xml:space="preserve">Resolving the Eurozone Contradictions. Interview with Neil Wilcock </w:t>
      </w:r>
      <w:r w:rsidRPr="009E10B1">
        <w:rPr>
          <w:lang w:val="en-GB"/>
        </w:rPr>
        <w:t>(July 2016), &lt;&lt;http://https://www.youtube.com/watch?v=-0iQVMJhhHg&gt; (23.07.2016)</w:t>
      </w:r>
    </w:p>
    <w:p w14:paraId="51882297" w14:textId="77777777" w:rsidR="009E10B1" w:rsidRPr="009E10B1" w:rsidRDefault="009E10B1" w:rsidP="009E10B1">
      <w:pPr>
        <w:spacing w:after="120"/>
        <w:rPr>
          <w:lang w:val="en-GB"/>
        </w:rPr>
      </w:pPr>
      <w:r w:rsidRPr="009E10B1">
        <w:rPr>
          <w:lang w:val="en-GB"/>
        </w:rPr>
        <w:t xml:space="preserve">Elsenhans, Hartmut: </w:t>
      </w:r>
      <w:r w:rsidRPr="009E10B1">
        <w:rPr>
          <w:i/>
          <w:lang w:val="en-GB"/>
        </w:rPr>
        <w:t>The UK Leaving the European Union (Brexit). Interview with Neil Wilcock</w:t>
      </w:r>
      <w:r w:rsidRPr="009E10B1">
        <w:rPr>
          <w:lang w:val="en-GB"/>
        </w:rPr>
        <w:t xml:space="preserve"> (May 2016), &lt;&lt;http://https://www.youtube.com/watch?v=h1vfzi2dBHQ&gt; (23.07.2016)</w:t>
      </w:r>
    </w:p>
    <w:p w14:paraId="6EA3D238" w14:textId="77777777" w:rsidR="00586907" w:rsidRDefault="00586907">
      <w:pPr>
        <w:pStyle w:val="Textkrper"/>
        <w:rPr>
          <w:b/>
          <w:lang w:val="en-GB"/>
        </w:rPr>
      </w:pPr>
    </w:p>
    <w:sectPr w:rsidR="00586907">
      <w:footerReference w:type="default" r:id="rId10"/>
      <w:pgSz w:w="11906" w:h="16838"/>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6C843" w14:textId="77777777" w:rsidR="00F81A8D" w:rsidRDefault="00F81A8D">
      <w:r>
        <w:separator/>
      </w:r>
    </w:p>
  </w:endnote>
  <w:endnote w:type="continuationSeparator" w:id="0">
    <w:p w14:paraId="750B85F7" w14:textId="77777777" w:rsidR="00F81A8D" w:rsidRDefault="00F81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BCA4F" w14:textId="77777777" w:rsidR="00D032F5" w:rsidRPr="00675FCA" w:rsidRDefault="00D032F5" w:rsidP="00675FCA">
    <w:pPr>
      <w:pStyle w:val="Fuzeile"/>
      <w:jc w:val="right"/>
    </w:pPr>
    <w:r>
      <w:rPr>
        <w:rStyle w:val="Seitenzahl"/>
      </w:rPr>
      <w:fldChar w:fldCharType="begin"/>
    </w:r>
    <w:r>
      <w:rPr>
        <w:rStyle w:val="Seitenzahl"/>
      </w:rPr>
      <w:instrText xml:space="preserve"> PAGE </w:instrText>
    </w:r>
    <w:r>
      <w:rPr>
        <w:rStyle w:val="Seitenzahl"/>
      </w:rPr>
      <w:fldChar w:fldCharType="separate"/>
    </w:r>
    <w:r w:rsidR="005F1991">
      <w:rPr>
        <w:rStyle w:val="Seitenzahl"/>
        <w:noProof/>
      </w:rPr>
      <w:t>4</w:t>
    </w:r>
    <w:r>
      <w:rPr>
        <w:rStyle w:val="Seitenzah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1E269F" w14:textId="77777777" w:rsidR="00F81A8D" w:rsidRDefault="00F81A8D">
      <w:r>
        <w:separator/>
      </w:r>
    </w:p>
  </w:footnote>
  <w:footnote w:type="continuationSeparator" w:id="0">
    <w:p w14:paraId="27E708B9" w14:textId="77777777" w:rsidR="00F81A8D" w:rsidRDefault="00F81A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6F2F7F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AFA753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414046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A0015A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02CCE5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9C4B5D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8504F1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A96E77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91C80C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6A8953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3BD690D"/>
    <w:multiLevelType w:val="singleLevel"/>
    <w:tmpl w:val="0132461E"/>
    <w:lvl w:ilvl="0">
      <w:start w:val="1"/>
      <w:numFmt w:val="decimal"/>
      <w:pStyle w:val="berschrift2"/>
      <w:lvlText w:val="%1."/>
      <w:lvlJc w:val="left"/>
      <w:pPr>
        <w:tabs>
          <w:tab w:val="num" w:pos="927"/>
        </w:tabs>
        <w:ind w:left="567"/>
      </w:pPr>
      <w:rPr>
        <w:rFonts w:ascii="Times New Roman" w:hAnsi="Times New Roman" w:hint="default"/>
        <w:b/>
        <w:i w:val="0"/>
        <w:sz w:val="28"/>
        <w:u w:val="none"/>
      </w:rPr>
    </w:lvl>
  </w:abstractNum>
  <w:abstractNum w:abstractNumId="11" w15:restartNumberingAfterBreak="0">
    <w:nsid w:val="29BE22BF"/>
    <w:multiLevelType w:val="singleLevel"/>
    <w:tmpl w:val="0407000F"/>
    <w:lvl w:ilvl="0">
      <w:start w:val="1"/>
      <w:numFmt w:val="decimal"/>
      <w:lvlText w:val="%1."/>
      <w:legacy w:legacy="1" w:legacySpace="0" w:legacyIndent="360"/>
      <w:lvlJc w:val="left"/>
      <w:pPr>
        <w:ind w:left="360" w:hanging="360"/>
      </w:pPr>
    </w:lvl>
  </w:abstractNum>
  <w:num w:numId="1">
    <w:abstractNumId w:val="11"/>
  </w:num>
  <w:num w:numId="2">
    <w:abstractNumId w:val="10"/>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hideSpellingErrors/>
  <w:defaultTabStop w:val="284"/>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3BB15ED2-4C68-4F92-882C-87ED2792656F}"/>
    <w:docVar w:name="dgnword-eventsink" w:val="1889481053616"/>
  </w:docVars>
  <w:rsids>
    <w:rsidRoot w:val="00E20472"/>
    <w:rsid w:val="00011547"/>
    <w:rsid w:val="00020AC3"/>
    <w:rsid w:val="00036241"/>
    <w:rsid w:val="00037FCE"/>
    <w:rsid w:val="00060101"/>
    <w:rsid w:val="00071317"/>
    <w:rsid w:val="00086B50"/>
    <w:rsid w:val="0009684A"/>
    <w:rsid w:val="00096C1F"/>
    <w:rsid w:val="000A184F"/>
    <w:rsid w:val="000E316C"/>
    <w:rsid w:val="000F05FA"/>
    <w:rsid w:val="000F16D9"/>
    <w:rsid w:val="000F2030"/>
    <w:rsid w:val="00104FF3"/>
    <w:rsid w:val="00133A33"/>
    <w:rsid w:val="00153473"/>
    <w:rsid w:val="00154520"/>
    <w:rsid w:val="00166814"/>
    <w:rsid w:val="00166CA1"/>
    <w:rsid w:val="001810C7"/>
    <w:rsid w:val="0018412A"/>
    <w:rsid w:val="00193F30"/>
    <w:rsid w:val="001D17BB"/>
    <w:rsid w:val="001E54BA"/>
    <w:rsid w:val="00211A82"/>
    <w:rsid w:val="00213570"/>
    <w:rsid w:val="00230C3E"/>
    <w:rsid w:val="002475C1"/>
    <w:rsid w:val="00256E1A"/>
    <w:rsid w:val="00257413"/>
    <w:rsid w:val="00270CE4"/>
    <w:rsid w:val="0028070E"/>
    <w:rsid w:val="0029129D"/>
    <w:rsid w:val="002A4EDE"/>
    <w:rsid w:val="002C4361"/>
    <w:rsid w:val="002C510D"/>
    <w:rsid w:val="002D1D9F"/>
    <w:rsid w:val="002F1D93"/>
    <w:rsid w:val="0036177F"/>
    <w:rsid w:val="00372C0D"/>
    <w:rsid w:val="00392F3B"/>
    <w:rsid w:val="003A6E62"/>
    <w:rsid w:val="003B7D20"/>
    <w:rsid w:val="003D7497"/>
    <w:rsid w:val="003E1243"/>
    <w:rsid w:val="003E1F40"/>
    <w:rsid w:val="003F305C"/>
    <w:rsid w:val="003F45F2"/>
    <w:rsid w:val="00400639"/>
    <w:rsid w:val="004062D0"/>
    <w:rsid w:val="00416537"/>
    <w:rsid w:val="00443058"/>
    <w:rsid w:val="004557C4"/>
    <w:rsid w:val="0046529C"/>
    <w:rsid w:val="0046673D"/>
    <w:rsid w:val="00472F86"/>
    <w:rsid w:val="004822E8"/>
    <w:rsid w:val="00484B06"/>
    <w:rsid w:val="00492C16"/>
    <w:rsid w:val="004965D3"/>
    <w:rsid w:val="00497657"/>
    <w:rsid w:val="004A3134"/>
    <w:rsid w:val="004B4D2C"/>
    <w:rsid w:val="004E0AA2"/>
    <w:rsid w:val="005119E8"/>
    <w:rsid w:val="00512237"/>
    <w:rsid w:val="00534A3E"/>
    <w:rsid w:val="00546729"/>
    <w:rsid w:val="00560D03"/>
    <w:rsid w:val="005617B0"/>
    <w:rsid w:val="0058254A"/>
    <w:rsid w:val="00586907"/>
    <w:rsid w:val="005A1BB4"/>
    <w:rsid w:val="005A4F9F"/>
    <w:rsid w:val="005B22B2"/>
    <w:rsid w:val="005B347C"/>
    <w:rsid w:val="005E1792"/>
    <w:rsid w:val="005F1991"/>
    <w:rsid w:val="005F3773"/>
    <w:rsid w:val="00612EE3"/>
    <w:rsid w:val="00621002"/>
    <w:rsid w:val="006258B2"/>
    <w:rsid w:val="006258EE"/>
    <w:rsid w:val="006266F0"/>
    <w:rsid w:val="00631B3C"/>
    <w:rsid w:val="006427AE"/>
    <w:rsid w:val="00675FCA"/>
    <w:rsid w:val="00683F46"/>
    <w:rsid w:val="006C35E4"/>
    <w:rsid w:val="006C5655"/>
    <w:rsid w:val="006D4A98"/>
    <w:rsid w:val="006D58A7"/>
    <w:rsid w:val="006E67AD"/>
    <w:rsid w:val="00703C6B"/>
    <w:rsid w:val="00723370"/>
    <w:rsid w:val="007651EE"/>
    <w:rsid w:val="007774E0"/>
    <w:rsid w:val="00783CA4"/>
    <w:rsid w:val="007B2EA6"/>
    <w:rsid w:val="007B3449"/>
    <w:rsid w:val="007F33B7"/>
    <w:rsid w:val="007F6673"/>
    <w:rsid w:val="007F68C1"/>
    <w:rsid w:val="007F6AE6"/>
    <w:rsid w:val="008160E4"/>
    <w:rsid w:val="00842F47"/>
    <w:rsid w:val="00845FDE"/>
    <w:rsid w:val="00857AD4"/>
    <w:rsid w:val="008B52F7"/>
    <w:rsid w:val="008D31E9"/>
    <w:rsid w:val="008F42C8"/>
    <w:rsid w:val="009243EA"/>
    <w:rsid w:val="0094199C"/>
    <w:rsid w:val="00947635"/>
    <w:rsid w:val="009557CE"/>
    <w:rsid w:val="009569ED"/>
    <w:rsid w:val="00982CE8"/>
    <w:rsid w:val="00991FCB"/>
    <w:rsid w:val="009965B9"/>
    <w:rsid w:val="009A7337"/>
    <w:rsid w:val="009B6A5A"/>
    <w:rsid w:val="009C66BB"/>
    <w:rsid w:val="009D39DF"/>
    <w:rsid w:val="009E10B1"/>
    <w:rsid w:val="009E1D78"/>
    <w:rsid w:val="009E7728"/>
    <w:rsid w:val="00A040BF"/>
    <w:rsid w:val="00A05445"/>
    <w:rsid w:val="00A21F34"/>
    <w:rsid w:val="00A279BF"/>
    <w:rsid w:val="00A279C1"/>
    <w:rsid w:val="00A312C2"/>
    <w:rsid w:val="00A55AA5"/>
    <w:rsid w:val="00A61155"/>
    <w:rsid w:val="00A75886"/>
    <w:rsid w:val="00AA355B"/>
    <w:rsid w:val="00AA4ADD"/>
    <w:rsid w:val="00AA78C0"/>
    <w:rsid w:val="00B0238F"/>
    <w:rsid w:val="00B125C6"/>
    <w:rsid w:val="00B166EF"/>
    <w:rsid w:val="00B32781"/>
    <w:rsid w:val="00B37FC3"/>
    <w:rsid w:val="00B420F6"/>
    <w:rsid w:val="00B50754"/>
    <w:rsid w:val="00B71BE6"/>
    <w:rsid w:val="00B73A8B"/>
    <w:rsid w:val="00B9472C"/>
    <w:rsid w:val="00BC05DF"/>
    <w:rsid w:val="00BC3D21"/>
    <w:rsid w:val="00BD10BF"/>
    <w:rsid w:val="00BD2577"/>
    <w:rsid w:val="00BE5F2C"/>
    <w:rsid w:val="00BF092C"/>
    <w:rsid w:val="00C00E14"/>
    <w:rsid w:val="00C03C9C"/>
    <w:rsid w:val="00C2344F"/>
    <w:rsid w:val="00C2611B"/>
    <w:rsid w:val="00C40077"/>
    <w:rsid w:val="00C40D82"/>
    <w:rsid w:val="00C41C68"/>
    <w:rsid w:val="00C616D9"/>
    <w:rsid w:val="00C66C8C"/>
    <w:rsid w:val="00C72D37"/>
    <w:rsid w:val="00C76C37"/>
    <w:rsid w:val="00C966BF"/>
    <w:rsid w:val="00CA3CB4"/>
    <w:rsid w:val="00CB3A3A"/>
    <w:rsid w:val="00CF1172"/>
    <w:rsid w:val="00CF434D"/>
    <w:rsid w:val="00D032F5"/>
    <w:rsid w:val="00D07CB3"/>
    <w:rsid w:val="00D12469"/>
    <w:rsid w:val="00D3310C"/>
    <w:rsid w:val="00D84979"/>
    <w:rsid w:val="00D91538"/>
    <w:rsid w:val="00DB159C"/>
    <w:rsid w:val="00DC0ACE"/>
    <w:rsid w:val="00DD218A"/>
    <w:rsid w:val="00DD556D"/>
    <w:rsid w:val="00DE1351"/>
    <w:rsid w:val="00DE3A9A"/>
    <w:rsid w:val="00DE78E0"/>
    <w:rsid w:val="00E111D7"/>
    <w:rsid w:val="00E20472"/>
    <w:rsid w:val="00E526C7"/>
    <w:rsid w:val="00E55C11"/>
    <w:rsid w:val="00E56591"/>
    <w:rsid w:val="00E645C9"/>
    <w:rsid w:val="00E74C29"/>
    <w:rsid w:val="00E85860"/>
    <w:rsid w:val="00EA2267"/>
    <w:rsid w:val="00EB00CB"/>
    <w:rsid w:val="00EB0EBE"/>
    <w:rsid w:val="00EB6EF3"/>
    <w:rsid w:val="00ED5780"/>
    <w:rsid w:val="00EE41FD"/>
    <w:rsid w:val="00EF58BF"/>
    <w:rsid w:val="00F06616"/>
    <w:rsid w:val="00F2290C"/>
    <w:rsid w:val="00F5158B"/>
    <w:rsid w:val="00F81A8D"/>
    <w:rsid w:val="00FA0D17"/>
    <w:rsid w:val="00FA112E"/>
    <w:rsid w:val="00FA70D7"/>
    <w:rsid w:val="00FB745E"/>
    <w:rsid w:val="00FE036F"/>
    <w:rsid w:val="00FE5215"/>
    <w:rsid w:val="00FE5EB3"/>
    <w:rsid w:val="00FF446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59928C"/>
  <w15:docId w15:val="{DACE26E4-D36C-4C45-993B-2027844E2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rPr>
  </w:style>
  <w:style w:type="paragraph" w:styleId="berschrift1">
    <w:name w:val="heading 1"/>
    <w:basedOn w:val="Standard"/>
    <w:next w:val="Standard"/>
    <w:qFormat/>
    <w:pPr>
      <w:keepNext/>
      <w:outlineLvl w:val="0"/>
    </w:pPr>
    <w:rPr>
      <w:b/>
      <w:sz w:val="36"/>
      <w:u w:val="single"/>
    </w:rPr>
  </w:style>
  <w:style w:type="paragraph" w:styleId="berschrift2">
    <w:name w:val="heading 2"/>
    <w:basedOn w:val="Standard"/>
    <w:next w:val="Standard"/>
    <w:qFormat/>
    <w:pPr>
      <w:keepNext/>
      <w:numPr>
        <w:numId w:val="2"/>
      </w:numPr>
      <w:tabs>
        <w:tab w:val="left" w:pos="567"/>
      </w:tabs>
      <w:spacing w:before="240" w:after="240"/>
      <w:ind w:hanging="567"/>
      <w:outlineLvl w:val="1"/>
    </w:pPr>
    <w:rPr>
      <w:b/>
      <w:sz w:val="28"/>
    </w:rPr>
  </w:style>
  <w:style w:type="paragraph" w:styleId="berschrift3">
    <w:name w:val="heading 3"/>
    <w:basedOn w:val="Standard"/>
    <w:next w:val="Standard"/>
    <w:qFormat/>
    <w:pPr>
      <w:keepNext/>
      <w:ind w:firstLine="708"/>
      <w:outlineLvl w:val="2"/>
    </w:pPr>
    <w:rPr>
      <w:i/>
    </w:rPr>
  </w:style>
  <w:style w:type="paragraph" w:styleId="berschrift4">
    <w:name w:val="heading 4"/>
    <w:basedOn w:val="Standard"/>
    <w:next w:val="Standard"/>
    <w:qFormat/>
    <w:pPr>
      <w:keepNext/>
      <w:outlineLvl w:val="3"/>
    </w:pPr>
    <w:rPr>
      <w:i/>
    </w:rPr>
  </w:style>
  <w:style w:type="paragraph" w:styleId="berschrift5">
    <w:name w:val="heading 5"/>
    <w:basedOn w:val="Standard"/>
    <w:next w:val="Standard"/>
    <w:qFormat/>
    <w:pPr>
      <w:keepNext/>
      <w:ind w:firstLine="708"/>
      <w:outlineLvl w:val="4"/>
    </w:pPr>
    <w:rPr>
      <w:rFonts w:ascii="Arial" w:hAnsi="Arial"/>
      <w:i/>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okumentstruktur">
    <w:name w:val="Document Map"/>
    <w:basedOn w:val="Standard"/>
    <w:semiHidden/>
    <w:pPr>
      <w:shd w:val="clear" w:color="auto" w:fill="000080"/>
    </w:pPr>
    <w:rPr>
      <w:rFonts w:ascii="Tahoma" w:hAnsi="Tahoma"/>
    </w:rPr>
  </w:style>
  <w:style w:type="paragraph" w:styleId="Fuzeile">
    <w:name w:val="footer"/>
    <w:basedOn w:val="Standard"/>
    <w:semiHidden/>
    <w:pPr>
      <w:tabs>
        <w:tab w:val="center" w:pos="4536"/>
        <w:tab w:val="right" w:pos="9072"/>
      </w:tabs>
    </w:pPr>
  </w:style>
  <w:style w:type="character" w:styleId="Seitenzahl">
    <w:name w:val="page number"/>
    <w:basedOn w:val="Absatz-Standardschriftart"/>
    <w:semiHidden/>
  </w:style>
  <w:style w:type="paragraph" w:styleId="Verzeichnis1">
    <w:name w:val="toc 1"/>
    <w:basedOn w:val="Standard"/>
    <w:next w:val="Standard"/>
    <w:autoRedefine/>
    <w:semiHidden/>
  </w:style>
  <w:style w:type="paragraph" w:styleId="Verzeichnis2">
    <w:name w:val="toc 2"/>
    <w:basedOn w:val="Standard"/>
    <w:next w:val="Standard"/>
    <w:autoRedefine/>
    <w:semiHidden/>
    <w:pPr>
      <w:ind w:left="240"/>
    </w:pPr>
  </w:style>
  <w:style w:type="paragraph" w:styleId="Verzeichnis3">
    <w:name w:val="toc 3"/>
    <w:basedOn w:val="Standard"/>
    <w:next w:val="Standard"/>
    <w:autoRedefine/>
    <w:semiHidden/>
    <w:pPr>
      <w:ind w:left="480"/>
    </w:pPr>
  </w:style>
  <w:style w:type="paragraph" w:styleId="Verzeichnis4">
    <w:name w:val="toc 4"/>
    <w:basedOn w:val="Standard"/>
    <w:next w:val="Standard"/>
    <w:autoRedefine/>
    <w:semiHidden/>
    <w:pPr>
      <w:ind w:left="720"/>
    </w:pPr>
  </w:style>
  <w:style w:type="paragraph" w:styleId="Verzeichnis5">
    <w:name w:val="toc 5"/>
    <w:basedOn w:val="Standard"/>
    <w:next w:val="Standard"/>
    <w:autoRedefine/>
    <w:semiHidden/>
    <w:pPr>
      <w:ind w:left="960"/>
    </w:pPr>
  </w:style>
  <w:style w:type="paragraph" w:styleId="Verzeichnis6">
    <w:name w:val="toc 6"/>
    <w:basedOn w:val="Standard"/>
    <w:next w:val="Standard"/>
    <w:autoRedefine/>
    <w:semiHidden/>
    <w:pPr>
      <w:ind w:left="1200"/>
    </w:pPr>
  </w:style>
  <w:style w:type="paragraph" w:styleId="Verzeichnis7">
    <w:name w:val="toc 7"/>
    <w:basedOn w:val="Standard"/>
    <w:next w:val="Standard"/>
    <w:autoRedefine/>
    <w:semiHidden/>
    <w:pPr>
      <w:ind w:left="1440"/>
    </w:pPr>
  </w:style>
  <w:style w:type="paragraph" w:styleId="Verzeichnis8">
    <w:name w:val="toc 8"/>
    <w:basedOn w:val="Standard"/>
    <w:next w:val="Standard"/>
    <w:autoRedefine/>
    <w:semiHidden/>
    <w:pPr>
      <w:ind w:left="1680"/>
    </w:pPr>
  </w:style>
  <w:style w:type="paragraph" w:styleId="Verzeichnis9">
    <w:name w:val="toc 9"/>
    <w:basedOn w:val="Standard"/>
    <w:next w:val="Standard"/>
    <w:autoRedefine/>
    <w:semiHidden/>
    <w:pPr>
      <w:ind w:left="1920"/>
    </w:pPr>
  </w:style>
  <w:style w:type="paragraph" w:styleId="Textkrper">
    <w:name w:val="Body Text"/>
    <w:basedOn w:val="Standard"/>
    <w:link w:val="TextkrperZchn"/>
    <w:pPr>
      <w:spacing w:after="120"/>
    </w:pPr>
  </w:style>
  <w:style w:type="paragraph" w:customStyle="1" w:styleId="Uebersetzung">
    <w:name w:val="Uebersetzung"/>
    <w:basedOn w:val="Standard"/>
    <w:next w:val="TitelUebersetzung"/>
    <w:pPr>
      <w:keepNext/>
      <w:ind w:left="567"/>
    </w:pPr>
    <w:rPr>
      <w:i/>
    </w:rPr>
  </w:style>
  <w:style w:type="paragraph" w:customStyle="1" w:styleId="TitelUebersetzung">
    <w:name w:val="TitelUebersetzung"/>
    <w:basedOn w:val="Standard"/>
    <w:next w:val="Textkrper"/>
    <w:pPr>
      <w:numPr>
        <w:ilvl w:val="12"/>
      </w:numPr>
      <w:spacing w:after="120"/>
      <w:ind w:left="567"/>
    </w:pPr>
  </w:style>
  <w:style w:type="character" w:styleId="Hyperlink">
    <w:name w:val="Hyperlink"/>
    <w:uiPriority w:val="99"/>
    <w:rPr>
      <w:color w:val="0000FF"/>
      <w:u w:val="single"/>
    </w:rPr>
  </w:style>
  <w:style w:type="paragraph" w:styleId="HTMLVorformatiert">
    <w:name w:val="HTML Preformatted"/>
    <w:basedOn w:val="Standard"/>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fr-FR" w:eastAsia="fr-FR"/>
    </w:rPr>
  </w:style>
  <w:style w:type="character" w:customStyle="1" w:styleId="HTMLVorformatiertZchn">
    <w:name w:val="HTML Vorformatiert Zchn"/>
    <w:rPr>
      <w:rFonts w:ascii="Courier New" w:hAnsi="Courier New" w:cs="Courier New"/>
    </w:rPr>
  </w:style>
  <w:style w:type="paragraph" w:styleId="Kopfzeile">
    <w:name w:val="header"/>
    <w:basedOn w:val="Standard"/>
    <w:link w:val="KopfzeileZchn"/>
    <w:uiPriority w:val="99"/>
    <w:unhideWhenUsed/>
    <w:rsid w:val="00C00E14"/>
    <w:pPr>
      <w:tabs>
        <w:tab w:val="center" w:pos="4536"/>
        <w:tab w:val="right" w:pos="9072"/>
      </w:tabs>
    </w:pPr>
  </w:style>
  <w:style w:type="character" w:customStyle="1" w:styleId="KopfzeileZchn">
    <w:name w:val="Kopfzeile Zchn"/>
    <w:link w:val="Kopfzeile"/>
    <w:uiPriority w:val="99"/>
    <w:rsid w:val="00C00E14"/>
    <w:rPr>
      <w:sz w:val="24"/>
    </w:rPr>
  </w:style>
  <w:style w:type="paragraph" w:styleId="Titel">
    <w:name w:val="Title"/>
    <w:basedOn w:val="Standard"/>
    <w:link w:val="TitelZchn"/>
    <w:uiPriority w:val="99"/>
    <w:qFormat/>
    <w:rsid w:val="00EE41FD"/>
    <w:pPr>
      <w:keepNext/>
      <w:keepLines/>
      <w:autoSpaceDE w:val="0"/>
      <w:autoSpaceDN w:val="0"/>
      <w:adjustRightInd w:val="0"/>
      <w:spacing w:before="720" w:after="240"/>
    </w:pPr>
    <w:rPr>
      <w:rFonts w:ascii="Segoe UI" w:hAnsi="Segoe UI" w:cs="Segoe UI"/>
      <w:b/>
      <w:bCs/>
      <w:color w:val="000000"/>
      <w:sz w:val="20"/>
      <w:lang w:val="en-US"/>
    </w:rPr>
  </w:style>
  <w:style w:type="character" w:customStyle="1" w:styleId="TitelZchn">
    <w:name w:val="Titel Zchn"/>
    <w:link w:val="Titel"/>
    <w:uiPriority w:val="99"/>
    <w:rsid w:val="00EE41FD"/>
    <w:rPr>
      <w:rFonts w:ascii="Segoe UI" w:hAnsi="Segoe UI" w:cs="Segoe UI"/>
      <w:b/>
      <w:bCs/>
      <w:color w:val="000000"/>
      <w:lang w:val="en-US"/>
    </w:rPr>
  </w:style>
  <w:style w:type="paragraph" w:customStyle="1" w:styleId="CitaviLiteraturverzeichnis">
    <w:name w:val="Citavi Literaturverzeichnis"/>
    <w:rsid w:val="00EE41FD"/>
    <w:pPr>
      <w:autoSpaceDE w:val="0"/>
      <w:autoSpaceDN w:val="0"/>
      <w:adjustRightInd w:val="0"/>
      <w:spacing w:after="120"/>
      <w:ind w:left="227" w:hanging="227"/>
    </w:pPr>
    <w:rPr>
      <w:rFonts w:ascii="Segoe UI" w:hAnsi="Segoe UI" w:cs="Segoe UI"/>
      <w:sz w:val="18"/>
      <w:szCs w:val="18"/>
      <w:lang w:val="en-US"/>
    </w:rPr>
  </w:style>
  <w:style w:type="character" w:customStyle="1" w:styleId="TextkrperZchn">
    <w:name w:val="Textkörper Zchn"/>
    <w:link w:val="Textkrper"/>
    <w:rsid w:val="00416537"/>
    <w:rPr>
      <w:sz w:val="24"/>
    </w:rPr>
  </w:style>
  <w:style w:type="character" w:styleId="Kommentarzeichen">
    <w:name w:val="annotation reference"/>
    <w:semiHidden/>
    <w:unhideWhenUsed/>
    <w:rsid w:val="00B71BE6"/>
    <w:rPr>
      <w:sz w:val="16"/>
      <w:szCs w:val="16"/>
    </w:rPr>
  </w:style>
  <w:style w:type="paragraph" w:styleId="Kommentartext">
    <w:name w:val="annotation text"/>
    <w:basedOn w:val="Standard"/>
    <w:link w:val="KommentartextZchn"/>
    <w:semiHidden/>
    <w:unhideWhenUsed/>
    <w:rsid w:val="00B71BE6"/>
    <w:pPr>
      <w:spacing w:after="120"/>
    </w:pPr>
    <w:rPr>
      <w:rFonts w:ascii="Segoe UI" w:eastAsia="Segoe UI" w:hAnsi="Segoe UI" w:cs="Segoe UI"/>
      <w:sz w:val="20"/>
    </w:rPr>
  </w:style>
  <w:style w:type="character" w:customStyle="1" w:styleId="KommentartextZchn">
    <w:name w:val="Kommentartext Zchn"/>
    <w:basedOn w:val="Absatz-Standardschriftart"/>
    <w:link w:val="Kommentartext"/>
    <w:semiHidden/>
    <w:rsid w:val="00B71BE6"/>
    <w:rPr>
      <w:rFonts w:ascii="Segoe UI" w:eastAsia="Segoe UI" w:hAnsi="Segoe UI" w:cs="Segoe UI"/>
    </w:rPr>
  </w:style>
  <w:style w:type="paragraph" w:styleId="Sprechblasentext">
    <w:name w:val="Balloon Text"/>
    <w:basedOn w:val="Standard"/>
    <w:link w:val="SprechblasentextZchn"/>
    <w:uiPriority w:val="99"/>
    <w:semiHidden/>
    <w:unhideWhenUsed/>
    <w:rsid w:val="00B71BE6"/>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71B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874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pg-journal.io/rubriki/evropeiskaja-integracija/statja/show/vyshvyrnut-germaniju-iz-evrozony-51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editionsasymetrie.org/autogestion/2019/03/19/letat-la-rente-et-la-revolte-ii/"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B7A6A5-3AB4-40B3-889F-C1B0D46D0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25786</Words>
  <Characters>162455</Characters>
  <Application>Microsoft Office Word</Application>
  <DocSecurity>0</DocSecurity>
  <Lines>1353</Lines>
  <Paragraphs>375</Paragraphs>
  <ScaleCrop>false</ScaleCrop>
  <HeadingPairs>
    <vt:vector size="2" baseType="variant">
      <vt:variant>
        <vt:lpstr>Titel</vt:lpstr>
      </vt:variant>
      <vt:variant>
        <vt:i4>1</vt:i4>
      </vt:variant>
    </vt:vector>
  </HeadingPairs>
  <TitlesOfParts>
    <vt:vector size="1" baseType="lpstr">
      <vt:lpstr>Elsenhans Publikationsliste nach Sachgebieten / deutsch</vt:lpstr>
    </vt:vector>
  </TitlesOfParts>
  <Company>Universität Leipzig</Company>
  <LinksUpToDate>false</LinksUpToDate>
  <CharactersWithSpaces>187866</CharactersWithSpaces>
  <SharedDoc>false</SharedDoc>
  <HLinks>
    <vt:vector size="12" baseType="variant">
      <vt:variant>
        <vt:i4>1507410</vt:i4>
      </vt:variant>
      <vt:variant>
        <vt:i4>3</vt:i4>
      </vt:variant>
      <vt:variant>
        <vt:i4>0</vt:i4>
      </vt:variant>
      <vt:variant>
        <vt:i4>5</vt:i4>
      </vt:variant>
      <vt:variant>
        <vt:lpwstr>https://editionsasymetrie.org/autogestion/2019/03/19/letat-la-rente-et-la-revolte-ii/</vt:lpwstr>
      </vt:variant>
      <vt:variant>
        <vt:lpwstr/>
      </vt:variant>
      <vt:variant>
        <vt:i4>5963868</vt:i4>
      </vt:variant>
      <vt:variant>
        <vt:i4>0</vt:i4>
      </vt:variant>
      <vt:variant>
        <vt:i4>0</vt:i4>
      </vt:variant>
      <vt:variant>
        <vt:i4>5</vt:i4>
      </vt:variant>
      <vt:variant>
        <vt:lpwstr>http://www.ipg-journal.io/rubriki/evropeiskaja-integracija/statja/show/vyshvyrnut-germaniju-iz-evrozony-517/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Elsenhans Publikationsliste nach Sachgebieten / deutsch</dc:title>
  <dc:creator>Lehrstuhl für Internationale Beziehungen</dc:creator>
  <cp:lastModifiedBy>Elsenhans</cp:lastModifiedBy>
  <cp:revision>4</cp:revision>
  <cp:lastPrinted>2015-11-21T09:27:00Z</cp:lastPrinted>
  <dcterms:created xsi:type="dcterms:W3CDTF">2021-10-11T12:29:00Z</dcterms:created>
  <dcterms:modified xsi:type="dcterms:W3CDTF">2021-10-11T12:30:00Z</dcterms:modified>
</cp:coreProperties>
</file>